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517C" w:rsidRDefault="0093517C" w:rsidP="0093517C">
      <w:r>
        <w:t>budaya tinggi adalah pola - pola budaya yang memisahkan kelompok dalam masyarakat dari yang lain</w:t>
      </w:r>
    </w:p>
    <w:p w:rsidR="0093517C" w:rsidRDefault="0093517C" w:rsidP="0093517C">
      <w:r>
        <w:t>budaya populer adalah pola - pola budaya yang tersebut di antara masyarakat pada umumnya</w:t>
      </w:r>
    </w:p>
    <w:p w:rsidR="0093517C" w:rsidRDefault="0093517C" w:rsidP="0093517C">
      <w:r>
        <w:t xml:space="preserve">budaya adalah cara hidup yang berkembang dan dimiliki oleh seseorang atau sekelompok orang dan diwariskan kegenerasi namun tidak turun </w:t>
      </w:r>
      <w:proofErr w:type="gramStart"/>
      <w:r>
        <w:t>menurun ,</w:t>
      </w:r>
      <w:proofErr w:type="gramEnd"/>
      <w:r>
        <w:t xml:space="preserve"> sedangkan </w:t>
      </w:r>
    </w:p>
    <w:p w:rsidR="0093517C" w:rsidRDefault="0093517C" w:rsidP="0093517C">
      <w:r>
        <w:t xml:space="preserve">kebudayaan adalah berasal dari bahasa sansekerta yaitu buddhayah yang merupakan bentuk jamak dari buddhi </w:t>
      </w:r>
      <w:proofErr w:type="gramStart"/>
      <w:r>
        <w:t>( budi</w:t>
      </w:r>
      <w:proofErr w:type="gramEnd"/>
      <w:r>
        <w:t xml:space="preserve"> atau akal )yang berarti sebagai hal yang berkaitan dengan budi dan akal manusia</w:t>
      </w:r>
    </w:p>
    <w:p w:rsidR="0093517C" w:rsidRDefault="0093517C" w:rsidP="0093517C"/>
    <w:p w:rsidR="0093517C" w:rsidRDefault="0093517C" w:rsidP="0093517C">
      <w:r>
        <w:t>https://id.wikipedia.org/wiki/Budaya</w:t>
      </w:r>
      <w:bookmarkStart w:id="0" w:name="_GoBack"/>
      <w:bookmarkEnd w:id="0"/>
    </w:p>
    <w:sectPr w:rsidR="009351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517C"/>
    <w:rsid w:val="0093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F9B7D00-5F80-4D57-922A-9CE95CCD6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85</Words>
  <Characters>487</Characters>
  <Application>Microsoft Office Word</Application>
  <DocSecurity>0</DocSecurity>
  <Lines>4</Lines>
  <Paragraphs>1</Paragraphs>
  <ScaleCrop>false</ScaleCrop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2023-10-27T03:13:00Z</dcterms:created>
  <dcterms:modified xsi:type="dcterms:W3CDTF">2023-10-27T03:14:00Z</dcterms:modified>
</cp:coreProperties>
</file>