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75" w:rsidRPr="001D1C2C" w:rsidRDefault="00704575">
      <w:pPr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13D22B" wp14:editId="77728F03">
                <wp:simplePos x="0" y="0"/>
                <wp:positionH relativeFrom="column">
                  <wp:posOffset>-510119</wp:posOffset>
                </wp:positionH>
                <wp:positionV relativeFrom="paragraph">
                  <wp:posOffset>-282278</wp:posOffset>
                </wp:positionV>
                <wp:extent cx="6410325" cy="9072748"/>
                <wp:effectExtent l="0" t="0" r="28575" b="1460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9072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575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704575" w:rsidRPr="001D1C2C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CO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PARKING REVOLUTION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– </w:t>
                            </w:r>
                            <w:r w:rsidR="00CC191D">
                              <w:rPr>
                                <w:rFonts w:ascii="Arial" w:hAnsi="Arial" w:cs="Arial"/>
                                <w:b/>
                                <w:sz w:val="28"/>
                                <w:lang w:val="es-CO"/>
                              </w:rPr>
                              <w:t>PLAN DE RESPALDO Y MIGRACION</w:t>
                            </w:r>
                          </w:p>
                          <w:p w:rsidR="00704575" w:rsidRDefault="00704575" w:rsidP="0070457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lang w:val="es-CO"/>
                              </w:rPr>
                            </w:pPr>
                          </w:p>
                          <w:p w:rsidR="000E19EE" w:rsidRPr="000E19EE" w:rsidRDefault="000E19EE" w:rsidP="0070457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lang w:val="es-CO"/>
                              </w:rPr>
                            </w:pPr>
                          </w:p>
                          <w:p w:rsidR="00704575" w:rsidRPr="001B2F13" w:rsidRDefault="00704575" w:rsidP="0070457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JOAN DAVID ROJAS ZAPATA</w:t>
                            </w: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KEVIN HERNANDEZ LUCIO</w:t>
                            </w: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JESUS EDWIN MURIEL ARIAS</w:t>
                            </w: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HAIVER LEONARDO RINCON MACHUCA</w:t>
                            </w: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EDUARDO STEVEN BURGOS MORENO</w:t>
                            </w: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575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CO"/>
                              </w:rPr>
                            </w:pPr>
                          </w:p>
                          <w:p w:rsidR="000E19EE" w:rsidRPr="000E19EE" w:rsidRDefault="000E19EE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CO"/>
                              </w:rPr>
                            </w:pP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977925" w:rsidRDefault="00977925" w:rsidP="009779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INSTRUCTOR</w:t>
                            </w:r>
                          </w:p>
                          <w:p w:rsidR="00977925" w:rsidRPr="00317C61" w:rsidRDefault="00977925" w:rsidP="009779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CO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lang w:val="es-CO"/>
                              </w:rPr>
                              <w:t>RICARDO AUGUSTO CASTELBLANCO SEPULVEDA</w:t>
                            </w:r>
                          </w:p>
                          <w:p w:rsidR="00704575" w:rsidRDefault="00704575" w:rsidP="0070457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lang w:val="es-CO"/>
                              </w:rPr>
                            </w:pPr>
                          </w:p>
                          <w:p w:rsidR="000E19EE" w:rsidRDefault="000E19EE" w:rsidP="0070457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lang w:val="es-CO"/>
                              </w:rPr>
                            </w:pPr>
                          </w:p>
                          <w:p w:rsidR="000E19EE" w:rsidRDefault="000E19EE" w:rsidP="0070457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lang w:val="es-CO"/>
                              </w:rPr>
                            </w:pPr>
                          </w:p>
                          <w:p w:rsidR="000E19EE" w:rsidRPr="000E19EE" w:rsidRDefault="000E19EE" w:rsidP="0070457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lang w:val="es-CO"/>
                              </w:rPr>
                            </w:pP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SENA</w:t>
                            </w: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ANALISIS Y DESARROLLO DE SISTEMAS DE INFORMACION</w:t>
                            </w: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BOGOTÁ D.C</w:t>
                            </w:r>
                          </w:p>
                          <w:p w:rsidR="00704575" w:rsidRPr="001B2F13" w:rsidRDefault="00704575" w:rsidP="007045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-40.15pt;margin-top:-22.25pt;width:504.75pt;height:71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" fillcolor="white [3201]" strokeweight=".5pt">
                <v:textbox>
                  <w:txbxContent>
                    <w:p w:rsidR="00704575" w:rsidRDefault="00704575" w:rsidP="0070457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704575" w:rsidRPr="001D1C2C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CO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PARKING REVOLUTION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– </w:t>
                      </w:r>
                      <w:r w:rsidR="00CC191D">
                        <w:rPr>
                          <w:rFonts w:ascii="Arial" w:hAnsi="Arial" w:cs="Arial"/>
                          <w:b/>
                          <w:sz w:val="28"/>
                          <w:lang w:val="es-CO"/>
                        </w:rPr>
                        <w:t>PLAN DE RESPALDO Y MIGRACION</w:t>
                      </w:r>
                    </w:p>
                    <w:p w:rsidR="00704575" w:rsidRDefault="00704575" w:rsidP="00704575">
                      <w:pPr>
                        <w:rPr>
                          <w:rFonts w:ascii="Arial" w:hAnsi="Arial" w:cs="Arial"/>
                          <w:b/>
                          <w:sz w:val="28"/>
                          <w:lang w:val="es-CO"/>
                        </w:rPr>
                      </w:pPr>
                    </w:p>
                    <w:p w:rsidR="000E19EE" w:rsidRPr="000E19EE" w:rsidRDefault="000E19EE" w:rsidP="00704575">
                      <w:pPr>
                        <w:rPr>
                          <w:rFonts w:ascii="Arial" w:hAnsi="Arial" w:cs="Arial"/>
                          <w:b/>
                          <w:sz w:val="28"/>
                          <w:lang w:val="es-CO"/>
                        </w:rPr>
                      </w:pPr>
                    </w:p>
                    <w:p w:rsidR="00704575" w:rsidRPr="001B2F13" w:rsidRDefault="00704575" w:rsidP="00704575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JOAN DAVID ROJAS ZAPATA</w:t>
                      </w: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KEVIN HERNANDEZ LUCIO</w:t>
                      </w: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JESUS EDWIN MURIEL ARIAS</w:t>
                      </w: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HAIVER LEONARDO RINCON MACHUCA</w:t>
                      </w: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EDUARDO STEVEN BURGOS MORENO</w:t>
                      </w: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575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CO"/>
                        </w:rPr>
                      </w:pPr>
                    </w:p>
                    <w:p w:rsidR="000E19EE" w:rsidRPr="000E19EE" w:rsidRDefault="000E19EE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CO"/>
                        </w:rPr>
                      </w:pP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977925" w:rsidRDefault="00977925" w:rsidP="0097792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INSTRUCTOR</w:t>
                      </w:r>
                    </w:p>
                    <w:p w:rsidR="00977925" w:rsidRPr="00317C61" w:rsidRDefault="00977925" w:rsidP="0097792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CO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lang w:val="es-CO"/>
                        </w:rPr>
                        <w:t>RICARDO AUGUSTO CASTELBLANCO SEPULVEDA</w:t>
                      </w:r>
                    </w:p>
                    <w:p w:rsidR="00704575" w:rsidRDefault="00704575" w:rsidP="00704575">
                      <w:pPr>
                        <w:rPr>
                          <w:rFonts w:ascii="Arial" w:hAnsi="Arial" w:cs="Arial"/>
                          <w:b/>
                          <w:sz w:val="28"/>
                          <w:lang w:val="es-CO"/>
                        </w:rPr>
                      </w:pPr>
                    </w:p>
                    <w:p w:rsidR="000E19EE" w:rsidRDefault="000E19EE" w:rsidP="00704575">
                      <w:pPr>
                        <w:rPr>
                          <w:rFonts w:ascii="Arial" w:hAnsi="Arial" w:cs="Arial"/>
                          <w:b/>
                          <w:sz w:val="28"/>
                          <w:lang w:val="es-CO"/>
                        </w:rPr>
                      </w:pPr>
                    </w:p>
                    <w:p w:rsidR="000E19EE" w:rsidRDefault="000E19EE" w:rsidP="00704575">
                      <w:pPr>
                        <w:rPr>
                          <w:rFonts w:ascii="Arial" w:hAnsi="Arial" w:cs="Arial"/>
                          <w:b/>
                          <w:sz w:val="28"/>
                          <w:lang w:val="es-CO"/>
                        </w:rPr>
                      </w:pPr>
                    </w:p>
                    <w:p w:rsidR="000E19EE" w:rsidRPr="000E19EE" w:rsidRDefault="000E19EE" w:rsidP="00704575">
                      <w:pPr>
                        <w:rPr>
                          <w:rFonts w:ascii="Arial" w:hAnsi="Arial" w:cs="Arial"/>
                          <w:b/>
                          <w:sz w:val="28"/>
                          <w:lang w:val="es-CO"/>
                        </w:rPr>
                      </w:pP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SENA</w:t>
                      </w: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ANALISIS Y DESARROLLO DE SISTEMAS DE INFORMACION</w:t>
                      </w: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BOGOTÁ D.C</w:t>
                      </w:r>
                    </w:p>
                    <w:p w:rsidR="00704575" w:rsidRPr="001B2F13" w:rsidRDefault="00704575" w:rsidP="0070457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Style w:val="Tablaconcuadrcula"/>
        <w:tblpPr w:leftFromText="141" w:rightFromText="141" w:vertAnchor="page" w:horzAnchor="page" w:tblpX="1156" w:tblpY="2405"/>
        <w:tblW w:w="10210" w:type="dxa"/>
        <w:tblLook w:val="04A0" w:firstRow="1" w:lastRow="0" w:firstColumn="1" w:lastColumn="0" w:noHBand="0" w:noVBand="1"/>
      </w:tblPr>
      <w:tblGrid>
        <w:gridCol w:w="10210"/>
      </w:tblGrid>
      <w:tr w:rsidR="005A4CAC" w:rsidRPr="00445895" w:rsidTr="00780DF0">
        <w:trPr>
          <w:trHeight w:val="497"/>
        </w:trPr>
        <w:tc>
          <w:tcPr>
            <w:tcW w:w="10210" w:type="dxa"/>
            <w:shd w:val="clear" w:color="auto" w:fill="D9D9D9" w:themeFill="background1" w:themeFillShade="D9"/>
            <w:vAlign w:val="center"/>
          </w:tcPr>
          <w:p w:rsidR="005A4CAC" w:rsidRPr="00445895" w:rsidRDefault="00094F5A" w:rsidP="00780DF0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PLAN DE RESPALDO Y MIGRACION</w:t>
            </w:r>
          </w:p>
        </w:tc>
      </w:tr>
      <w:tr w:rsidR="005A4CAC" w:rsidRPr="00445895" w:rsidTr="00780DF0">
        <w:trPr>
          <w:trHeight w:val="3381"/>
        </w:trPr>
        <w:tc>
          <w:tcPr>
            <w:tcW w:w="10210" w:type="dxa"/>
            <w:shd w:val="clear" w:color="auto" w:fill="auto"/>
            <w:vAlign w:val="center"/>
          </w:tcPr>
          <w:p w:rsidR="00CC191D" w:rsidRDefault="00CC191D" w:rsidP="00780DF0">
            <w:pPr>
              <w:jc w:val="both"/>
              <w:rPr>
                <w:lang w:val="es-MX"/>
              </w:rPr>
            </w:pPr>
          </w:p>
          <w:p w:rsidR="00CC191D" w:rsidRDefault="00CC191D" w:rsidP="00780DF0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MX"/>
              </w:rPr>
            </w:pPr>
            <w:r w:rsidRPr="00CC191D">
              <w:rPr>
                <w:lang w:val="es-MX"/>
              </w:rPr>
              <w:t xml:space="preserve">Back up o copia de seguridad </w:t>
            </w:r>
          </w:p>
          <w:p w:rsidR="00CC191D" w:rsidRPr="00CC191D" w:rsidRDefault="00CC191D" w:rsidP="00780DF0">
            <w:pPr>
              <w:pStyle w:val="Prrafodelista"/>
              <w:jc w:val="both"/>
              <w:rPr>
                <w:lang w:val="es-MX"/>
              </w:rPr>
            </w:pPr>
            <w:r w:rsidRPr="00CC191D">
              <w:rPr>
                <w:lang w:val="es-MX"/>
              </w:rPr>
              <w:t>Par</w:t>
            </w:r>
            <w:r w:rsidRPr="00CC191D">
              <w:t>_</w:t>
            </w:r>
            <w:proofErr w:type="spellStart"/>
            <w:r w:rsidRPr="00CC191D">
              <w:rPr>
                <w:lang w:val="es-MX"/>
              </w:rPr>
              <w:t>king</w:t>
            </w:r>
            <w:proofErr w:type="spellEnd"/>
            <w:r w:rsidRPr="00CC191D">
              <w:rPr>
                <w:lang w:val="es-MX"/>
              </w:rPr>
              <w:t xml:space="preserve"> </w:t>
            </w:r>
            <w:proofErr w:type="spellStart"/>
            <w:r w:rsidRPr="00CC191D">
              <w:rPr>
                <w:lang w:val="es-MX"/>
              </w:rPr>
              <w:t>Revolutions</w:t>
            </w:r>
            <w:proofErr w:type="spellEnd"/>
            <w:r w:rsidRPr="00CC191D">
              <w:rPr>
                <w:lang w:val="es-MX"/>
              </w:rPr>
              <w:t xml:space="preserve"> realizará un back up o copia de seguridad de datos e información diariamente por parte de los clientes ya que el flujo del parqueadero es frecuente y se desea brindarles seguridad y orden, aparte se realizará otro back up mensual para los trabajadores, donde se realizará un reporte y copia de los registros de cada usuario en el software, de igual forma, brindar un manejo adecuado del software.</w:t>
            </w:r>
          </w:p>
          <w:p w:rsidR="00CC191D" w:rsidRPr="00CC191D" w:rsidRDefault="00CC191D" w:rsidP="00780DF0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MX"/>
              </w:rPr>
            </w:pPr>
            <w:r w:rsidRPr="00CC191D">
              <w:rPr>
                <w:lang w:val="es-MX"/>
              </w:rPr>
              <w:t>Almacenamiento de seguridad</w:t>
            </w:r>
          </w:p>
          <w:p w:rsidR="00CC191D" w:rsidRDefault="00CC191D" w:rsidP="00780DF0">
            <w:pPr>
              <w:pStyle w:val="Prrafodelista"/>
              <w:jc w:val="both"/>
              <w:rPr>
                <w:lang w:val="es-MX"/>
              </w:rPr>
            </w:pPr>
            <w:r w:rsidRPr="00CC191D">
              <w:rPr>
                <w:lang w:val="es-MX"/>
              </w:rPr>
              <w:t xml:space="preserve">Parking </w:t>
            </w:r>
            <w:proofErr w:type="spellStart"/>
            <w:r w:rsidRPr="00CC191D">
              <w:rPr>
                <w:lang w:val="es-MX"/>
              </w:rPr>
              <w:t>Revolutions</w:t>
            </w:r>
            <w:proofErr w:type="spellEnd"/>
            <w:r w:rsidRPr="00CC191D">
              <w:rPr>
                <w:lang w:val="es-MX"/>
              </w:rPr>
              <w:t xml:space="preserve"> establecerá un almacenamiento en la base de datos un disco duro externo y un drive, de esta forma se podrá guardar los datos, donde se facilita la forma en que se puedan restaurar nuevamente, y al final concluye con la seguridad de los sistemas de información que se lleguen a desarrollar.</w:t>
            </w:r>
          </w:p>
          <w:p w:rsidR="00E566EF" w:rsidRDefault="00E566EF" w:rsidP="00780DF0">
            <w:pPr>
              <w:pStyle w:val="Prrafodelista"/>
              <w:jc w:val="both"/>
              <w:rPr>
                <w:lang w:val="es-MX"/>
              </w:rPr>
            </w:pPr>
          </w:p>
          <w:tbl>
            <w:tblPr>
              <w:tblStyle w:val="GridTable4Accent6"/>
              <w:tblW w:w="9067" w:type="dxa"/>
              <w:jc w:val="center"/>
              <w:tblLook w:val="04A0" w:firstRow="1" w:lastRow="0" w:firstColumn="1" w:lastColumn="0" w:noHBand="0" w:noVBand="1"/>
            </w:tblPr>
            <w:tblGrid>
              <w:gridCol w:w="1438"/>
              <w:gridCol w:w="1818"/>
              <w:gridCol w:w="989"/>
              <w:gridCol w:w="1351"/>
              <w:gridCol w:w="1277"/>
              <w:gridCol w:w="2194"/>
            </w:tblGrid>
            <w:tr w:rsidR="00CC191D" w:rsidRPr="00893ED6" w:rsidTr="00CC19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8" w:type="dxa"/>
                </w:tcPr>
                <w:p w:rsidR="00CC191D" w:rsidRPr="00893ED6" w:rsidRDefault="00CC191D" w:rsidP="00780DF0">
                  <w:pPr>
                    <w:framePr w:hSpace="141" w:wrap="around" w:vAnchor="page" w:hAnchor="page" w:x="1156" w:y="2405"/>
                    <w:jc w:val="center"/>
                    <w:rPr>
                      <w:rFonts w:ascii="Arial" w:hAnsi="Arial" w:cs="Arial"/>
                      <w:sz w:val="16"/>
                      <w:lang w:val="es-MX"/>
                    </w:rPr>
                  </w:pPr>
                  <w:r w:rsidRPr="00893ED6">
                    <w:rPr>
                      <w:rFonts w:ascii="Arial" w:hAnsi="Arial" w:cs="Arial"/>
                      <w:sz w:val="16"/>
                      <w:lang w:val="es-MX"/>
                    </w:rPr>
                    <w:t>TIPÓ DE MIGRACIÓN</w:t>
                  </w:r>
                </w:p>
              </w:tc>
              <w:tc>
                <w:tcPr>
                  <w:tcW w:w="1818" w:type="dxa"/>
                </w:tcPr>
                <w:p w:rsidR="00CC191D" w:rsidRPr="00893ED6" w:rsidRDefault="00CC191D" w:rsidP="00780DF0">
                  <w:pPr>
                    <w:framePr w:hSpace="141" w:wrap="around" w:vAnchor="page" w:hAnchor="page" w:x="1156" w:y="240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lang w:val="es-MX"/>
                    </w:rPr>
                  </w:pPr>
                  <w:r w:rsidRPr="00893ED6">
                    <w:rPr>
                      <w:rFonts w:ascii="Arial" w:hAnsi="Arial" w:cs="Arial"/>
                      <w:sz w:val="16"/>
                      <w:lang w:val="es-MX"/>
                    </w:rPr>
                    <w:t>TIPO DE ALMACENAMIENTO</w:t>
                  </w:r>
                </w:p>
              </w:tc>
              <w:tc>
                <w:tcPr>
                  <w:tcW w:w="989" w:type="dxa"/>
                </w:tcPr>
                <w:p w:rsidR="00CC191D" w:rsidRPr="00893ED6" w:rsidRDefault="00CC191D" w:rsidP="00780DF0">
                  <w:pPr>
                    <w:framePr w:hSpace="141" w:wrap="around" w:vAnchor="page" w:hAnchor="page" w:x="1156" w:y="240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lang w:val="es-MX"/>
                    </w:rPr>
                  </w:pPr>
                  <w:r w:rsidRPr="00893ED6">
                    <w:rPr>
                      <w:rFonts w:ascii="Arial" w:hAnsi="Arial" w:cs="Arial"/>
                      <w:sz w:val="16"/>
                      <w:lang w:val="es-MX"/>
                    </w:rPr>
                    <w:t>FECHA DE INICIO</w:t>
                  </w:r>
                </w:p>
              </w:tc>
              <w:tc>
                <w:tcPr>
                  <w:tcW w:w="1351" w:type="dxa"/>
                </w:tcPr>
                <w:p w:rsidR="00CC191D" w:rsidRPr="00893ED6" w:rsidRDefault="00CC191D" w:rsidP="00780DF0">
                  <w:pPr>
                    <w:framePr w:hSpace="141" w:wrap="around" w:vAnchor="page" w:hAnchor="page" w:x="1156" w:y="240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lang w:val="es-MX"/>
                    </w:rPr>
                  </w:pPr>
                  <w:r w:rsidRPr="00893ED6">
                    <w:rPr>
                      <w:rFonts w:ascii="Arial" w:hAnsi="Arial" w:cs="Arial"/>
                      <w:sz w:val="16"/>
                      <w:lang w:val="es-MX"/>
                    </w:rPr>
                    <w:t>FECHA DE FINALIZACIÓN</w:t>
                  </w:r>
                </w:p>
              </w:tc>
              <w:tc>
                <w:tcPr>
                  <w:tcW w:w="1277" w:type="dxa"/>
                </w:tcPr>
                <w:p w:rsidR="00CC191D" w:rsidRPr="00893ED6" w:rsidRDefault="00CC191D" w:rsidP="00780DF0">
                  <w:pPr>
                    <w:framePr w:hSpace="141" w:wrap="around" w:vAnchor="page" w:hAnchor="page" w:x="1156" w:y="240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lang w:val="es-MX"/>
                    </w:rPr>
                  </w:pPr>
                  <w:r w:rsidRPr="00893ED6">
                    <w:rPr>
                      <w:rFonts w:ascii="Arial" w:hAnsi="Arial" w:cs="Arial"/>
                      <w:sz w:val="16"/>
                      <w:lang w:val="es-MX"/>
                    </w:rPr>
                    <w:t>FRECUENCIA</w:t>
                  </w:r>
                </w:p>
              </w:tc>
              <w:tc>
                <w:tcPr>
                  <w:tcW w:w="2194" w:type="dxa"/>
                </w:tcPr>
                <w:p w:rsidR="00CC191D" w:rsidRPr="00893ED6" w:rsidRDefault="00CC191D" w:rsidP="00780DF0">
                  <w:pPr>
                    <w:framePr w:hSpace="141" w:wrap="around" w:vAnchor="page" w:hAnchor="page" w:x="1156" w:y="240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lang w:val="es-MX"/>
                    </w:rPr>
                  </w:pPr>
                  <w:r w:rsidRPr="00893ED6">
                    <w:rPr>
                      <w:rFonts w:ascii="Arial" w:hAnsi="Arial" w:cs="Arial"/>
                      <w:sz w:val="16"/>
                      <w:lang w:val="es-MX"/>
                    </w:rPr>
                    <w:t>OBSERVACIONES</w:t>
                  </w:r>
                </w:p>
              </w:tc>
            </w:tr>
            <w:tr w:rsidR="00CC191D" w:rsidTr="00CC19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8" w:type="dxa"/>
                </w:tcPr>
                <w:p w:rsidR="00CC191D" w:rsidRPr="00945752" w:rsidRDefault="00CC191D" w:rsidP="00780DF0">
                  <w:pPr>
                    <w:framePr w:hSpace="141" w:wrap="around" w:vAnchor="page" w:hAnchor="page" w:x="1156" w:y="2405"/>
                    <w:rPr>
                      <w:sz w:val="16"/>
                      <w:lang w:val="es-MX"/>
                    </w:rPr>
                  </w:pPr>
                  <w:r w:rsidRPr="00945752">
                    <w:rPr>
                      <w:sz w:val="16"/>
                    </w:rPr>
                    <w:t>COPIA DE LA BASE DE DATOS COMPLETA</w:t>
                  </w:r>
                </w:p>
              </w:tc>
              <w:tc>
                <w:tcPr>
                  <w:tcW w:w="1818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 w:rsidRPr="00945752">
                    <w:rPr>
                      <w:sz w:val="16"/>
                      <w:lang w:val="es-MX"/>
                    </w:rPr>
                    <w:t>DISCO DURO EXTERNO</w:t>
                  </w:r>
                </w:p>
                <w:p w:rsidR="00CC191D" w:rsidRPr="009306BF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</w:p>
              </w:tc>
              <w:tc>
                <w:tcPr>
                  <w:tcW w:w="989" w:type="dxa"/>
                </w:tcPr>
                <w:p w:rsidR="00CC191D" w:rsidRPr="00945752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10</w:t>
                  </w:r>
                  <w:r w:rsidRPr="00945752">
                    <w:rPr>
                      <w:sz w:val="16"/>
                      <w:lang w:val="es-MX"/>
                    </w:rPr>
                    <w:t>/</w:t>
                  </w:r>
                  <w:r>
                    <w:rPr>
                      <w:sz w:val="16"/>
                      <w:lang w:val="es-MX"/>
                    </w:rPr>
                    <w:t>01</w:t>
                  </w:r>
                  <w:r w:rsidRPr="00945752">
                    <w:rPr>
                      <w:sz w:val="16"/>
                      <w:lang w:val="es-MX"/>
                    </w:rPr>
                    <w:t>/2019</w:t>
                  </w:r>
                </w:p>
              </w:tc>
              <w:tc>
                <w:tcPr>
                  <w:tcW w:w="1351" w:type="dxa"/>
                </w:tcPr>
                <w:p w:rsidR="00CC191D" w:rsidRPr="00945752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10</w:t>
                  </w:r>
                  <w:r w:rsidRPr="00945752">
                    <w:rPr>
                      <w:sz w:val="16"/>
                      <w:lang w:val="es-MX"/>
                    </w:rPr>
                    <w:t>/</w:t>
                  </w:r>
                  <w:r>
                    <w:rPr>
                      <w:sz w:val="16"/>
                      <w:lang w:val="es-MX"/>
                    </w:rPr>
                    <w:t>01</w:t>
                  </w:r>
                  <w:r w:rsidRPr="00945752">
                    <w:rPr>
                      <w:sz w:val="16"/>
                      <w:lang w:val="es-MX"/>
                    </w:rPr>
                    <w:t>/2019</w:t>
                  </w:r>
                </w:p>
              </w:tc>
              <w:tc>
                <w:tcPr>
                  <w:tcW w:w="1277" w:type="dxa"/>
                </w:tcPr>
                <w:p w:rsidR="00CC191D" w:rsidRPr="00945752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 w:rsidRPr="00945752">
                    <w:rPr>
                      <w:sz w:val="16"/>
                      <w:lang w:val="es-MX"/>
                    </w:rPr>
                    <w:t>Diaria</w:t>
                  </w:r>
                </w:p>
              </w:tc>
              <w:tc>
                <w:tcPr>
                  <w:tcW w:w="2194" w:type="dxa"/>
                </w:tcPr>
                <w:p w:rsidR="00CC191D" w:rsidRPr="00945752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 w:rsidRPr="00945752">
                    <w:rPr>
                      <w:sz w:val="16"/>
                      <w:lang w:val="es-MX"/>
                    </w:rPr>
                    <w:t>Se ejecuta la copia de seguridad de la BD completa, así evitando la perdida de información</w:t>
                  </w:r>
                </w:p>
              </w:tc>
            </w:tr>
            <w:tr w:rsidR="00CC191D" w:rsidTr="00CC19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8" w:type="dxa"/>
                </w:tcPr>
                <w:p w:rsidR="00CC191D" w:rsidRPr="00945752" w:rsidRDefault="00CC191D" w:rsidP="00780DF0">
                  <w:pPr>
                    <w:framePr w:hSpace="141" w:wrap="around" w:vAnchor="page" w:hAnchor="page" w:x="1156" w:y="2405"/>
                    <w:rPr>
                      <w:sz w:val="16"/>
                      <w:lang w:val="es-MX"/>
                    </w:rPr>
                  </w:pPr>
                  <w:r w:rsidRPr="00945752">
                    <w:rPr>
                      <w:sz w:val="16"/>
                    </w:rPr>
                    <w:t>COPIA PARCIAL DE LA PRIMERA VERSIÓN DEL SISTEMA</w:t>
                  </w:r>
                </w:p>
              </w:tc>
              <w:tc>
                <w:tcPr>
                  <w:tcW w:w="1818" w:type="dxa"/>
                </w:tcPr>
                <w:p w:rsidR="00CC191D" w:rsidRPr="00945752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 w:rsidRPr="00945752">
                    <w:rPr>
                      <w:sz w:val="16"/>
                      <w:lang w:val="es-MX"/>
                    </w:rPr>
                    <w:t>GITHUB,</w:t>
                  </w:r>
                  <w:r>
                    <w:rPr>
                      <w:sz w:val="16"/>
                      <w:lang w:val="es-MX"/>
                    </w:rPr>
                    <w:t xml:space="preserve"> </w:t>
                  </w:r>
                  <w:r w:rsidRPr="00945752">
                    <w:rPr>
                      <w:sz w:val="16"/>
                      <w:lang w:val="es-MX"/>
                    </w:rPr>
                    <w:t>GOOGLE DRIVE</w:t>
                  </w:r>
                </w:p>
              </w:tc>
              <w:tc>
                <w:tcPr>
                  <w:tcW w:w="989" w:type="dxa"/>
                </w:tcPr>
                <w:p w:rsidR="00CC191D" w:rsidRPr="00945752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10</w:t>
                  </w:r>
                  <w:r w:rsidRPr="00945752">
                    <w:rPr>
                      <w:sz w:val="16"/>
                      <w:lang w:val="es-MX"/>
                    </w:rPr>
                    <w:t>/</w:t>
                  </w:r>
                  <w:r>
                    <w:rPr>
                      <w:sz w:val="16"/>
                      <w:lang w:val="es-MX"/>
                    </w:rPr>
                    <w:t>01</w:t>
                  </w:r>
                  <w:r w:rsidRPr="00945752">
                    <w:rPr>
                      <w:sz w:val="16"/>
                      <w:lang w:val="es-MX"/>
                    </w:rPr>
                    <w:t>/2019</w:t>
                  </w:r>
                </w:p>
              </w:tc>
              <w:tc>
                <w:tcPr>
                  <w:tcW w:w="1351" w:type="dxa"/>
                </w:tcPr>
                <w:p w:rsidR="00CC191D" w:rsidRPr="00945752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10</w:t>
                  </w:r>
                  <w:r w:rsidRPr="00945752">
                    <w:rPr>
                      <w:sz w:val="16"/>
                      <w:lang w:val="es-MX"/>
                    </w:rPr>
                    <w:t>/</w:t>
                  </w:r>
                  <w:r>
                    <w:rPr>
                      <w:sz w:val="16"/>
                      <w:lang w:val="es-MX"/>
                    </w:rPr>
                    <w:t>01</w:t>
                  </w:r>
                  <w:r w:rsidRPr="00945752">
                    <w:rPr>
                      <w:sz w:val="16"/>
                      <w:lang w:val="es-MX"/>
                    </w:rPr>
                    <w:t>/2019</w:t>
                  </w:r>
                </w:p>
              </w:tc>
              <w:tc>
                <w:tcPr>
                  <w:tcW w:w="1277" w:type="dxa"/>
                </w:tcPr>
                <w:p w:rsidR="00CC191D" w:rsidRPr="00945752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 w:rsidRPr="00945752">
                    <w:rPr>
                      <w:sz w:val="16"/>
                      <w:lang w:val="es-MX"/>
                    </w:rPr>
                    <w:t>Cada vez que se realice algún de tipo de ajuste al aplicativo.</w:t>
                  </w:r>
                </w:p>
              </w:tc>
              <w:tc>
                <w:tcPr>
                  <w:tcW w:w="2194" w:type="dxa"/>
                </w:tcPr>
                <w:p w:rsidR="00CC191D" w:rsidRPr="00945752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 w:rsidRPr="00945752">
                    <w:rPr>
                      <w:sz w:val="16"/>
                      <w:lang w:val="es-MX"/>
                    </w:rPr>
                    <w:t>Se configura un controlador de versiones para generar la trazabilidad corresp</w:t>
                  </w:r>
                  <w:r>
                    <w:rPr>
                      <w:sz w:val="16"/>
                      <w:lang w:val="es-MX"/>
                    </w:rPr>
                    <w:t>ondiente a los cambios hechos en la plataforma.</w:t>
                  </w:r>
                </w:p>
              </w:tc>
            </w:tr>
            <w:tr w:rsidR="00CC191D" w:rsidTr="00CC19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8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rPr>
                      <w:sz w:val="16"/>
                    </w:rPr>
                  </w:pPr>
                  <w:r>
                    <w:rPr>
                      <w:sz w:val="16"/>
                    </w:rPr>
                    <w:t>COPIA DE LA TABLA USUARIOS</w:t>
                  </w:r>
                  <w:r w:rsidRPr="0012387E">
                    <w:rPr>
                      <w:sz w:val="16"/>
                    </w:rPr>
                    <w:t>.</w:t>
                  </w:r>
                </w:p>
              </w:tc>
              <w:tc>
                <w:tcPr>
                  <w:tcW w:w="1818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</w:rPr>
                  </w:pPr>
                  <w:r w:rsidRPr="0012387E">
                    <w:rPr>
                      <w:sz w:val="16"/>
                    </w:rPr>
                    <w:t>DISCO DURO EXTERNO, GOOGLE DRIVE</w:t>
                  </w:r>
                </w:p>
              </w:tc>
              <w:tc>
                <w:tcPr>
                  <w:tcW w:w="989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</w:rPr>
                  </w:pPr>
                  <w:r>
                    <w:rPr>
                      <w:sz w:val="16"/>
                      <w:lang w:val="es-MX"/>
                    </w:rPr>
                    <w:t>10</w:t>
                  </w:r>
                  <w:r w:rsidRPr="00945752">
                    <w:rPr>
                      <w:sz w:val="16"/>
                      <w:lang w:val="es-MX"/>
                    </w:rPr>
                    <w:t>/</w:t>
                  </w:r>
                  <w:r>
                    <w:rPr>
                      <w:sz w:val="16"/>
                      <w:lang w:val="es-MX"/>
                    </w:rPr>
                    <w:t>01</w:t>
                  </w:r>
                  <w:r w:rsidRPr="00945752">
                    <w:rPr>
                      <w:sz w:val="16"/>
                      <w:lang w:val="es-MX"/>
                    </w:rPr>
                    <w:t>/2019</w:t>
                  </w:r>
                </w:p>
              </w:tc>
              <w:tc>
                <w:tcPr>
                  <w:tcW w:w="1351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10</w:t>
                  </w:r>
                  <w:r w:rsidRPr="00945752">
                    <w:rPr>
                      <w:sz w:val="16"/>
                      <w:lang w:val="es-MX"/>
                    </w:rPr>
                    <w:t>/</w:t>
                  </w:r>
                  <w:r>
                    <w:rPr>
                      <w:sz w:val="16"/>
                      <w:lang w:val="es-MX"/>
                    </w:rPr>
                    <w:t>01</w:t>
                  </w:r>
                  <w:r w:rsidRPr="00945752">
                    <w:rPr>
                      <w:sz w:val="16"/>
                      <w:lang w:val="es-MX"/>
                    </w:rPr>
                    <w:t>/2019</w:t>
                  </w:r>
                </w:p>
              </w:tc>
              <w:tc>
                <w:tcPr>
                  <w:tcW w:w="1277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 w:rsidRPr="0012387E">
                    <w:rPr>
                      <w:sz w:val="16"/>
                      <w:lang w:val="es-MX"/>
                    </w:rPr>
                    <w:t>Mensual</w:t>
                  </w:r>
                </w:p>
              </w:tc>
              <w:tc>
                <w:tcPr>
                  <w:tcW w:w="2194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 w:rsidRPr="0012387E">
                    <w:rPr>
                      <w:sz w:val="16"/>
                      <w:lang w:val="es-MX"/>
                    </w:rPr>
                    <w:t xml:space="preserve">Se ejecutará una copia de la tabla usuarios, cargando </w:t>
                  </w:r>
                  <w:r>
                    <w:rPr>
                      <w:sz w:val="16"/>
                      <w:lang w:val="es-MX"/>
                    </w:rPr>
                    <w:t>las</w:t>
                  </w:r>
                  <w:r w:rsidRPr="0012387E">
                    <w:rPr>
                      <w:sz w:val="16"/>
                      <w:lang w:val="es-MX"/>
                    </w:rPr>
                    <w:t xml:space="preserve"> nuevas contraseñas y actualizaciones.</w:t>
                  </w:r>
                </w:p>
              </w:tc>
            </w:tr>
            <w:tr w:rsidR="00CC191D" w:rsidTr="00CC191D">
              <w:trPr>
                <w:trHeight w:val="7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8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rPr>
                      <w:sz w:val="16"/>
                    </w:rPr>
                  </w:pPr>
                  <w:r w:rsidRPr="0012387E">
                    <w:rPr>
                      <w:sz w:val="16"/>
                    </w:rPr>
                    <w:t>COPIA DE LA TABLA VEHICULO.</w:t>
                  </w:r>
                </w:p>
              </w:tc>
              <w:tc>
                <w:tcPr>
                  <w:tcW w:w="1818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</w:rPr>
                  </w:pPr>
                  <w:r w:rsidRPr="0012387E">
                    <w:rPr>
                      <w:sz w:val="16"/>
                    </w:rPr>
                    <w:t>DISCO DURO EXTERNO, GITHUB, GOOGLE DRIVE</w:t>
                  </w:r>
                </w:p>
              </w:tc>
              <w:tc>
                <w:tcPr>
                  <w:tcW w:w="989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10</w:t>
                  </w:r>
                  <w:r w:rsidRPr="00945752">
                    <w:rPr>
                      <w:sz w:val="16"/>
                      <w:lang w:val="es-MX"/>
                    </w:rPr>
                    <w:t>/</w:t>
                  </w:r>
                  <w:r>
                    <w:rPr>
                      <w:sz w:val="16"/>
                      <w:lang w:val="es-MX"/>
                    </w:rPr>
                    <w:t>01</w:t>
                  </w:r>
                  <w:r w:rsidRPr="00945752">
                    <w:rPr>
                      <w:sz w:val="16"/>
                      <w:lang w:val="es-MX"/>
                    </w:rPr>
                    <w:t>/2019</w:t>
                  </w:r>
                </w:p>
              </w:tc>
              <w:tc>
                <w:tcPr>
                  <w:tcW w:w="1351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10</w:t>
                  </w:r>
                  <w:r w:rsidRPr="00945752">
                    <w:rPr>
                      <w:sz w:val="16"/>
                      <w:lang w:val="es-MX"/>
                    </w:rPr>
                    <w:t>/</w:t>
                  </w:r>
                  <w:r>
                    <w:rPr>
                      <w:sz w:val="16"/>
                      <w:lang w:val="es-MX"/>
                    </w:rPr>
                    <w:t>01</w:t>
                  </w:r>
                  <w:r w:rsidRPr="00945752">
                    <w:rPr>
                      <w:sz w:val="16"/>
                      <w:lang w:val="es-MX"/>
                    </w:rPr>
                    <w:t>/2019</w:t>
                  </w:r>
                </w:p>
              </w:tc>
              <w:tc>
                <w:tcPr>
                  <w:tcW w:w="1277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 w:rsidRPr="0012387E">
                    <w:rPr>
                      <w:sz w:val="16"/>
                      <w:lang w:val="es-MX"/>
                    </w:rPr>
                    <w:t>Diario</w:t>
                  </w:r>
                </w:p>
              </w:tc>
              <w:tc>
                <w:tcPr>
                  <w:tcW w:w="2194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 w:rsidRPr="0012387E">
                    <w:rPr>
                      <w:sz w:val="16"/>
                      <w:lang w:val="es-MX"/>
                    </w:rPr>
                    <w:t>Se lleva a cabo una copia de seguridad de los datos e información guardada, ya que debido a la frecuencia con la que recurren el parqueadero, se necesita llevar un control de cada dato</w:t>
                  </w:r>
                  <w:r>
                    <w:rPr>
                      <w:sz w:val="16"/>
                      <w:lang w:val="es-MX"/>
                    </w:rPr>
                    <w:t xml:space="preserve"> ingresado</w:t>
                  </w:r>
                </w:p>
              </w:tc>
            </w:tr>
            <w:tr w:rsidR="00CC191D" w:rsidTr="00CC19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8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COPIA DE ARCHIVOS Y CARPETAS DE CODIFICACIÓN </w:t>
                  </w:r>
                </w:p>
              </w:tc>
              <w:tc>
                <w:tcPr>
                  <w:tcW w:w="1818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</w:rPr>
                  </w:pPr>
                  <w:r>
                    <w:rPr>
                      <w:sz w:val="16"/>
                    </w:rPr>
                    <w:t>DISCO DURO EXTERNO, GOOGLE DRIVE,  GITHUB</w:t>
                  </w:r>
                </w:p>
              </w:tc>
              <w:tc>
                <w:tcPr>
                  <w:tcW w:w="989" w:type="dxa"/>
                </w:tcPr>
                <w:p w:rsidR="00CC191D" w:rsidRPr="000C6B7A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</w:rPr>
                  </w:pPr>
                  <w:r w:rsidRPr="00354DD1">
                    <w:rPr>
                      <w:sz w:val="16"/>
                      <w:lang w:val="es-MX"/>
                    </w:rPr>
                    <w:t>10/01/2019</w:t>
                  </w:r>
                </w:p>
              </w:tc>
              <w:tc>
                <w:tcPr>
                  <w:tcW w:w="1351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 w:rsidRPr="00354DD1">
                    <w:rPr>
                      <w:sz w:val="16"/>
                      <w:lang w:val="es-MX"/>
                    </w:rPr>
                    <w:t>10/01/2019</w:t>
                  </w:r>
                </w:p>
              </w:tc>
              <w:tc>
                <w:tcPr>
                  <w:tcW w:w="1277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 xml:space="preserve">Mensual </w:t>
                  </w:r>
                </w:p>
              </w:tc>
              <w:tc>
                <w:tcPr>
                  <w:tcW w:w="2194" w:type="dxa"/>
                </w:tcPr>
                <w:p w:rsidR="00CC191D" w:rsidRPr="0012387E" w:rsidRDefault="00CC191D" w:rsidP="00780DF0">
                  <w:pPr>
                    <w:framePr w:hSpace="141" w:wrap="around" w:vAnchor="page" w:hAnchor="page" w:x="1156" w:y="24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 xml:space="preserve">Se realiza copia de seguridad de las carpetas, las cuales contienen la codificación de la aplicación. </w:t>
                  </w:r>
                </w:p>
              </w:tc>
            </w:tr>
            <w:tr w:rsidR="00CC191D" w:rsidTr="00CC191D">
              <w:trPr>
                <w:trHeight w:val="7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8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rPr>
                      <w:sz w:val="16"/>
                    </w:rPr>
                  </w:pPr>
                  <w:r>
                    <w:rPr>
                      <w:sz w:val="16"/>
                    </w:rPr>
                    <w:t>COPIA DE ARCHIVOS Y CARPETAS DE INTERFAZ</w:t>
                  </w:r>
                </w:p>
              </w:tc>
              <w:tc>
                <w:tcPr>
                  <w:tcW w:w="1818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</w:rPr>
                  </w:pPr>
                  <w:r>
                    <w:rPr>
                      <w:sz w:val="16"/>
                    </w:rPr>
                    <w:t>DISCO DURO,GOOGLE DRIVE, GITHUB</w:t>
                  </w:r>
                </w:p>
              </w:tc>
              <w:tc>
                <w:tcPr>
                  <w:tcW w:w="989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</w:rPr>
                  </w:pPr>
                  <w:r w:rsidRPr="001A2FCF">
                    <w:rPr>
                      <w:sz w:val="16"/>
                      <w:lang w:val="es-MX"/>
                    </w:rPr>
                    <w:t>10/01/2019</w:t>
                  </w:r>
                </w:p>
              </w:tc>
              <w:tc>
                <w:tcPr>
                  <w:tcW w:w="1351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 w:rsidRPr="001A2FCF">
                    <w:rPr>
                      <w:sz w:val="16"/>
                      <w:lang w:val="es-MX"/>
                    </w:rPr>
                    <w:t>10/01/2019</w:t>
                  </w:r>
                </w:p>
              </w:tc>
              <w:tc>
                <w:tcPr>
                  <w:tcW w:w="1277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 xml:space="preserve">Mensual </w:t>
                  </w:r>
                </w:p>
              </w:tc>
              <w:tc>
                <w:tcPr>
                  <w:tcW w:w="2194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Se realiza una copia de seguridad de los archivos y carpetas que contienen toda la codificación referente a la interfaz gráfica.</w:t>
                  </w:r>
                </w:p>
              </w:tc>
            </w:tr>
          </w:tbl>
          <w:p w:rsidR="00CC191D" w:rsidRPr="00CC191D" w:rsidRDefault="00CC191D" w:rsidP="00780DF0">
            <w:pPr>
              <w:pStyle w:val="Prrafodelista"/>
              <w:jc w:val="both"/>
              <w:rPr>
                <w:lang w:val="es-MX"/>
              </w:rPr>
            </w:pPr>
          </w:p>
          <w:p w:rsidR="00CC191D" w:rsidRDefault="00CC191D" w:rsidP="00780DF0">
            <w:pPr>
              <w:jc w:val="both"/>
              <w:rPr>
                <w:lang w:val="es-MX"/>
              </w:rPr>
            </w:pPr>
          </w:p>
          <w:p w:rsidR="00CC191D" w:rsidRDefault="00CC191D" w:rsidP="00780DF0">
            <w:pPr>
              <w:jc w:val="both"/>
              <w:rPr>
                <w:lang w:val="es-MX"/>
              </w:rPr>
            </w:pPr>
          </w:p>
          <w:tbl>
            <w:tblPr>
              <w:tblStyle w:val="GridTable4Accent2"/>
              <w:tblW w:w="9498" w:type="dxa"/>
              <w:jc w:val="center"/>
              <w:tblLook w:val="04A0" w:firstRow="1" w:lastRow="0" w:firstColumn="1" w:lastColumn="0" w:noHBand="0" w:noVBand="1"/>
            </w:tblPr>
            <w:tblGrid>
              <w:gridCol w:w="1825"/>
              <w:gridCol w:w="1407"/>
              <w:gridCol w:w="1298"/>
              <w:gridCol w:w="1298"/>
              <w:gridCol w:w="1399"/>
              <w:gridCol w:w="2271"/>
            </w:tblGrid>
            <w:tr w:rsidR="00CC191D" w:rsidTr="00DB55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5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jc w:val="both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ACCIÓN</w:t>
                  </w:r>
                </w:p>
              </w:tc>
              <w:tc>
                <w:tcPr>
                  <w:tcW w:w="1407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DISPOSITIVO</w:t>
                  </w:r>
                </w:p>
              </w:tc>
              <w:tc>
                <w:tcPr>
                  <w:tcW w:w="1298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INICIO</w:t>
                  </w:r>
                </w:p>
              </w:tc>
              <w:tc>
                <w:tcPr>
                  <w:tcW w:w="1298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FIN</w:t>
                  </w:r>
                </w:p>
              </w:tc>
              <w:tc>
                <w:tcPr>
                  <w:tcW w:w="1399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FRECUENCIA</w:t>
                  </w:r>
                </w:p>
              </w:tc>
              <w:tc>
                <w:tcPr>
                  <w:tcW w:w="2271" w:type="dxa"/>
                </w:tcPr>
                <w:p w:rsidR="00CC191D" w:rsidRDefault="00CC191D" w:rsidP="00780DF0">
                  <w:pPr>
                    <w:framePr w:hSpace="141" w:wrap="around" w:vAnchor="page" w:hAnchor="page" w:x="1156" w:y="2405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OBSERVACIÓN</w:t>
                  </w:r>
                </w:p>
              </w:tc>
            </w:tr>
            <w:tr w:rsidR="00CC191D" w:rsidTr="00DB55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5" w:type="dxa"/>
                </w:tcPr>
                <w:p w:rsidR="00CC191D" w:rsidRPr="00EF228A" w:rsidRDefault="00CC191D" w:rsidP="00780DF0">
                  <w:pPr>
                    <w:framePr w:hSpace="141" w:wrap="around" w:vAnchor="page" w:hAnchor="page" w:x="1156" w:y="2405"/>
                    <w:rPr>
                      <w:sz w:val="18"/>
                      <w:lang w:val="es-MX"/>
                    </w:rPr>
                  </w:pPr>
                  <w:r w:rsidRPr="00EF228A">
                    <w:rPr>
                      <w:sz w:val="18"/>
                    </w:rPr>
                    <w:t>Migración por reemplazamiento completo, migración continua completa y migración parcial.</w:t>
                  </w:r>
                </w:p>
              </w:tc>
              <w:tc>
                <w:tcPr>
                  <w:tcW w:w="1407" w:type="dxa"/>
                </w:tcPr>
                <w:p w:rsidR="00CC191D" w:rsidRPr="00EF228A" w:rsidRDefault="00CC191D" w:rsidP="00780DF0">
                  <w:pPr>
                    <w:framePr w:hSpace="141" w:wrap="around" w:vAnchor="page" w:hAnchor="page" w:x="1156" w:y="2405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lang w:val="es-MX"/>
                    </w:rPr>
                  </w:pPr>
                  <w:r w:rsidRPr="00EF228A">
                    <w:rPr>
                      <w:sz w:val="18"/>
                      <w:lang w:val="es-MX"/>
                    </w:rPr>
                    <w:t>Disco duro externo e interno, GITHUB, GOOGLE DRIVE</w:t>
                  </w:r>
                </w:p>
              </w:tc>
              <w:tc>
                <w:tcPr>
                  <w:tcW w:w="1298" w:type="dxa"/>
                </w:tcPr>
                <w:p w:rsidR="00CC191D" w:rsidRPr="00EF228A" w:rsidRDefault="00CC191D" w:rsidP="00780DF0">
                  <w:pPr>
                    <w:framePr w:hSpace="141" w:wrap="around" w:vAnchor="page" w:hAnchor="page" w:x="1156" w:y="2405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lang w:val="es-MX"/>
                    </w:rPr>
                  </w:pPr>
                  <w:r w:rsidRPr="00497134">
                    <w:rPr>
                      <w:sz w:val="16"/>
                      <w:lang w:val="es-MX"/>
                    </w:rPr>
                    <w:t>10/01/2019</w:t>
                  </w:r>
                </w:p>
              </w:tc>
              <w:tc>
                <w:tcPr>
                  <w:tcW w:w="1298" w:type="dxa"/>
                </w:tcPr>
                <w:p w:rsidR="00CC191D" w:rsidRPr="00EF228A" w:rsidRDefault="00CC191D" w:rsidP="00780DF0">
                  <w:pPr>
                    <w:framePr w:hSpace="141" w:wrap="around" w:vAnchor="page" w:hAnchor="page" w:x="1156" w:y="2405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lang w:val="es-MX"/>
                    </w:rPr>
                  </w:pPr>
                  <w:r w:rsidRPr="00497134">
                    <w:rPr>
                      <w:sz w:val="16"/>
                      <w:lang w:val="es-MX"/>
                    </w:rPr>
                    <w:t>10/01/2019</w:t>
                  </w:r>
                </w:p>
              </w:tc>
              <w:tc>
                <w:tcPr>
                  <w:tcW w:w="1399" w:type="dxa"/>
                </w:tcPr>
                <w:p w:rsidR="00CC191D" w:rsidRPr="00EF228A" w:rsidRDefault="00CC191D" w:rsidP="00780DF0">
                  <w:pPr>
                    <w:framePr w:hSpace="141" w:wrap="around" w:vAnchor="page" w:hAnchor="page" w:x="1156" w:y="2405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lang w:val="es-MX"/>
                    </w:rPr>
                  </w:pPr>
                  <w:r w:rsidRPr="00EF228A">
                    <w:rPr>
                      <w:sz w:val="18"/>
                      <w:lang w:val="es-MX"/>
                    </w:rPr>
                    <w:t>Diaria</w:t>
                  </w:r>
                </w:p>
              </w:tc>
              <w:tc>
                <w:tcPr>
                  <w:tcW w:w="2271" w:type="dxa"/>
                </w:tcPr>
                <w:p w:rsidR="00CC191D" w:rsidRPr="00EF228A" w:rsidRDefault="00CC191D" w:rsidP="00780DF0">
                  <w:pPr>
                    <w:framePr w:hSpace="141" w:wrap="around" w:vAnchor="page" w:hAnchor="page" w:x="1156" w:y="2405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lang w:val="es-MX"/>
                    </w:rPr>
                  </w:pPr>
                  <w:r w:rsidRPr="00EF228A">
                    <w:rPr>
                      <w:sz w:val="18"/>
                      <w:lang w:val="es-MX"/>
                    </w:rPr>
                    <w:t xml:space="preserve">Se realiza una migración de datos completa </w:t>
                  </w:r>
                  <w:r>
                    <w:rPr>
                      <w:sz w:val="18"/>
                      <w:lang w:val="es-MX"/>
                    </w:rPr>
                    <w:t>a</w:t>
                  </w:r>
                  <w:r w:rsidRPr="00EF228A">
                    <w:rPr>
                      <w:sz w:val="18"/>
                      <w:lang w:val="es-MX"/>
                    </w:rPr>
                    <w:t xml:space="preserve"> la</w:t>
                  </w:r>
                  <w:r>
                    <w:rPr>
                      <w:sz w:val="18"/>
                      <w:lang w:val="es-MX"/>
                    </w:rPr>
                    <w:t xml:space="preserve"> </w:t>
                  </w:r>
                  <w:r w:rsidRPr="00EF228A">
                    <w:rPr>
                      <w:sz w:val="18"/>
                      <w:lang w:val="es-MX"/>
                    </w:rPr>
                    <w:t xml:space="preserve">base de datos, de este modo se hará la conexión de </w:t>
                  </w:r>
                  <w:proofErr w:type="spellStart"/>
                  <w:r w:rsidRPr="00EF228A">
                    <w:rPr>
                      <w:sz w:val="18"/>
                      <w:lang w:val="es-MX"/>
                    </w:rPr>
                    <w:t>MySql</w:t>
                  </w:r>
                  <w:proofErr w:type="spellEnd"/>
                  <w:r w:rsidRPr="00EF228A">
                    <w:rPr>
                      <w:sz w:val="18"/>
                      <w:lang w:val="es-MX"/>
                    </w:rPr>
                    <w:t xml:space="preserve"> a SQL Server</w:t>
                  </w:r>
                  <w:r>
                    <w:rPr>
                      <w:sz w:val="18"/>
                      <w:lang w:val="es-MX"/>
                    </w:rPr>
                    <w:t xml:space="preserve">, </w:t>
                  </w:r>
                  <w:r w:rsidRPr="00EF228A">
                    <w:rPr>
                      <w:sz w:val="18"/>
                      <w:lang w:val="es-MX"/>
                    </w:rPr>
                    <w:t>mediante</w:t>
                  </w:r>
                  <w:r>
                    <w:rPr>
                      <w:sz w:val="18"/>
                      <w:lang w:val="es-MX"/>
                    </w:rPr>
                    <w:t xml:space="preserve"> </w:t>
                  </w:r>
                  <w:r w:rsidRPr="00EF228A">
                    <w:rPr>
                      <w:sz w:val="18"/>
                      <w:lang w:val="es-MX"/>
                    </w:rPr>
                    <w:t>SQL MIGRATION.</w:t>
                  </w:r>
                </w:p>
              </w:tc>
              <w:bookmarkStart w:id="0" w:name="_GoBack"/>
              <w:bookmarkEnd w:id="0"/>
            </w:tr>
          </w:tbl>
          <w:p w:rsidR="004F10FE" w:rsidRPr="00B22F25" w:rsidRDefault="004F10FE" w:rsidP="00780DF0">
            <w:pPr>
              <w:spacing w:after="160" w:line="259" w:lineRule="auto"/>
              <w:contextualSpacing/>
            </w:pPr>
          </w:p>
        </w:tc>
      </w:tr>
    </w:tbl>
    <w:p w:rsidR="00D32E6F" w:rsidRPr="002B0980" w:rsidRDefault="00D32E6F">
      <w:pPr>
        <w:rPr>
          <w:lang w:val="es-CO"/>
        </w:rPr>
      </w:pPr>
    </w:p>
    <w:sectPr w:rsidR="00D32E6F" w:rsidRPr="002B0980" w:rsidSect="00704575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F6C" w:rsidRDefault="006D6F6C" w:rsidP="005A4CAC">
      <w:pPr>
        <w:spacing w:after="0" w:line="240" w:lineRule="auto"/>
      </w:pPr>
      <w:r>
        <w:separator/>
      </w:r>
    </w:p>
  </w:endnote>
  <w:endnote w:type="continuationSeparator" w:id="0">
    <w:p w:rsidR="006D6F6C" w:rsidRDefault="006D6F6C" w:rsidP="005A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F6C" w:rsidRDefault="006D6F6C" w:rsidP="005A4CAC">
      <w:pPr>
        <w:spacing w:after="0" w:line="240" w:lineRule="auto"/>
      </w:pPr>
      <w:r>
        <w:separator/>
      </w:r>
    </w:p>
  </w:footnote>
  <w:footnote w:type="continuationSeparator" w:id="0">
    <w:p w:rsidR="006D6F6C" w:rsidRDefault="006D6F6C" w:rsidP="005A4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2" w:type="dxa"/>
      <w:tblInd w:w="-35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6"/>
      <w:gridCol w:w="8146"/>
    </w:tblGrid>
    <w:tr w:rsidR="006C7BD0" w:rsidRPr="00D535DA" w:rsidTr="00C03CBC">
      <w:trPr>
        <w:trHeight w:val="804"/>
      </w:trPr>
      <w:tc>
        <w:tcPr>
          <w:tcW w:w="1986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6C7BD0" w:rsidRPr="00D535DA" w:rsidRDefault="006C7BD0" w:rsidP="00C03CBC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lang w:eastAsia="es-CO"/>
            </w:rPr>
          </w:pPr>
          <w:r w:rsidRPr="009A01C7">
            <w:rPr>
              <w:rFonts w:ascii="Arial Narrow" w:eastAsia="Times New Roman" w:hAnsi="Arial Narrow" w:cs="Times New Roman"/>
              <w:b/>
              <w:bCs/>
              <w:noProof/>
              <w:color w:val="000000"/>
              <w:sz w:val="24"/>
              <w:szCs w:val="24"/>
              <w:lang w:val="es-CO" w:eastAsia="es-CO"/>
            </w:rPr>
            <w:drawing>
              <wp:inline distT="0" distB="0" distL="0" distR="0" wp14:anchorId="56A39A5B" wp14:editId="5D657604">
                <wp:extent cx="855409" cy="923925"/>
                <wp:effectExtent l="0" t="0" r="1905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49" t="20611" r="7215" b="6602"/>
                        <a:stretch/>
                      </pic:blipFill>
                      <pic:spPr>
                        <a:xfrm>
                          <a:off x="0" y="0"/>
                          <a:ext cx="948730" cy="1024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6" w:type="dxa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:rsidR="006C7BD0" w:rsidRPr="00D535DA" w:rsidRDefault="006C7BD0" w:rsidP="00C03CBC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lang w:eastAsia="es-CO"/>
            </w:rPr>
          </w:pPr>
          <w:r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lang w:eastAsia="es-CO"/>
            </w:rPr>
            <w:t>PARKING REVOLUTION</w:t>
          </w:r>
        </w:p>
      </w:tc>
    </w:tr>
    <w:tr w:rsidR="006C7BD0" w:rsidRPr="00D535DA" w:rsidTr="00C03CBC">
      <w:trPr>
        <w:trHeight w:val="670"/>
      </w:trPr>
      <w:tc>
        <w:tcPr>
          <w:tcW w:w="198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C7BD0" w:rsidRPr="00D535DA" w:rsidRDefault="006C7BD0" w:rsidP="00C03CBC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81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  <w:hideMark/>
        </w:tcPr>
        <w:p w:rsidR="006C7BD0" w:rsidRPr="002B0980" w:rsidRDefault="002B0980" w:rsidP="00C03CBC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lang w:val="es-CO" w:eastAsia="es-CO"/>
            </w:rPr>
            <w:t>PLAN DE RESPALDO Y MIGRACION</w:t>
          </w:r>
        </w:p>
      </w:tc>
    </w:tr>
  </w:tbl>
  <w:p w:rsidR="006C7BD0" w:rsidRPr="006C7BD0" w:rsidRDefault="006C7BD0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0F96"/>
    <w:multiLevelType w:val="hybridMultilevel"/>
    <w:tmpl w:val="15DE2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A34F0"/>
    <w:multiLevelType w:val="hybridMultilevel"/>
    <w:tmpl w:val="78EEABCE"/>
    <w:lvl w:ilvl="0" w:tplc="24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5E8E3688"/>
    <w:multiLevelType w:val="hybridMultilevel"/>
    <w:tmpl w:val="898A1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F0901"/>
    <w:multiLevelType w:val="hybridMultilevel"/>
    <w:tmpl w:val="F54C1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F7C91"/>
    <w:multiLevelType w:val="hybridMultilevel"/>
    <w:tmpl w:val="34840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84"/>
    <w:rsid w:val="00012B8D"/>
    <w:rsid w:val="0001342C"/>
    <w:rsid w:val="000251EA"/>
    <w:rsid w:val="0004271C"/>
    <w:rsid w:val="00051D00"/>
    <w:rsid w:val="00061C80"/>
    <w:rsid w:val="00061DA1"/>
    <w:rsid w:val="00065ED4"/>
    <w:rsid w:val="00070B91"/>
    <w:rsid w:val="00082B1C"/>
    <w:rsid w:val="00090A52"/>
    <w:rsid w:val="00092622"/>
    <w:rsid w:val="00094F5A"/>
    <w:rsid w:val="00095BDD"/>
    <w:rsid w:val="000A0C48"/>
    <w:rsid w:val="000A0DE0"/>
    <w:rsid w:val="000A21CD"/>
    <w:rsid w:val="000C3D16"/>
    <w:rsid w:val="000E19EE"/>
    <w:rsid w:val="000E6BF3"/>
    <w:rsid w:val="000E6E9D"/>
    <w:rsid w:val="00105FC6"/>
    <w:rsid w:val="00115033"/>
    <w:rsid w:val="00117DDE"/>
    <w:rsid w:val="0012536D"/>
    <w:rsid w:val="00126AF3"/>
    <w:rsid w:val="00145E59"/>
    <w:rsid w:val="00154A11"/>
    <w:rsid w:val="00155121"/>
    <w:rsid w:val="0016449B"/>
    <w:rsid w:val="00171216"/>
    <w:rsid w:val="00172A3F"/>
    <w:rsid w:val="001739CE"/>
    <w:rsid w:val="00176EF2"/>
    <w:rsid w:val="0018163E"/>
    <w:rsid w:val="0018479C"/>
    <w:rsid w:val="001872D7"/>
    <w:rsid w:val="00195A17"/>
    <w:rsid w:val="001A7D3F"/>
    <w:rsid w:val="001B44F0"/>
    <w:rsid w:val="001C3B91"/>
    <w:rsid w:val="001D1C2C"/>
    <w:rsid w:val="001D2B55"/>
    <w:rsid w:val="001E0316"/>
    <w:rsid w:val="001E1493"/>
    <w:rsid w:val="001E2F56"/>
    <w:rsid w:val="001E4407"/>
    <w:rsid w:val="001E50CE"/>
    <w:rsid w:val="002006D0"/>
    <w:rsid w:val="00201F2F"/>
    <w:rsid w:val="00223DA7"/>
    <w:rsid w:val="002310CC"/>
    <w:rsid w:val="0025655D"/>
    <w:rsid w:val="002600AA"/>
    <w:rsid w:val="00261E59"/>
    <w:rsid w:val="00263131"/>
    <w:rsid w:val="00263DDC"/>
    <w:rsid w:val="00264B94"/>
    <w:rsid w:val="002720F5"/>
    <w:rsid w:val="00276EDF"/>
    <w:rsid w:val="0028028C"/>
    <w:rsid w:val="00286254"/>
    <w:rsid w:val="002A1EA6"/>
    <w:rsid w:val="002A6E7B"/>
    <w:rsid w:val="002B0980"/>
    <w:rsid w:val="002B1730"/>
    <w:rsid w:val="002B1C40"/>
    <w:rsid w:val="002B468F"/>
    <w:rsid w:val="002B4986"/>
    <w:rsid w:val="002B57FF"/>
    <w:rsid w:val="002C1136"/>
    <w:rsid w:val="002C1AB9"/>
    <w:rsid w:val="002C253D"/>
    <w:rsid w:val="002C27CE"/>
    <w:rsid w:val="002D15DA"/>
    <w:rsid w:val="002E4ADE"/>
    <w:rsid w:val="002F644D"/>
    <w:rsid w:val="002F6B03"/>
    <w:rsid w:val="002F72AA"/>
    <w:rsid w:val="002F7E72"/>
    <w:rsid w:val="00303E52"/>
    <w:rsid w:val="003102EC"/>
    <w:rsid w:val="0031275D"/>
    <w:rsid w:val="0031495D"/>
    <w:rsid w:val="00316454"/>
    <w:rsid w:val="00321FE5"/>
    <w:rsid w:val="00323499"/>
    <w:rsid w:val="003315B1"/>
    <w:rsid w:val="00336163"/>
    <w:rsid w:val="00341CA1"/>
    <w:rsid w:val="003447C9"/>
    <w:rsid w:val="003604BB"/>
    <w:rsid w:val="00365355"/>
    <w:rsid w:val="00374305"/>
    <w:rsid w:val="003804C5"/>
    <w:rsid w:val="00382FE5"/>
    <w:rsid w:val="003927FA"/>
    <w:rsid w:val="003A095D"/>
    <w:rsid w:val="003C6F24"/>
    <w:rsid w:val="003D6074"/>
    <w:rsid w:val="003E100F"/>
    <w:rsid w:val="003E7945"/>
    <w:rsid w:val="003F20B6"/>
    <w:rsid w:val="003F65F8"/>
    <w:rsid w:val="00403BE1"/>
    <w:rsid w:val="0043155C"/>
    <w:rsid w:val="00432D09"/>
    <w:rsid w:val="004350DC"/>
    <w:rsid w:val="00446B90"/>
    <w:rsid w:val="0045580D"/>
    <w:rsid w:val="00457477"/>
    <w:rsid w:val="00460CEB"/>
    <w:rsid w:val="0046471B"/>
    <w:rsid w:val="00470EDF"/>
    <w:rsid w:val="00473A50"/>
    <w:rsid w:val="00475CB7"/>
    <w:rsid w:val="004775FE"/>
    <w:rsid w:val="00480B3A"/>
    <w:rsid w:val="0048716B"/>
    <w:rsid w:val="004901D2"/>
    <w:rsid w:val="00490EA5"/>
    <w:rsid w:val="00492CA3"/>
    <w:rsid w:val="00493D08"/>
    <w:rsid w:val="004A1402"/>
    <w:rsid w:val="004A5C6B"/>
    <w:rsid w:val="004B443B"/>
    <w:rsid w:val="004B5096"/>
    <w:rsid w:val="004B7B7C"/>
    <w:rsid w:val="004C3208"/>
    <w:rsid w:val="004C7FFD"/>
    <w:rsid w:val="004E69D7"/>
    <w:rsid w:val="004F10FE"/>
    <w:rsid w:val="004F167A"/>
    <w:rsid w:val="004F691A"/>
    <w:rsid w:val="00516806"/>
    <w:rsid w:val="00535B4E"/>
    <w:rsid w:val="0054129B"/>
    <w:rsid w:val="00551FB8"/>
    <w:rsid w:val="005534FC"/>
    <w:rsid w:val="00557867"/>
    <w:rsid w:val="00567AAC"/>
    <w:rsid w:val="00575575"/>
    <w:rsid w:val="00585CEB"/>
    <w:rsid w:val="0059188B"/>
    <w:rsid w:val="00592149"/>
    <w:rsid w:val="005A1B46"/>
    <w:rsid w:val="005A1EFD"/>
    <w:rsid w:val="005A4CAC"/>
    <w:rsid w:val="005B3522"/>
    <w:rsid w:val="005C42E6"/>
    <w:rsid w:val="005C6CA1"/>
    <w:rsid w:val="005C6E99"/>
    <w:rsid w:val="005D7E0F"/>
    <w:rsid w:val="005F47F4"/>
    <w:rsid w:val="006016DE"/>
    <w:rsid w:val="006054E2"/>
    <w:rsid w:val="00612832"/>
    <w:rsid w:val="006139DC"/>
    <w:rsid w:val="00620AAE"/>
    <w:rsid w:val="00640A84"/>
    <w:rsid w:val="00642881"/>
    <w:rsid w:val="0067438F"/>
    <w:rsid w:val="006746FA"/>
    <w:rsid w:val="00677B83"/>
    <w:rsid w:val="00680322"/>
    <w:rsid w:val="0068757B"/>
    <w:rsid w:val="006B2DA6"/>
    <w:rsid w:val="006B5898"/>
    <w:rsid w:val="006C1080"/>
    <w:rsid w:val="006C7BD0"/>
    <w:rsid w:val="006D3458"/>
    <w:rsid w:val="006D3795"/>
    <w:rsid w:val="006D6F6C"/>
    <w:rsid w:val="006E0C4E"/>
    <w:rsid w:val="006F5AE1"/>
    <w:rsid w:val="006F6DE9"/>
    <w:rsid w:val="00704575"/>
    <w:rsid w:val="00705FF3"/>
    <w:rsid w:val="007204AE"/>
    <w:rsid w:val="00726F35"/>
    <w:rsid w:val="00732D9F"/>
    <w:rsid w:val="00740055"/>
    <w:rsid w:val="0074231A"/>
    <w:rsid w:val="0074391C"/>
    <w:rsid w:val="00754B17"/>
    <w:rsid w:val="00760C10"/>
    <w:rsid w:val="00763043"/>
    <w:rsid w:val="007732DB"/>
    <w:rsid w:val="00774E31"/>
    <w:rsid w:val="00780DF0"/>
    <w:rsid w:val="007931FC"/>
    <w:rsid w:val="007A7D07"/>
    <w:rsid w:val="007B0E77"/>
    <w:rsid w:val="007B62F5"/>
    <w:rsid w:val="007B63A0"/>
    <w:rsid w:val="007B76C9"/>
    <w:rsid w:val="007C17E3"/>
    <w:rsid w:val="007D0659"/>
    <w:rsid w:val="007D73EC"/>
    <w:rsid w:val="007E4FB3"/>
    <w:rsid w:val="007F7D08"/>
    <w:rsid w:val="008015B8"/>
    <w:rsid w:val="00802663"/>
    <w:rsid w:val="00807C80"/>
    <w:rsid w:val="008124F5"/>
    <w:rsid w:val="008140AE"/>
    <w:rsid w:val="00815836"/>
    <w:rsid w:val="00816E0F"/>
    <w:rsid w:val="00817615"/>
    <w:rsid w:val="00817C3C"/>
    <w:rsid w:val="0082010C"/>
    <w:rsid w:val="00823C88"/>
    <w:rsid w:val="00824218"/>
    <w:rsid w:val="00843C47"/>
    <w:rsid w:val="00843D29"/>
    <w:rsid w:val="00875574"/>
    <w:rsid w:val="008769E8"/>
    <w:rsid w:val="008870BF"/>
    <w:rsid w:val="00894034"/>
    <w:rsid w:val="0089593A"/>
    <w:rsid w:val="008969C7"/>
    <w:rsid w:val="00897C4C"/>
    <w:rsid w:val="008A3130"/>
    <w:rsid w:val="008B31CC"/>
    <w:rsid w:val="008B5A8D"/>
    <w:rsid w:val="008C18C9"/>
    <w:rsid w:val="008D616E"/>
    <w:rsid w:val="008D690E"/>
    <w:rsid w:val="008E291B"/>
    <w:rsid w:val="00904FE0"/>
    <w:rsid w:val="0090734C"/>
    <w:rsid w:val="00907A92"/>
    <w:rsid w:val="009140F7"/>
    <w:rsid w:val="009212DE"/>
    <w:rsid w:val="00932213"/>
    <w:rsid w:val="00933211"/>
    <w:rsid w:val="009374B3"/>
    <w:rsid w:val="009404B6"/>
    <w:rsid w:val="00943BB0"/>
    <w:rsid w:val="009553D7"/>
    <w:rsid w:val="00957FC0"/>
    <w:rsid w:val="009650CC"/>
    <w:rsid w:val="00965347"/>
    <w:rsid w:val="00966458"/>
    <w:rsid w:val="00970D5E"/>
    <w:rsid w:val="00977925"/>
    <w:rsid w:val="00982173"/>
    <w:rsid w:val="009927D5"/>
    <w:rsid w:val="009A2718"/>
    <w:rsid w:val="009B126C"/>
    <w:rsid w:val="009B74DF"/>
    <w:rsid w:val="009D2772"/>
    <w:rsid w:val="009E13EC"/>
    <w:rsid w:val="009E46C9"/>
    <w:rsid w:val="00A15AC4"/>
    <w:rsid w:val="00A15BD6"/>
    <w:rsid w:val="00A17DFC"/>
    <w:rsid w:val="00A26115"/>
    <w:rsid w:val="00A27B14"/>
    <w:rsid w:val="00A434A3"/>
    <w:rsid w:val="00A63588"/>
    <w:rsid w:val="00A6694B"/>
    <w:rsid w:val="00A70921"/>
    <w:rsid w:val="00A71A34"/>
    <w:rsid w:val="00A85169"/>
    <w:rsid w:val="00A90150"/>
    <w:rsid w:val="00A90C74"/>
    <w:rsid w:val="00A95307"/>
    <w:rsid w:val="00A95732"/>
    <w:rsid w:val="00A977B7"/>
    <w:rsid w:val="00AB18A1"/>
    <w:rsid w:val="00AB3617"/>
    <w:rsid w:val="00AB3FB5"/>
    <w:rsid w:val="00AB5E1E"/>
    <w:rsid w:val="00AC22DA"/>
    <w:rsid w:val="00AD3C5C"/>
    <w:rsid w:val="00AE574C"/>
    <w:rsid w:val="00AF1AC8"/>
    <w:rsid w:val="00AF210F"/>
    <w:rsid w:val="00B0198E"/>
    <w:rsid w:val="00B040C8"/>
    <w:rsid w:val="00B14DFA"/>
    <w:rsid w:val="00B22F25"/>
    <w:rsid w:val="00B24946"/>
    <w:rsid w:val="00B337C2"/>
    <w:rsid w:val="00B35957"/>
    <w:rsid w:val="00B40461"/>
    <w:rsid w:val="00B4047A"/>
    <w:rsid w:val="00B634BD"/>
    <w:rsid w:val="00B637DD"/>
    <w:rsid w:val="00B653FE"/>
    <w:rsid w:val="00B7280A"/>
    <w:rsid w:val="00B7477B"/>
    <w:rsid w:val="00B807F2"/>
    <w:rsid w:val="00B83B21"/>
    <w:rsid w:val="00B953BD"/>
    <w:rsid w:val="00B9771E"/>
    <w:rsid w:val="00BA7610"/>
    <w:rsid w:val="00BB32C5"/>
    <w:rsid w:val="00BB52E0"/>
    <w:rsid w:val="00BB5DA0"/>
    <w:rsid w:val="00BD1509"/>
    <w:rsid w:val="00BD2237"/>
    <w:rsid w:val="00BD2B38"/>
    <w:rsid w:val="00BE1354"/>
    <w:rsid w:val="00C00936"/>
    <w:rsid w:val="00C056AC"/>
    <w:rsid w:val="00C1508B"/>
    <w:rsid w:val="00C279D7"/>
    <w:rsid w:val="00C32509"/>
    <w:rsid w:val="00C34823"/>
    <w:rsid w:val="00C4585F"/>
    <w:rsid w:val="00C47629"/>
    <w:rsid w:val="00C47A84"/>
    <w:rsid w:val="00C5179D"/>
    <w:rsid w:val="00C563CC"/>
    <w:rsid w:val="00C72139"/>
    <w:rsid w:val="00C925D6"/>
    <w:rsid w:val="00CB1040"/>
    <w:rsid w:val="00CB4F6D"/>
    <w:rsid w:val="00CC03B6"/>
    <w:rsid w:val="00CC191D"/>
    <w:rsid w:val="00CD7262"/>
    <w:rsid w:val="00CE5AE3"/>
    <w:rsid w:val="00CF0146"/>
    <w:rsid w:val="00CF47AB"/>
    <w:rsid w:val="00CF50EB"/>
    <w:rsid w:val="00D040E4"/>
    <w:rsid w:val="00D04330"/>
    <w:rsid w:val="00D055AE"/>
    <w:rsid w:val="00D1491C"/>
    <w:rsid w:val="00D2152E"/>
    <w:rsid w:val="00D22A99"/>
    <w:rsid w:val="00D32E6F"/>
    <w:rsid w:val="00D372D5"/>
    <w:rsid w:val="00D37649"/>
    <w:rsid w:val="00D43252"/>
    <w:rsid w:val="00D43261"/>
    <w:rsid w:val="00D4375B"/>
    <w:rsid w:val="00D6518B"/>
    <w:rsid w:val="00D73D5E"/>
    <w:rsid w:val="00D745F0"/>
    <w:rsid w:val="00D92667"/>
    <w:rsid w:val="00DB2987"/>
    <w:rsid w:val="00DB55EE"/>
    <w:rsid w:val="00DC7D4B"/>
    <w:rsid w:val="00DD17BF"/>
    <w:rsid w:val="00DD30C9"/>
    <w:rsid w:val="00DE01B8"/>
    <w:rsid w:val="00DF2021"/>
    <w:rsid w:val="00E05CAF"/>
    <w:rsid w:val="00E122CA"/>
    <w:rsid w:val="00E1669A"/>
    <w:rsid w:val="00E22887"/>
    <w:rsid w:val="00E26F6A"/>
    <w:rsid w:val="00E329FA"/>
    <w:rsid w:val="00E40F67"/>
    <w:rsid w:val="00E566EF"/>
    <w:rsid w:val="00E61565"/>
    <w:rsid w:val="00E65DE0"/>
    <w:rsid w:val="00E72E54"/>
    <w:rsid w:val="00E7649B"/>
    <w:rsid w:val="00E8223C"/>
    <w:rsid w:val="00E868A9"/>
    <w:rsid w:val="00EA4225"/>
    <w:rsid w:val="00EB5106"/>
    <w:rsid w:val="00EB5683"/>
    <w:rsid w:val="00EB6536"/>
    <w:rsid w:val="00EC3034"/>
    <w:rsid w:val="00EC46D4"/>
    <w:rsid w:val="00ED18BE"/>
    <w:rsid w:val="00ED2693"/>
    <w:rsid w:val="00ED59A4"/>
    <w:rsid w:val="00EE68AA"/>
    <w:rsid w:val="00EF4909"/>
    <w:rsid w:val="00F008FE"/>
    <w:rsid w:val="00F0354A"/>
    <w:rsid w:val="00F061A8"/>
    <w:rsid w:val="00F25DF2"/>
    <w:rsid w:val="00F278BA"/>
    <w:rsid w:val="00F33A32"/>
    <w:rsid w:val="00F6340B"/>
    <w:rsid w:val="00F642B7"/>
    <w:rsid w:val="00F775D2"/>
    <w:rsid w:val="00F86C0D"/>
    <w:rsid w:val="00F920C6"/>
    <w:rsid w:val="00F92A3C"/>
    <w:rsid w:val="00F94A9D"/>
    <w:rsid w:val="00F968FC"/>
    <w:rsid w:val="00F97D1A"/>
    <w:rsid w:val="00FA21E2"/>
    <w:rsid w:val="00FA5FCA"/>
    <w:rsid w:val="00FD3585"/>
    <w:rsid w:val="00FD6B5C"/>
    <w:rsid w:val="00FF3429"/>
    <w:rsid w:val="00FF664B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50CE"/>
    <w:pPr>
      <w:keepNext/>
      <w:keepLines/>
      <w:spacing w:before="480" w:after="0"/>
      <w:jc w:val="center"/>
      <w:outlineLvl w:val="0"/>
    </w:pPr>
    <w:rPr>
      <w:rFonts w:ascii="Cambria" w:eastAsiaTheme="majorEastAsia" w:hAnsi="Cambr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1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CAC"/>
  </w:style>
  <w:style w:type="paragraph" w:styleId="Piedepgina">
    <w:name w:val="footer"/>
    <w:basedOn w:val="Normal"/>
    <w:link w:val="PiedepginaCar"/>
    <w:uiPriority w:val="99"/>
    <w:unhideWhenUsed/>
    <w:rsid w:val="005A4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CAC"/>
  </w:style>
  <w:style w:type="paragraph" w:styleId="Textodeglobo">
    <w:name w:val="Balloon Text"/>
    <w:basedOn w:val="Normal"/>
    <w:link w:val="TextodegloboCar"/>
    <w:uiPriority w:val="99"/>
    <w:semiHidden/>
    <w:unhideWhenUsed/>
    <w:rsid w:val="005A4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CA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A4CAC"/>
    <w:pPr>
      <w:spacing w:after="0" w:line="240" w:lineRule="auto"/>
      <w:ind w:left="720"/>
    </w:pPr>
    <w:rPr>
      <w:rFonts w:ascii="Calibri" w:hAnsi="Calibri" w:cs="Times New Roman"/>
      <w:lang w:val="es-CO"/>
    </w:rPr>
  </w:style>
  <w:style w:type="table" w:styleId="Tablaconcuadrcula">
    <w:name w:val="Table Grid"/>
    <w:basedOn w:val="Tablanormal"/>
    <w:uiPriority w:val="59"/>
    <w:rsid w:val="005A4CAC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E50CE"/>
    <w:rPr>
      <w:rFonts w:ascii="Cambria" w:eastAsiaTheme="majorEastAsia" w:hAnsi="Cambria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191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customStyle="1" w:styleId="GridTable4Accent6">
    <w:name w:val="Grid Table 4 Accent 6"/>
    <w:basedOn w:val="Tablanormal"/>
    <w:uiPriority w:val="49"/>
    <w:rsid w:val="00CC1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CC1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50CE"/>
    <w:pPr>
      <w:keepNext/>
      <w:keepLines/>
      <w:spacing w:before="480" w:after="0"/>
      <w:jc w:val="center"/>
      <w:outlineLvl w:val="0"/>
    </w:pPr>
    <w:rPr>
      <w:rFonts w:ascii="Cambria" w:eastAsiaTheme="majorEastAsia" w:hAnsi="Cambr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1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CAC"/>
  </w:style>
  <w:style w:type="paragraph" w:styleId="Piedepgina">
    <w:name w:val="footer"/>
    <w:basedOn w:val="Normal"/>
    <w:link w:val="PiedepginaCar"/>
    <w:uiPriority w:val="99"/>
    <w:unhideWhenUsed/>
    <w:rsid w:val="005A4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CAC"/>
  </w:style>
  <w:style w:type="paragraph" w:styleId="Textodeglobo">
    <w:name w:val="Balloon Text"/>
    <w:basedOn w:val="Normal"/>
    <w:link w:val="TextodegloboCar"/>
    <w:uiPriority w:val="99"/>
    <w:semiHidden/>
    <w:unhideWhenUsed/>
    <w:rsid w:val="005A4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CA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A4CAC"/>
    <w:pPr>
      <w:spacing w:after="0" w:line="240" w:lineRule="auto"/>
      <w:ind w:left="720"/>
    </w:pPr>
    <w:rPr>
      <w:rFonts w:ascii="Calibri" w:hAnsi="Calibri" w:cs="Times New Roman"/>
      <w:lang w:val="es-CO"/>
    </w:rPr>
  </w:style>
  <w:style w:type="table" w:styleId="Tablaconcuadrcula">
    <w:name w:val="Table Grid"/>
    <w:basedOn w:val="Tablanormal"/>
    <w:uiPriority w:val="59"/>
    <w:rsid w:val="005A4CAC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E50CE"/>
    <w:rPr>
      <w:rFonts w:ascii="Cambria" w:eastAsiaTheme="majorEastAsia" w:hAnsi="Cambria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191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customStyle="1" w:styleId="GridTable4Accent6">
    <w:name w:val="Grid Table 4 Accent 6"/>
    <w:basedOn w:val="Tablanormal"/>
    <w:uiPriority w:val="49"/>
    <w:rsid w:val="00CC1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CC1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359CF-ABA7-416F-8163-6DCE9CFE6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Eduardo Steven Burgos Moreno</cp:lastModifiedBy>
  <cp:revision>2</cp:revision>
  <dcterms:created xsi:type="dcterms:W3CDTF">2019-09-30T18:42:00Z</dcterms:created>
  <dcterms:modified xsi:type="dcterms:W3CDTF">2019-09-30T18:42:00Z</dcterms:modified>
</cp:coreProperties>
</file>