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Compte rendu TP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Composition de l’équipe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Kenzi LAKHDARI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Zineb MOUKIR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Youssra SENHAJI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Mohamed BOUDAA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Description du produit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Gestion d’un cabinet médical via une application web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Organisation au départ de la simulation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Méthode AGILE utilisé : SCRUM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Projets divisé en SPRINT de 2h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-Constitution de l’equipe et des user stories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-Recueil des besoins du client dans le backlog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-Réalisation du travail prévu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-Retour client sur les fonctionnalitées établies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-Amélioration ou ajout de fonctionnalitées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  <w:t xml:space="preserve">liens vers le backlog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https://github.com/kenzil/AGILE/blob/6099592c95edf906d35ee2b4dc2123fbaae6f7b8/user%20story.txt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Compte rendu des sprints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à dupliquer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Sprint XX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CR lancement du Sprint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r w:rsidDel="00000000" w:rsidR="00000000" w:rsidRPr="00000000">
        <w:rPr>
          <w:rtl w:val="0"/>
        </w:rPr>
        <w:t xml:space="preserve">CR démo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CR rétrospective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Sprint XX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CR lancement du Sprint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CR démo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CR rétrospective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Bilan de la simulation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Svi/a6LHRq+HRGmjo360tKi0Hg==">AMUW2mWC96+rrA08cLscLqjcDfDTHmqjhrMbNCGUgXp1YVdqzHn7/+91JSTezAhe6KDj1Ruix8b6EIoOgwYeRhBzq2oMgTz5P2EmJ0OnrYtj5qZCenpjMmZ8ioTKuLhASS9vg957vprIJuLoaWhzUdg/7VJEqoqUldJwEI5hkyXnWopwco8ei2yZY2ivqFu0ugPV4ZFPMMOkM6amrWQnHlkbjR/mVB2rv2mErmX2sSPQFJouUshK/hpEdJG1jG5cRR+12crYc6XgfL8Tsvf0ywcqZjBjJeNhZqaQ5VZub8Y99ztVqRiyltxy/PFnsjXk7uP0J6AaSA+jJI6j8MSr9VhLT5PVc1pZHxnm0EFOMJtxrznezQPT5hKs92HmwWDgm0onalbX+wx1IpTR7WLU40+raVQXZGf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