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354" w:rsidRDefault="006A3769">
      <w:r>
        <w:t>Unit 1: Reading 1: The history of information security</w:t>
      </w:r>
    </w:p>
    <w:p w:rsidR="006A3769" w:rsidRDefault="006A3769" w:rsidP="006A3769">
      <w:pPr>
        <w:pStyle w:val="ListParagraph"/>
        <w:numPr>
          <w:ilvl w:val="0"/>
          <w:numId w:val="1"/>
        </w:numPr>
      </w:pPr>
      <w:r>
        <w:t>Mainframe</w:t>
      </w:r>
    </w:p>
    <w:p w:rsidR="006A3769" w:rsidRDefault="006A3769" w:rsidP="006A3769">
      <w:pPr>
        <w:pStyle w:val="ListParagraph"/>
      </w:pPr>
      <w:r>
        <w:rPr>
          <w:noProof/>
        </w:rPr>
        <w:drawing>
          <wp:inline distT="0" distB="0" distL="0" distR="0">
            <wp:extent cx="3984467" cy="249338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309" cy="249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769" w:rsidRDefault="006A3769" w:rsidP="006A3769">
      <w:pPr>
        <w:pStyle w:val="ListParagraph"/>
        <w:numPr>
          <w:ilvl w:val="0"/>
          <w:numId w:val="1"/>
        </w:numPr>
      </w:pPr>
      <w:r>
        <w:t xml:space="preserve">Integrity (n)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</w:p>
    <w:p w:rsidR="006A3769" w:rsidRDefault="006A3769" w:rsidP="006A3769">
      <w:pPr>
        <w:pStyle w:val="ListParagraph"/>
        <w:numPr>
          <w:ilvl w:val="0"/>
          <w:numId w:val="1"/>
        </w:numPr>
      </w:pPr>
      <w:r>
        <w:t xml:space="preserve">Code breaking (n)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</w:p>
    <w:p w:rsidR="006A3769" w:rsidRDefault="006A3769" w:rsidP="006A3769">
      <w:pPr>
        <w:pStyle w:val="ListParagraph"/>
        <w:numPr>
          <w:ilvl w:val="0"/>
          <w:numId w:val="1"/>
        </w:numPr>
      </w:pPr>
      <w:r>
        <w:t xml:space="preserve">Facial recognition of authorized personnel: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quyền</w:t>
      </w:r>
      <w:proofErr w:type="spellEnd"/>
    </w:p>
    <w:p w:rsidR="006A3769" w:rsidRDefault="006A3769" w:rsidP="006A3769">
      <w:pPr>
        <w:pStyle w:val="ListParagraph"/>
        <w:numPr>
          <w:ilvl w:val="0"/>
          <w:numId w:val="1"/>
        </w:numPr>
      </w:pPr>
      <w:r>
        <w:t xml:space="preserve">Advanced Research Projects Agency Network (ARPANET):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lưới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. </w:t>
      </w:r>
    </w:p>
    <w:p w:rsidR="006A3769" w:rsidRDefault="006A3769" w:rsidP="006A3769">
      <w:pPr>
        <w:pStyle w:val="ListParagraph"/>
        <w:numPr>
          <w:ilvl w:val="0"/>
          <w:numId w:val="1"/>
        </w:numPr>
      </w:pPr>
      <w:r>
        <w:t xml:space="preserve">Advanced Research Projects Agency (ARPA):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tiến</w:t>
      </w:r>
      <w:proofErr w:type="spellEnd"/>
    </w:p>
    <w:p w:rsidR="006A3769" w:rsidRDefault="006A3769" w:rsidP="006A3769">
      <w:pPr>
        <w:pStyle w:val="ListParagraph"/>
        <w:numPr>
          <w:ilvl w:val="0"/>
          <w:numId w:val="1"/>
        </w:numPr>
      </w:pPr>
      <w:r>
        <w:t xml:space="preserve">application (n):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Start w:id="0" w:name="_GoBack"/>
      <w:bookmarkEnd w:id="0"/>
      <w:proofErr w:type="spellEnd"/>
    </w:p>
    <w:p w:rsidR="006A3769" w:rsidRDefault="006A3769" w:rsidP="006A3769">
      <w:pPr>
        <w:pStyle w:val="ListParagraph"/>
        <w:numPr>
          <w:ilvl w:val="0"/>
          <w:numId w:val="1"/>
        </w:numPr>
      </w:pPr>
      <w:r>
        <w:t xml:space="preserve">Defense Department (n):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Phòng</w:t>
      </w:r>
      <w:proofErr w:type="spellEnd"/>
    </w:p>
    <w:p w:rsidR="006A3769" w:rsidRDefault="006A3769" w:rsidP="006A3769">
      <w:pPr>
        <w:pStyle w:val="ListParagraph"/>
        <w:numPr>
          <w:ilvl w:val="0"/>
          <w:numId w:val="1"/>
        </w:numPr>
      </w:pPr>
      <w:r>
        <w:t xml:space="preserve">Mitigate (v)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bớt</w:t>
      </w:r>
      <w:proofErr w:type="spellEnd"/>
    </w:p>
    <w:p w:rsidR="006A3769" w:rsidRDefault="006A3769" w:rsidP="006A3769">
      <w:pPr>
        <w:pStyle w:val="ListParagraph"/>
        <w:numPr>
          <w:ilvl w:val="0"/>
          <w:numId w:val="1"/>
        </w:numPr>
      </w:pPr>
      <w:r>
        <w:t xml:space="preserve">Data processing system (n)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6A3769" w:rsidRDefault="00C32980" w:rsidP="006A3769">
      <w:pPr>
        <w:pStyle w:val="ListParagraph"/>
        <w:numPr>
          <w:ilvl w:val="0"/>
          <w:numId w:val="1"/>
        </w:numPr>
      </w:pPr>
      <w:r>
        <w:t xml:space="preserve">Network operating system (n)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C32980" w:rsidRDefault="00C32980" w:rsidP="006A3769">
      <w:pPr>
        <w:pStyle w:val="ListParagraph"/>
        <w:numPr>
          <w:ilvl w:val="0"/>
          <w:numId w:val="1"/>
        </w:numPr>
      </w:pPr>
      <w:r>
        <w:t xml:space="preserve">Decentralization (n)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</w:p>
    <w:p w:rsidR="007A7238" w:rsidRDefault="007A7238" w:rsidP="006A3769">
      <w:pPr>
        <w:pStyle w:val="ListParagraph"/>
        <w:numPr>
          <w:ilvl w:val="0"/>
          <w:numId w:val="1"/>
        </w:numPr>
      </w:pPr>
      <w:r>
        <w:t xml:space="preserve">security policy (n):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</w:p>
    <w:p w:rsidR="007A7238" w:rsidRDefault="007A7238" w:rsidP="006A3769">
      <w:pPr>
        <w:pStyle w:val="ListParagraph"/>
        <w:numPr>
          <w:ilvl w:val="0"/>
          <w:numId w:val="1"/>
        </w:numPr>
      </w:pPr>
      <w:r>
        <w:t xml:space="preserve">protocol (n):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</w:p>
    <w:sectPr w:rsidR="007A7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74097D"/>
    <w:multiLevelType w:val="hybridMultilevel"/>
    <w:tmpl w:val="A98CD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769"/>
    <w:rsid w:val="00537D78"/>
    <w:rsid w:val="006A3769"/>
    <w:rsid w:val="007A7238"/>
    <w:rsid w:val="00C32980"/>
    <w:rsid w:val="00C3424A"/>
    <w:rsid w:val="00F3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3386C-554E-4ACB-991E-5238AFC1D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B0F229A9F1A14D9F21283237E529B9" ma:contentTypeVersion="2" ma:contentTypeDescription="Create a new document." ma:contentTypeScope="" ma:versionID="30b4d5b06a79b1fbeab05cde72aecd57">
  <xsd:schema xmlns:xsd="http://www.w3.org/2001/XMLSchema" xmlns:xs="http://www.w3.org/2001/XMLSchema" xmlns:p="http://schemas.microsoft.com/office/2006/metadata/properties" xmlns:ns2="34c0c3d1-00da-479e-b97b-046fc088f71b" targetNamespace="http://schemas.microsoft.com/office/2006/metadata/properties" ma:root="true" ma:fieldsID="bab955747b940adb528695ce74ee5343" ns2:_="">
    <xsd:import namespace="34c0c3d1-00da-479e-b97b-046fc088f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0c3d1-00da-479e-b97b-046fc088f7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1E8B08-8062-4BB2-B6A0-4F802C5E918B}"/>
</file>

<file path=customXml/itemProps2.xml><?xml version="1.0" encoding="utf-8"?>
<ds:datastoreItem xmlns:ds="http://schemas.openxmlformats.org/officeDocument/2006/customXml" ds:itemID="{A4A94B3D-38C4-4CDB-9527-459E53BA9150}"/>
</file>

<file path=customXml/itemProps3.xml><?xml version="1.0" encoding="utf-8"?>
<ds:datastoreItem xmlns:ds="http://schemas.openxmlformats.org/officeDocument/2006/customXml" ds:itemID="{05F12BC2-E027-4BE8-8B7A-232455F058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2022-01-10T04:42:00Z</dcterms:created>
  <dcterms:modified xsi:type="dcterms:W3CDTF">2022-01-10T07:09:00Z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0x010100E4B0F229A9F1A14D9F21283237E529B9</vt:lpwstr>
  </property>
</Properties>
</file>