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853E" w14:textId="77777777" w:rsidR="006D367E" w:rsidRDefault="00000000">
      <w:pPr>
        <w:spacing w:after="20"/>
        <w:jc w:val="center"/>
      </w:pPr>
      <w:r>
        <w:rPr>
          <w:b/>
          <w:sz w:val="30"/>
        </w:rPr>
        <w:t>Keonhee Kim</w:t>
      </w:r>
    </w:p>
    <w:p w14:paraId="79505A63" w14:textId="12C1EE32" w:rsidR="006D367E" w:rsidRDefault="00000000">
      <w:pPr>
        <w:spacing w:after="60"/>
        <w:jc w:val="center"/>
      </w:pPr>
      <w:r>
        <w:t xml:space="preserve">Seoul, South Korea | (+82) 010-5704-4832 </w:t>
      </w:r>
      <w:r w:rsidR="00436246">
        <w:t xml:space="preserve">| </w:t>
      </w:r>
      <w:hyperlink r:id="rId6" w:history="1">
        <w:r w:rsidR="00436246" w:rsidRPr="00E153F7">
          <w:rPr>
            <w:rStyle w:val="Hyperlink"/>
          </w:rPr>
          <w:t>keonhee3337@gmail.com</w:t>
        </w:r>
      </w:hyperlink>
      <w:r w:rsidR="00436246">
        <w:rPr>
          <w:rFonts w:eastAsia="맑은 고딕" w:hint="eastAsia"/>
          <w:lang w:eastAsia="ko-KR"/>
        </w:rPr>
        <w:t xml:space="preserve"> </w:t>
      </w:r>
      <w:r>
        <w:t xml:space="preserve">| Availability: </w:t>
      </w:r>
      <w:r w:rsidR="00A161B7">
        <w:rPr>
          <w:rFonts w:eastAsia="맑은 고딕" w:hint="eastAsia"/>
          <w:lang w:eastAsia="ko-KR"/>
        </w:rPr>
        <w:t>Mar 20</w:t>
      </w:r>
      <w:r>
        <w:t xml:space="preserve"> – Sep 10</w:t>
      </w:r>
    </w:p>
    <w:p w14:paraId="1AA87104" w14:textId="77777777" w:rsidR="006D367E" w:rsidRDefault="00000000">
      <w:pPr>
        <w:pBdr>
          <w:bottom w:val="single" w:sz="6" w:space="1" w:color="000000"/>
        </w:pBdr>
        <w:spacing w:before="80" w:after="20"/>
      </w:pPr>
      <w:r>
        <w:rPr>
          <w:b/>
        </w:rPr>
        <w:t>EDUCATION</w:t>
      </w:r>
    </w:p>
    <w:p w14:paraId="4B047367" w14:textId="77777777" w:rsidR="006D367E" w:rsidRDefault="00000000">
      <w:pPr>
        <w:tabs>
          <w:tab w:val="right" w:pos="10224"/>
        </w:tabs>
        <w:spacing w:before="60" w:after="0"/>
      </w:pPr>
      <w:r>
        <w:rPr>
          <w:b/>
        </w:rPr>
        <w:t>Sungkyunkwan University (SKKU)</w:t>
      </w:r>
      <w:r>
        <w:rPr>
          <w:i/>
        </w:rPr>
        <w:t xml:space="preserve"> | Seoul, South Korea</w:t>
      </w:r>
      <w:r>
        <w:tab/>
      </w:r>
    </w:p>
    <w:p w14:paraId="04CC252A" w14:textId="77777777" w:rsidR="006D367E" w:rsidRDefault="00000000">
      <w:pPr>
        <w:spacing w:after="0"/>
      </w:pPr>
      <w:r>
        <w:t xml:space="preserve">Bachelor of Business Administration  |  </w:t>
      </w:r>
      <w:r>
        <w:rPr>
          <w:i/>
        </w:rPr>
        <w:t>Mar 2020 – Present (Expected Feb 2027)</w:t>
      </w:r>
    </w:p>
    <w:p w14:paraId="2BE30D1E" w14:textId="77777777" w:rsidR="00B778E8" w:rsidRPr="00B778E8" w:rsidRDefault="00000000">
      <w:pPr>
        <w:pStyle w:val="ListBullet"/>
        <w:spacing w:after="0"/>
        <w:ind w:left="317" w:hanging="202"/>
      </w:pPr>
      <w:r>
        <w:t>GPA: 3.7 / 4.5</w:t>
      </w:r>
    </w:p>
    <w:p w14:paraId="26BA8191" w14:textId="7600886B" w:rsidR="006D367E" w:rsidRDefault="00000000">
      <w:pPr>
        <w:pStyle w:val="ListBullet"/>
        <w:spacing w:after="0"/>
        <w:ind w:left="317" w:hanging="202"/>
      </w:pPr>
      <w:r>
        <w:t>Advanced Training: Financial Modeling, K-GAAP, Cost Accounting (Jan 2024 – Jun 2025)</w:t>
      </w:r>
    </w:p>
    <w:p w14:paraId="5C097230" w14:textId="77777777" w:rsidR="006D367E" w:rsidRDefault="00000000">
      <w:pPr>
        <w:pBdr>
          <w:bottom w:val="single" w:sz="6" w:space="1" w:color="000000"/>
        </w:pBdr>
        <w:spacing w:before="80" w:after="20"/>
      </w:pPr>
      <w:r>
        <w:rPr>
          <w:b/>
        </w:rPr>
        <w:t>PROJECT &amp; TECHNICAL EXPERIENCE</w:t>
      </w:r>
    </w:p>
    <w:p w14:paraId="716E8575" w14:textId="3E48541F" w:rsidR="006D367E" w:rsidRDefault="00000000">
      <w:pPr>
        <w:tabs>
          <w:tab w:val="right" w:pos="10224"/>
        </w:tabs>
        <w:spacing w:before="60" w:after="0"/>
      </w:pPr>
      <w:r>
        <w:rPr>
          <w:b/>
        </w:rPr>
        <w:t>M&amp;A Due Diligence Suite</w:t>
      </w:r>
      <w:r>
        <w:rPr>
          <w:i/>
        </w:rPr>
        <w:t xml:space="preserve"> | AI Engineer | </w:t>
      </w:r>
      <w:hyperlink r:id="rId7" w:history="1">
        <w:r w:rsidR="00605336" w:rsidRPr="00767AA2">
          <w:rPr>
            <w:rStyle w:val="Hyperlink"/>
            <w:rFonts w:eastAsia="맑은 고딕" w:cs="Times New Roman"/>
            <w:i/>
            <w:szCs w:val="20"/>
            <w:lang w:eastAsia="ko-KR"/>
          </w:rPr>
          <w:t>(Live app)</w:t>
        </w:r>
      </w:hyperlink>
      <w:r>
        <w:tab/>
        <w:t>Jan 2026 – Present</w:t>
      </w:r>
    </w:p>
    <w:p w14:paraId="3802DA88" w14:textId="77777777" w:rsidR="006D367E" w:rsidRDefault="00000000">
      <w:pPr>
        <w:pStyle w:val="ListBullet"/>
        <w:spacing w:after="0"/>
        <w:ind w:left="317" w:hanging="202"/>
      </w:pPr>
      <w:r>
        <w:t>Built a LangGraph Supervisor pipeline routing queries to four specialized agents — Text2SQL, RAG, DCF Valuation, and XGBoost Financial Distress — automating M&amp;A due diligence workflows modeled on MBB/Big4 practices.</w:t>
      </w:r>
    </w:p>
    <w:p w14:paraId="60866527" w14:textId="77777777" w:rsidR="006D367E" w:rsidRDefault="00000000">
      <w:pPr>
        <w:pStyle w:val="ListBullet"/>
        <w:spacing w:after="0"/>
        <w:ind w:left="317" w:hanging="202"/>
      </w:pPr>
      <w:r>
        <w:t>Integrated live Korean DART financial disclosure API (Samsung Electronics, SK Hynix, LG Electronics); delivers DCF + EV/EBITDA comps analysis in under 60 seconds per company.</w:t>
      </w:r>
    </w:p>
    <w:p w14:paraId="1EE36987" w14:textId="77777777" w:rsidR="006D367E" w:rsidRPr="009F48A2" w:rsidRDefault="00000000">
      <w:pPr>
        <w:pStyle w:val="ListBullet"/>
        <w:spacing w:after="0"/>
        <w:ind w:left="317" w:hanging="202"/>
      </w:pPr>
      <w:r>
        <w:t>Deployed production REST API on AWS Lambda (ap-northeast-2) with Streamlit Cloud dashboard; automated PowerPoint deck and multi-sheet Excel DCF model export per query.</w:t>
      </w:r>
    </w:p>
    <w:p w14:paraId="32F66032" w14:textId="77777777" w:rsidR="009F48A2" w:rsidRDefault="009F48A2" w:rsidP="009F48A2">
      <w:pPr>
        <w:tabs>
          <w:tab w:val="right" w:pos="10224"/>
        </w:tabs>
        <w:spacing w:before="60" w:after="0"/>
      </w:pPr>
      <w:r>
        <w:rPr>
          <w:b/>
        </w:rPr>
        <w:t>SKKU-Deloitte AI/IT Consulting Society (SDC)</w:t>
      </w:r>
      <w:r>
        <w:rPr>
          <w:i/>
        </w:rPr>
        <w:t xml:space="preserve"> | Founder &amp; President</w:t>
      </w:r>
      <w:r>
        <w:rPr>
          <w:rFonts w:eastAsia="맑은 고딕" w:hint="eastAsia"/>
          <w:i/>
          <w:lang w:eastAsia="ko-KR"/>
        </w:rPr>
        <w:t xml:space="preserve"> | </w:t>
      </w:r>
      <w:hyperlink r:id="rId8" w:history="1">
        <w:r w:rsidRPr="002747C0">
          <w:rPr>
            <w:rStyle w:val="Hyperlink"/>
            <w:rFonts w:eastAsia="맑은 고딕" w:cs="Times New Roman"/>
            <w:i/>
            <w:szCs w:val="20"/>
            <w:lang w:eastAsia="ko-KR"/>
          </w:rPr>
          <w:t>(Proposal Deck)</w:t>
        </w:r>
      </w:hyperlink>
      <w:r>
        <w:tab/>
        <w:t>Sep 2025 – Present</w:t>
      </w:r>
    </w:p>
    <w:p w14:paraId="30D5257F" w14:textId="77777777" w:rsidR="009F48A2" w:rsidRDefault="009F48A2" w:rsidP="009F48A2">
      <w:pPr>
        <w:pStyle w:val="ListBullet"/>
        <w:spacing w:after="0"/>
        <w:ind w:left="317" w:hanging="202"/>
      </w:pPr>
      <w:r>
        <w:t>Structured a talent partnership with Deloitte Partners to secure a formal MOU and internship pipeline; designed a competency-based L&amp;D curriculum accelerating analyst readiness by 40%.</w:t>
      </w:r>
    </w:p>
    <w:p w14:paraId="1DD94345" w14:textId="36F7A4F7" w:rsidR="009F48A2" w:rsidRPr="009F48A2" w:rsidRDefault="009F48A2" w:rsidP="009F48A2">
      <w:pPr>
        <w:pStyle w:val="ListBullet"/>
        <w:spacing w:after="0"/>
        <w:ind w:left="317" w:hanging="202"/>
        <w:rPr>
          <w:rFonts w:hint="eastAsia"/>
        </w:rPr>
      </w:pPr>
      <w:r>
        <w:t xml:space="preserve">Built an automated applicant screening pipeline (Gmail → PDF extraction → Claude Haiku AI scoring → Google Sheets) reducing </w:t>
      </w:r>
      <w:r w:rsidR="00C95DCA">
        <w:rPr>
          <w:rFonts w:eastAsia="맑은 고딕" w:hint="eastAsia"/>
          <w:lang w:eastAsia="ko-KR"/>
        </w:rPr>
        <w:t>2</w:t>
      </w:r>
      <w:r>
        <w:t>0+ application reviews by 85% (~4 hours → 30 minutes).</w:t>
      </w:r>
    </w:p>
    <w:p w14:paraId="26B7226F" w14:textId="08F4DA47" w:rsidR="006D367E" w:rsidRDefault="00000000" w:rsidP="00D469BF">
      <w:pPr>
        <w:tabs>
          <w:tab w:val="left" w:pos="3435"/>
          <w:tab w:val="right" w:pos="10224"/>
        </w:tabs>
        <w:spacing w:before="60" w:after="0"/>
      </w:pPr>
      <w:r>
        <w:rPr>
          <w:b/>
        </w:rPr>
        <w:t>RAG Demo</w:t>
      </w:r>
      <w:r>
        <w:rPr>
          <w:i/>
        </w:rPr>
        <w:t xml:space="preserve"> | Full-Stack Developer</w:t>
      </w:r>
      <w:r w:rsidR="00D469BF">
        <w:rPr>
          <w:rFonts w:eastAsia="맑은 고딕" w:hint="eastAsia"/>
          <w:i/>
          <w:lang w:eastAsia="ko-KR"/>
        </w:rPr>
        <w:t xml:space="preserve"> | </w:t>
      </w:r>
      <w:hyperlink r:id="rId9" w:history="1">
        <w:r w:rsidR="00D469BF" w:rsidRPr="00D469BF">
          <w:rPr>
            <w:rStyle w:val="Hyperlink"/>
            <w:rFonts w:eastAsia="맑은 고딕"/>
            <w:i/>
            <w:lang w:eastAsia="ko-KR"/>
          </w:rPr>
          <w:t>(Live</w:t>
        </w:r>
        <w:r w:rsidR="00D469BF" w:rsidRPr="00D469BF">
          <w:rPr>
            <w:rStyle w:val="Hyperlink"/>
            <w:rFonts w:eastAsia="맑은 고딕"/>
            <w:i/>
            <w:lang w:eastAsia="ko-KR"/>
          </w:rPr>
          <w:t xml:space="preserve"> </w:t>
        </w:r>
        <w:r w:rsidR="00D469BF" w:rsidRPr="00D469BF">
          <w:rPr>
            <w:rStyle w:val="Hyperlink"/>
            <w:rFonts w:eastAsia="맑은 고딕"/>
            <w:i/>
            <w:lang w:eastAsia="ko-KR"/>
          </w:rPr>
          <w:t>a</w:t>
        </w:r>
        <w:r w:rsidR="00D469BF" w:rsidRPr="00D469BF">
          <w:rPr>
            <w:rStyle w:val="Hyperlink"/>
            <w:rFonts w:eastAsia="맑은 고딕"/>
            <w:i/>
            <w:lang w:eastAsia="ko-KR"/>
          </w:rPr>
          <w:t>pp)</w:t>
        </w:r>
      </w:hyperlink>
      <w:r w:rsidR="00D469BF">
        <w:tab/>
      </w:r>
      <w:r>
        <w:t>Feb 2026 – Mar 2026</w:t>
      </w:r>
    </w:p>
    <w:p w14:paraId="41FA598A" w14:textId="21721A4A" w:rsidR="006F3E82" w:rsidRPr="006F3E82" w:rsidRDefault="006F3E82" w:rsidP="006F3E82">
      <w:pPr>
        <w:pStyle w:val="ListBullet"/>
        <w:spacing w:after="0"/>
        <w:ind w:left="317" w:hanging="202"/>
      </w:pPr>
      <w:r>
        <w:rPr>
          <w:rFonts w:eastAsia="맑은 고딕" w:hint="eastAsia"/>
          <w:lang w:eastAsia="ko-KR"/>
        </w:rPr>
        <w:t>E</w:t>
      </w:r>
      <w:r w:rsidRPr="006F3E82">
        <w:t>ngineered a production RAG API (FastAPI + Pinecone + GPT-4o) with Supabase-backed conversation history; deployed to Railway for real-time client demonstrations.</w:t>
      </w:r>
    </w:p>
    <w:p w14:paraId="4C90A0E1" w14:textId="3FCD4C71" w:rsidR="006D367E" w:rsidRDefault="00000000" w:rsidP="006F3E82">
      <w:pPr>
        <w:pStyle w:val="ListBullet"/>
        <w:spacing w:after="0"/>
        <w:ind w:left="317" w:hanging="202"/>
      </w:pPr>
      <w:r>
        <w:t>Implemented OpenAI text-embedding-ada-002 for document ingestion and semantic retrieval; integrated multi-turn session management via Supabase PostgreSQL.</w:t>
      </w:r>
    </w:p>
    <w:p w14:paraId="438F073E" w14:textId="77777777" w:rsidR="00AF14F8" w:rsidRDefault="00AF14F8" w:rsidP="00AF14F8">
      <w:pPr>
        <w:tabs>
          <w:tab w:val="right" w:pos="10224"/>
        </w:tabs>
        <w:spacing w:before="60" w:after="0"/>
      </w:pPr>
      <w:r>
        <w:rPr>
          <w:b/>
        </w:rPr>
        <w:t>FinAgent</w:t>
      </w:r>
      <w:r>
        <w:rPr>
          <w:i/>
        </w:rPr>
        <w:t xml:space="preserve"> | AI Engineer | </w:t>
      </w:r>
      <w:hyperlink r:id="rId10" w:history="1">
        <w:r w:rsidRPr="002747C0">
          <w:rPr>
            <w:rStyle w:val="Hyperlink"/>
            <w:rFonts w:eastAsia="맑은 고딕" w:cs="Times New Roman"/>
            <w:i/>
            <w:szCs w:val="20"/>
            <w:lang w:eastAsia="ko-KR"/>
          </w:rPr>
          <w:t>(Live app)</w:t>
        </w:r>
      </w:hyperlink>
      <w:r>
        <w:tab/>
      </w:r>
      <w:r>
        <w:rPr>
          <w:rFonts w:eastAsia="맑은 고딕" w:hint="eastAsia"/>
          <w:lang w:eastAsia="ko-KR"/>
        </w:rPr>
        <w:t>Jan</w:t>
      </w:r>
      <w:r>
        <w:t xml:space="preserve"> 2026 – </w:t>
      </w:r>
      <w:r>
        <w:rPr>
          <w:rFonts w:eastAsia="맑은 고딕" w:hint="eastAsia"/>
          <w:lang w:eastAsia="ko-KR"/>
        </w:rPr>
        <w:t>Feb 2026</w:t>
      </w:r>
    </w:p>
    <w:p w14:paraId="6115AFE3" w14:textId="77777777" w:rsidR="00AF14F8" w:rsidRDefault="00AF14F8" w:rsidP="00AF14F8">
      <w:pPr>
        <w:pStyle w:val="ListBullet"/>
        <w:spacing w:after="0"/>
        <w:ind w:left="317" w:hanging="202"/>
      </w:pPr>
      <w:r>
        <w:t>Architected a 3-node LangGraph pipeline (RAG → Text2SQL → synthesis) reducing Samsung Electronics and SK Hynix research time from several hours to under 2 minutes.</w:t>
      </w:r>
    </w:p>
    <w:p w14:paraId="614F8ADC" w14:textId="322378F3" w:rsidR="00AF14F8" w:rsidRPr="00AF14F8" w:rsidRDefault="00AF14F8" w:rsidP="00AF14F8">
      <w:pPr>
        <w:pStyle w:val="ListBullet"/>
        <w:spacing w:after="0"/>
        <w:ind w:left="317" w:hanging="202"/>
        <w:rPr>
          <w:rFonts w:hint="eastAsia"/>
        </w:rPr>
      </w:pPr>
      <w:r>
        <w:t>Built a custom VectorDB from scratch (OpenAI embeddings + NumPy cosine similarity) due to Python 3.14 / ChromaDB incompatibility; wrapped with LangChain BaseRetriever for full framework interoperability.</w:t>
      </w:r>
    </w:p>
    <w:p w14:paraId="68850C30" w14:textId="08EC2B47" w:rsidR="006D367E" w:rsidRPr="00AF14F8" w:rsidRDefault="00000000">
      <w:pPr>
        <w:tabs>
          <w:tab w:val="right" w:pos="10224"/>
        </w:tabs>
        <w:spacing w:before="60" w:after="0"/>
        <w:rPr>
          <w:rFonts w:eastAsia="맑은 고딕" w:hint="eastAsia"/>
          <w:lang w:eastAsia="ko-KR"/>
        </w:rPr>
      </w:pPr>
      <w:r>
        <w:rPr>
          <w:b/>
        </w:rPr>
        <w:t>Samsung Electronics AI Strategy Engine</w:t>
      </w:r>
      <w:r>
        <w:rPr>
          <w:i/>
        </w:rPr>
        <w:t xml:space="preserve"> |</w:t>
      </w:r>
      <w:r w:rsidR="003D17DB">
        <w:rPr>
          <w:rFonts w:eastAsia="맑은 고딕" w:hint="eastAsia"/>
          <w:i/>
          <w:lang w:eastAsia="ko-KR"/>
        </w:rPr>
        <w:t xml:space="preserve"> </w:t>
      </w:r>
      <w:r>
        <w:rPr>
          <w:i/>
        </w:rPr>
        <w:t xml:space="preserve">Full-Stack Developer | </w:t>
      </w:r>
      <w:hyperlink r:id="rId11" w:history="1">
        <w:r w:rsidR="003D17DB" w:rsidRPr="002747C0">
          <w:rPr>
            <w:rStyle w:val="Hyperlink"/>
            <w:rFonts w:eastAsia="맑은 고딕" w:cs="Times New Roman"/>
            <w:i/>
            <w:szCs w:val="20"/>
            <w:lang w:eastAsia="ko-KR"/>
          </w:rPr>
          <w:t>(Live app)</w:t>
        </w:r>
      </w:hyperlink>
      <w:r>
        <w:tab/>
      </w:r>
      <w:r w:rsidR="00AF14F8">
        <w:rPr>
          <w:rFonts w:eastAsia="맑은 고딕" w:hint="eastAsia"/>
          <w:lang w:eastAsia="ko-KR"/>
        </w:rPr>
        <w:t>Dec</w:t>
      </w:r>
      <w:r>
        <w:t xml:space="preserve"> 2025 – </w:t>
      </w:r>
      <w:r w:rsidR="00AF14F8">
        <w:rPr>
          <w:rFonts w:eastAsia="맑은 고딕" w:hint="eastAsia"/>
          <w:lang w:eastAsia="ko-KR"/>
        </w:rPr>
        <w:t>Jan</w:t>
      </w:r>
      <w:r>
        <w:t xml:space="preserve"> 202</w:t>
      </w:r>
      <w:r w:rsidR="00AF14F8">
        <w:rPr>
          <w:rFonts w:eastAsia="맑은 고딕" w:hint="eastAsia"/>
          <w:lang w:eastAsia="ko-KR"/>
        </w:rPr>
        <w:t>6</w:t>
      </w:r>
    </w:p>
    <w:p w14:paraId="53318B3E" w14:textId="77777777" w:rsidR="006D367E" w:rsidRDefault="00000000">
      <w:pPr>
        <w:pStyle w:val="ListBullet"/>
        <w:spacing w:after="0"/>
        <w:ind w:left="317" w:hanging="202"/>
      </w:pPr>
      <w:r>
        <w:t>Engineered an ETL pipeline (Python, DART-FSS, yfinance) extracting 7 years of audited financials into SQLite; built a RAG system using GPT-4o for real-time strategic database querying.</w:t>
      </w:r>
    </w:p>
    <w:p w14:paraId="2EB7A264" w14:textId="77777777" w:rsidR="006D367E" w:rsidRDefault="00000000">
      <w:pPr>
        <w:pStyle w:val="ListBullet"/>
        <w:spacing w:after="0"/>
        <w:ind w:left="317" w:hanging="202"/>
      </w:pPr>
      <w:r>
        <w:t>Developed a Facebook Prophet ML model forecasting stock trends with 95% confidence intervals and an interactive macroeconomic shock simulator with Plotly waterfall charts; deployed on Streamlit Cloud.</w:t>
      </w:r>
    </w:p>
    <w:p w14:paraId="55DD9A23" w14:textId="77777777" w:rsidR="006D367E" w:rsidRDefault="00000000">
      <w:pPr>
        <w:pBdr>
          <w:bottom w:val="single" w:sz="6" w:space="1" w:color="000000"/>
        </w:pBdr>
        <w:spacing w:before="80" w:after="20"/>
      </w:pPr>
      <w:r>
        <w:rPr>
          <w:b/>
        </w:rPr>
        <w:t>ADDITIONAL EXPERIENCE</w:t>
      </w:r>
    </w:p>
    <w:p w14:paraId="316F1951" w14:textId="41BB55CC" w:rsidR="006D367E" w:rsidRDefault="00ED2775">
      <w:pPr>
        <w:tabs>
          <w:tab w:val="right" w:pos="10224"/>
        </w:tabs>
        <w:spacing w:before="60" w:after="0"/>
      </w:pPr>
      <w:r>
        <w:rPr>
          <w:rFonts w:eastAsia="맑은 고딕" w:hint="eastAsia"/>
          <w:b/>
          <w:bCs/>
          <w:iCs/>
          <w:lang w:eastAsia="ko-KR"/>
        </w:rPr>
        <w:t xml:space="preserve">LG Electronics HR </w:t>
      </w:r>
      <w:r w:rsidR="00000000">
        <w:rPr>
          <w:i/>
        </w:rPr>
        <w:t xml:space="preserve">| Seoul, South Korea | </w:t>
      </w:r>
      <w:r w:rsidR="00527403">
        <w:rPr>
          <w:rFonts w:eastAsia="맑은 고딕" w:hint="eastAsia"/>
          <w:i/>
          <w:lang w:eastAsia="ko-KR"/>
        </w:rPr>
        <w:t>Lead Interviewer &amp; Interpreter</w:t>
      </w:r>
      <w:r w:rsidR="00000000">
        <w:tab/>
        <w:t>Sep 2023 – Mar 2024</w:t>
      </w:r>
    </w:p>
    <w:p w14:paraId="15371862" w14:textId="64901A22" w:rsidR="00527403" w:rsidRPr="00C874E2" w:rsidRDefault="00527403" w:rsidP="00527403">
      <w:pPr>
        <w:pStyle w:val="ListBullet"/>
        <w:tabs>
          <w:tab w:val="right" w:pos="10224"/>
        </w:tabs>
        <w:spacing w:before="60" w:after="0"/>
        <w:ind w:left="317" w:hanging="202"/>
        <w:rPr>
          <w:rFonts w:cs="Times New Roman"/>
          <w:szCs w:val="20"/>
        </w:rPr>
      </w:pPr>
      <w:r>
        <w:rPr>
          <w:rFonts w:eastAsia="맑은 고딕" w:cs="Times New Roman" w:hint="eastAsia"/>
          <w:szCs w:val="20"/>
          <w:lang w:eastAsia="ko-KR"/>
        </w:rPr>
        <w:t>L</w:t>
      </w:r>
      <w:r w:rsidRPr="00C874E2">
        <w:rPr>
          <w:rFonts w:cs="Times New Roman"/>
          <w:szCs w:val="20"/>
        </w:rPr>
        <w:t>ed 45-minute real-time interpretation for LG Electronics HR leadership, facilitating manager-level diagnostics on organizational pain points and strategic outlook</w:t>
      </w:r>
      <w:r>
        <w:rPr>
          <w:rFonts w:eastAsia="맑은 고딕" w:cs="Times New Roman" w:hint="eastAsia"/>
          <w:szCs w:val="20"/>
          <w:lang w:eastAsia="ko-KR"/>
        </w:rPr>
        <w:t>.</w:t>
      </w:r>
    </w:p>
    <w:p w14:paraId="22F028D4" w14:textId="4C56E586" w:rsidR="006D367E" w:rsidRPr="00ED2775" w:rsidRDefault="00ED2775" w:rsidP="00ED2775">
      <w:pPr>
        <w:pStyle w:val="ListBullet"/>
        <w:numPr>
          <w:ilvl w:val="0"/>
          <w:numId w:val="0"/>
        </w:numPr>
        <w:tabs>
          <w:tab w:val="right" w:pos="10224"/>
        </w:tabs>
        <w:spacing w:before="60" w:after="0"/>
        <w:ind w:left="360" w:hanging="360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lang w:eastAsia="ko-KR"/>
        </w:rPr>
        <w:t>Ensight English Academy &amp; Freelance</w:t>
      </w:r>
      <w:r w:rsidR="00000000" w:rsidRPr="00527403">
        <w:rPr>
          <w:i/>
        </w:rPr>
        <w:t xml:space="preserve"> | </w:t>
      </w:r>
      <w:r>
        <w:rPr>
          <w:rFonts w:eastAsia="맑은 고딕" w:hint="eastAsia"/>
          <w:i/>
          <w:lang w:eastAsia="ko-KR"/>
        </w:rPr>
        <w:t>Academic Instructor &amp; Speech Coach</w:t>
      </w:r>
      <w:r w:rsidR="00000000">
        <w:tab/>
        <w:t>Jun 2019 – Sep 2019</w:t>
      </w:r>
    </w:p>
    <w:p w14:paraId="0B2CA931" w14:textId="41DD785E" w:rsidR="00544F3E" w:rsidRPr="00C874E2" w:rsidRDefault="00544F3E" w:rsidP="00544F3E">
      <w:pPr>
        <w:pStyle w:val="ListBullet"/>
        <w:spacing w:after="0"/>
        <w:ind w:left="317" w:hanging="202"/>
        <w:rPr>
          <w:rFonts w:cs="Times New Roman"/>
          <w:szCs w:val="20"/>
        </w:rPr>
      </w:pPr>
      <w:r w:rsidRPr="00C874E2">
        <w:rPr>
          <w:rFonts w:eastAsia="맑은 고딕" w:cs="Times New Roman"/>
          <w:szCs w:val="20"/>
          <w:lang w:eastAsia="ko-KR"/>
        </w:rPr>
        <w:t>C</w:t>
      </w:r>
      <w:r w:rsidRPr="00C874E2">
        <w:rPr>
          <w:rFonts w:cs="Times New Roman"/>
          <w:szCs w:val="20"/>
        </w:rPr>
        <w:t>oached students to the Grand Prize (Daesang) at the National English Speech Contest through a rigorous communication curriculum mirroring executive presentation stan</w:t>
      </w:r>
      <w:r w:rsidRPr="00C874E2">
        <w:rPr>
          <w:rFonts w:eastAsia="맑은 고딕" w:cs="Times New Roman"/>
          <w:szCs w:val="20"/>
          <w:lang w:eastAsia="ko-KR"/>
        </w:rPr>
        <w:t>dards.</w:t>
      </w:r>
    </w:p>
    <w:p w14:paraId="2BC0CA52" w14:textId="4B637DD7" w:rsidR="006D367E" w:rsidRDefault="00000000" w:rsidP="00544F3E">
      <w:pPr>
        <w:pStyle w:val="ListBullet"/>
        <w:numPr>
          <w:ilvl w:val="0"/>
          <w:numId w:val="0"/>
        </w:numPr>
        <w:pBdr>
          <w:bottom w:val="single" w:sz="6" w:space="1" w:color="000000"/>
        </w:pBdr>
        <w:spacing w:before="80" w:after="20"/>
        <w:ind w:left="360" w:hanging="360"/>
      </w:pPr>
      <w:r w:rsidRPr="00544F3E">
        <w:rPr>
          <w:b/>
        </w:rPr>
        <w:t>SKILLS &amp; ADDITIONAL INFORMATION</w:t>
      </w:r>
    </w:p>
    <w:p w14:paraId="1E1E7F09" w14:textId="77777777" w:rsidR="006D367E" w:rsidRDefault="00000000">
      <w:pPr>
        <w:spacing w:after="0"/>
        <w:ind w:left="173"/>
      </w:pPr>
      <w:r>
        <w:rPr>
          <w:b/>
        </w:rPr>
        <w:t xml:space="preserve">AI &amp; Engineering: </w:t>
      </w:r>
      <w:r>
        <w:t>LangGraph, multi-agent orchestration, RAG, custom VectorDB, Text2SQL, MCP servers, AWS Lambda, LangChain, OpenAI API, Claude API, XGBoost, Claude Code (11 skills, 7 sub-agents, hook automation).</w:t>
      </w:r>
    </w:p>
    <w:p w14:paraId="12FC4E8B" w14:textId="77777777" w:rsidR="006D367E" w:rsidRDefault="00000000">
      <w:pPr>
        <w:spacing w:after="0"/>
        <w:ind w:left="173"/>
      </w:pPr>
      <w:r>
        <w:rPr>
          <w:b/>
        </w:rPr>
        <w:t xml:space="preserve">Technical &amp; Data: </w:t>
      </w:r>
      <w:r>
        <w:t>Python (Pandas, Streamlit, FastAPI), SQL, Financial Modeling (Excel), Facebook Prophet, Plotly, GitHub CI/CD.</w:t>
      </w:r>
    </w:p>
    <w:p w14:paraId="745DEEE7" w14:textId="77777777" w:rsidR="006D367E" w:rsidRDefault="00000000">
      <w:pPr>
        <w:spacing w:after="0"/>
        <w:ind w:left="173"/>
      </w:pPr>
      <w:r>
        <w:rPr>
          <w:b/>
        </w:rPr>
        <w:t xml:space="preserve">Languages: </w:t>
      </w:r>
      <w:r>
        <w:t>English (Native, 16 years overseas, OPIc: AL), Korean (Native).</w:t>
      </w:r>
    </w:p>
    <w:p w14:paraId="52A30DE7" w14:textId="77777777" w:rsidR="006D367E" w:rsidRDefault="00000000">
      <w:pPr>
        <w:spacing w:after="0"/>
        <w:ind w:left="173"/>
      </w:pPr>
      <w:r>
        <w:rPr>
          <w:b/>
        </w:rPr>
        <w:t xml:space="preserve">Interests: </w:t>
      </w:r>
      <w:r>
        <w:t>Classical Music (Concertmaster for European orchestra), Sports (Varsity Basketball Captain).</w:t>
      </w:r>
    </w:p>
    <w:p w14:paraId="545925AB" w14:textId="77777777" w:rsidR="006D367E" w:rsidRDefault="00000000">
      <w:pPr>
        <w:spacing w:after="0"/>
        <w:ind w:left="173"/>
      </w:pPr>
      <w:r>
        <w:rPr>
          <w:b/>
        </w:rPr>
        <w:t xml:space="preserve">Military Service: </w:t>
      </w:r>
      <w:r>
        <w:t>Republic of Korea Army (Sergeant); Completed Full Term of Service (2023).</w:t>
      </w:r>
    </w:p>
    <w:sectPr w:rsidR="006D367E" w:rsidSect="009F48A2">
      <w:pgSz w:w="12240" w:h="15840"/>
      <w:pgMar w:top="680" w:right="851" w:bottom="68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51446">
    <w:abstractNumId w:val="8"/>
  </w:num>
  <w:num w:numId="2" w16cid:durableId="1442144346">
    <w:abstractNumId w:val="6"/>
  </w:num>
  <w:num w:numId="3" w16cid:durableId="98261477">
    <w:abstractNumId w:val="5"/>
  </w:num>
  <w:num w:numId="4" w16cid:durableId="291908206">
    <w:abstractNumId w:val="4"/>
  </w:num>
  <w:num w:numId="5" w16cid:durableId="1120997265">
    <w:abstractNumId w:val="7"/>
  </w:num>
  <w:num w:numId="6" w16cid:durableId="263657794">
    <w:abstractNumId w:val="3"/>
  </w:num>
  <w:num w:numId="7" w16cid:durableId="1892033244">
    <w:abstractNumId w:val="2"/>
  </w:num>
  <w:num w:numId="8" w16cid:durableId="1445029124">
    <w:abstractNumId w:val="1"/>
  </w:num>
  <w:num w:numId="9" w16cid:durableId="64516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E3"/>
    <w:rsid w:val="0006000A"/>
    <w:rsid w:val="0006063C"/>
    <w:rsid w:val="001255B6"/>
    <w:rsid w:val="0015074B"/>
    <w:rsid w:val="0029639D"/>
    <w:rsid w:val="00326F90"/>
    <w:rsid w:val="003D17DB"/>
    <w:rsid w:val="004064C4"/>
    <w:rsid w:val="0041404D"/>
    <w:rsid w:val="00436246"/>
    <w:rsid w:val="004D0C29"/>
    <w:rsid w:val="00527403"/>
    <w:rsid w:val="00544F3E"/>
    <w:rsid w:val="00605336"/>
    <w:rsid w:val="006D367E"/>
    <w:rsid w:val="006F3E82"/>
    <w:rsid w:val="009F48A2"/>
    <w:rsid w:val="00A161B7"/>
    <w:rsid w:val="00AA1D8D"/>
    <w:rsid w:val="00AF14F8"/>
    <w:rsid w:val="00B47730"/>
    <w:rsid w:val="00B778E8"/>
    <w:rsid w:val="00BB077C"/>
    <w:rsid w:val="00C95DCA"/>
    <w:rsid w:val="00CB0664"/>
    <w:rsid w:val="00CD78E5"/>
    <w:rsid w:val="00D469BF"/>
    <w:rsid w:val="00ED2775"/>
    <w:rsid w:val="00F55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F81142-B665-4D19-A6CB-D1B98C6D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2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9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9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gwzKzTeSyDAA8TqrFtq_1yw248I0qB0/vi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eonhee-duediligence.streamlit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onhee3337@gmail.com" TargetMode="External"/><Relationship Id="rId11" Type="http://schemas.openxmlformats.org/officeDocument/2006/relationships/hyperlink" Target="https://keonhee-strategy.streamlit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eonhee-finagent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-production-e3a16.up.railwa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584</Words>
  <Characters>3731</Characters>
  <Application>Microsoft Office Word</Application>
  <DocSecurity>0</DocSecurity>
  <Lines>54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Keonhee Kim</cp:lastModifiedBy>
  <cp:revision>23</cp:revision>
  <cp:lastPrinted>2026-03-16T16:00:00Z</cp:lastPrinted>
  <dcterms:created xsi:type="dcterms:W3CDTF">2013-12-23T23:15:00Z</dcterms:created>
  <dcterms:modified xsi:type="dcterms:W3CDTF">2026-03-16T16:12:00Z</dcterms:modified>
  <cp:category/>
</cp:coreProperties>
</file>