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1E1DF" w14:textId="02EDCC41" w:rsidR="001835B7" w:rsidRDefault="001835B7" w:rsidP="003E324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b/>
          <w:bCs/>
          <w:sz w:val="28"/>
          <w:szCs w:val="28"/>
        </w:rPr>
        <w:t xml:space="preserve">Рекурсией </w:t>
      </w:r>
      <w:r w:rsidRPr="001835B7">
        <w:rPr>
          <w:rFonts w:ascii="Times New Roman" w:hAnsi="Times New Roman" w:cs="Times New Roman"/>
          <w:sz w:val="28"/>
          <w:szCs w:val="28"/>
        </w:rPr>
        <w:t>в широком смысле</w:t>
      </w:r>
      <w:r w:rsidRPr="001835B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835B7">
        <w:rPr>
          <w:rFonts w:ascii="Times New Roman" w:hAnsi="Times New Roman" w:cs="Times New Roman"/>
          <w:sz w:val="28"/>
          <w:szCs w:val="28"/>
        </w:rPr>
        <w:t xml:space="preserve">называют описание или изображение предмета, объекта, явления внутри самого себя. </w:t>
      </w:r>
    </w:p>
    <w:p w14:paraId="77C185BE" w14:textId="77777777" w:rsidR="003E324A" w:rsidRPr="001835B7" w:rsidRDefault="003E324A" w:rsidP="003E324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9D86C3" w14:textId="535E581A" w:rsidR="000B7F86" w:rsidRPr="001835B7" w:rsidRDefault="001835B7" w:rsidP="003E324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sz w:val="28"/>
          <w:szCs w:val="28"/>
        </w:rPr>
        <w:t>Примеры рекурсии в жизни:</w:t>
      </w:r>
    </w:p>
    <w:p w14:paraId="1161A093" w14:textId="6ED2388D" w:rsidR="001835B7" w:rsidRPr="005C72D6" w:rsidRDefault="001835B7" w:rsidP="003E324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sz w:val="28"/>
          <w:szCs w:val="28"/>
        </w:rPr>
        <w:t xml:space="preserve">В природе: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 встречаемся с ними, рассматривая кроны деревьев: рисунок более крупных веток повторяется в узоре более мелких. И даже черешок листовой пластинки напоминает ствол дерева, а прилистники — его ветви. Подобным же образом выстроены кровеносные сосуды и нервы в организме животных. Свойствами фракталов обладают снежинки.</w:t>
      </w:r>
    </w:p>
    <w:p w14:paraId="11D07E86" w14:textId="77777777" w:rsidR="005C72D6" w:rsidRPr="005C72D6" w:rsidRDefault="005C72D6" w:rsidP="005C72D6">
      <w:pPr>
        <w:pStyle w:val="a3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E7623EC" w14:textId="64942CEC" w:rsidR="005C72D6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F5CC5D" wp14:editId="727E355D">
            <wp:extent cx="5731510" cy="4298950"/>
            <wp:effectExtent l="0" t="0" r="2540" b="6350"/>
            <wp:docPr id="2" name="Рисунок 2" descr="Снежинка • Аркадий Курамшин • Научная картинка дня на «Элементах» • Физика,  Хим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нежинка • Аркадий Курамшин • Научная картинка дня на «Элементах» • Физика,  Хими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366C" w14:textId="5B6F15CC" w:rsidR="005C72D6" w:rsidRPr="001835B7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Снежинка</w:t>
      </w:r>
    </w:p>
    <w:p w14:paraId="7260B603" w14:textId="0E6FAF43" w:rsidR="001835B7" w:rsidRPr="005C72D6" w:rsidRDefault="001835B7" w:rsidP="003E324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sz w:val="28"/>
          <w:szCs w:val="28"/>
        </w:rPr>
        <w:lastRenderedPageBreak/>
        <w:t xml:space="preserve">В архитектуре: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рекурсия встречается в облике готических соборов.</w:t>
      </w:r>
    </w:p>
    <w:p w14:paraId="6DA35A1B" w14:textId="77777777" w:rsidR="005C72D6" w:rsidRPr="005C72D6" w:rsidRDefault="005C72D6" w:rsidP="005C72D6">
      <w:pPr>
        <w:pStyle w:val="a3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979018C" w14:textId="6CA94AA4" w:rsidR="005C72D6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C72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25886" wp14:editId="64943ADE">
            <wp:extent cx="5731510" cy="4298950"/>
            <wp:effectExtent l="0" t="0" r="2540" b="6350"/>
            <wp:docPr id="71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4D6E224-1F84-454E-A395-89D3794A01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>
                      <a:extLst>
                        <a:ext uri="{FF2B5EF4-FFF2-40B4-BE49-F238E27FC236}">
                          <a16:creationId xmlns:a16="http://schemas.microsoft.com/office/drawing/2014/main" id="{14D6E224-1F84-454E-A395-89D3794A01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16C7E" w14:textId="0A0232B3" w:rsidR="005C72D6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Готический собор</w:t>
      </w:r>
    </w:p>
    <w:p w14:paraId="115FA604" w14:textId="77777777" w:rsidR="005C72D6" w:rsidRPr="001835B7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F7942D8" w14:textId="586A50F2" w:rsidR="001835B7" w:rsidRPr="005C72D6" w:rsidRDefault="001835B7" w:rsidP="003E324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sz w:val="28"/>
          <w:szCs w:val="28"/>
        </w:rPr>
        <w:t xml:space="preserve">В изобразительном искусстве: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«Триптих Стефанески» Джотто. На его центральной панели изображён кардинал Стефанески, которой держит в руках этот же триптих (на котором тоже изображён триптих и так далее). Литография «Рисующие руки» нидерландского художника XX века Маурица Эшера. </w:t>
      </w:r>
    </w:p>
    <w:p w14:paraId="01B049EE" w14:textId="5512A0D4" w:rsidR="005C72D6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F2311" wp14:editId="3184FC16">
            <wp:extent cx="5731510" cy="5731510"/>
            <wp:effectExtent l="0" t="0" r="2540" b="2540"/>
            <wp:docPr id="5" name="Рисунок 5" descr="Рекурсивные художества. &quot;Я нарисовал себя, рисующего самого себя, который  рисует сам себя&quot;, масляная пастель на холсте, 2020 - 20.07.20 00:00 | Пикаб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екурсивные художества. &quot;Я нарисовал себя, рисующего самого себя, который  рисует сам себя&quot;, масляная пастель на холсте, 2020 - 20.07.20 00:00 | Пикабу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D33C" w14:textId="0AA7F105" w:rsidR="005C72D6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Рекурсивные художества. "Я нарисовал себя, рисующего самого себя, который рисует сам себя"</w:t>
      </w:r>
    </w:p>
    <w:p w14:paraId="67D5F9FF" w14:textId="77777777" w:rsidR="005C72D6" w:rsidRPr="001835B7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E5DB99F" w14:textId="16E499C9" w:rsidR="001835B7" w:rsidRDefault="001835B7" w:rsidP="003E324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sz w:val="28"/>
          <w:szCs w:val="28"/>
        </w:rPr>
        <w:t>В государственных символах: флаги и герба некоторых стр</w:t>
      </w:r>
      <w:r>
        <w:rPr>
          <w:rFonts w:ascii="Times New Roman" w:hAnsi="Times New Roman" w:cs="Times New Roman"/>
          <w:sz w:val="28"/>
          <w:szCs w:val="28"/>
        </w:rPr>
        <w:t>ан</w:t>
      </w:r>
    </w:p>
    <w:p w14:paraId="5AEC67F2" w14:textId="5591DFAA" w:rsidR="005C72D6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624608" wp14:editId="3A15134A">
            <wp:extent cx="2380615" cy="2622550"/>
            <wp:effectExtent l="0" t="0" r="635" b="6350"/>
            <wp:docPr id="7" name="Рисунок 7" descr="Герб России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Герб России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DCBA" w14:textId="08DF197A" w:rsidR="003E324A" w:rsidRDefault="005C72D6" w:rsidP="005C72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Герб РФ</w:t>
      </w:r>
    </w:p>
    <w:p w14:paraId="6610C863" w14:textId="77777777" w:rsidR="005C72D6" w:rsidRDefault="005C72D6" w:rsidP="003E324A">
      <w:pPr>
        <w:pStyle w:val="a3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203DCC7" w14:textId="0162995A" w:rsidR="001835B7" w:rsidRDefault="001835B7" w:rsidP="003E324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35B7">
        <w:rPr>
          <w:rFonts w:ascii="Times New Roman" w:hAnsi="Times New Roman" w:cs="Times New Roman"/>
          <w:b/>
          <w:bCs/>
          <w:sz w:val="28"/>
          <w:szCs w:val="28"/>
        </w:rPr>
        <w:t>Рекурсивный алгоритм</w:t>
      </w:r>
      <w:r w:rsidRPr="001835B7">
        <w:rPr>
          <w:rFonts w:ascii="Times New Roman" w:hAnsi="Times New Roman" w:cs="Times New Roman"/>
          <w:sz w:val="28"/>
          <w:szCs w:val="28"/>
        </w:rPr>
        <w:t xml:space="preserve"> – это алгоритм, в определении которого содержится прямой или косвенный вызов этого же алгоритма.</w:t>
      </w:r>
    </w:p>
    <w:p w14:paraId="3EA1B3A3" w14:textId="77777777" w:rsidR="003E324A" w:rsidRPr="005C72D6" w:rsidRDefault="003E324A" w:rsidP="005C72D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4D628D5" w14:textId="3383788B" w:rsidR="001835B7" w:rsidRPr="00F1093C" w:rsidRDefault="00F1093C" w:rsidP="003E324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93C">
        <w:rPr>
          <w:rFonts w:ascii="Times New Roman" w:hAnsi="Times New Roman" w:cs="Times New Roman"/>
          <w:sz w:val="28"/>
          <w:szCs w:val="28"/>
        </w:rPr>
        <w:t>Рекурсивная триада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35B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 концепция, который</w:t>
      </w:r>
      <w:r w:rsidRPr="00F1093C">
        <w:rPr>
          <w:rFonts w:ascii="Times New Roman" w:hAnsi="Times New Roman" w:cs="Times New Roman"/>
          <w:sz w:val="28"/>
          <w:szCs w:val="28"/>
        </w:rPr>
        <w:t xml:space="preserve"> состоит из 3 компонентов:</w:t>
      </w:r>
    </w:p>
    <w:p w14:paraId="14CC15CE" w14:textId="38EC9B15" w:rsidR="00F1093C" w:rsidRPr="00F1093C" w:rsidRDefault="00F1093C" w:rsidP="003E324A">
      <w:pPr>
        <w:numPr>
          <w:ilvl w:val="1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Pr="00F109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араметризация – выделяют параметры, которые используются для описания условия задачи, а затем в решении;</w:t>
      </w:r>
    </w:p>
    <w:p w14:paraId="746D4870" w14:textId="511D6FE2" w:rsidR="00F1093C" w:rsidRPr="00F1093C" w:rsidRDefault="00F1093C" w:rsidP="003E324A">
      <w:pPr>
        <w:numPr>
          <w:ilvl w:val="1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</w:t>
      </w:r>
      <w:r w:rsidRPr="00F109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аза рекурсии – определяют тривиальный случай, при котором решение очевидно, то есть не требуется обращение функции к себе;</w:t>
      </w:r>
    </w:p>
    <w:p w14:paraId="7CC35D1F" w14:textId="5C7558EB" w:rsidR="00F1093C" w:rsidRDefault="00F1093C" w:rsidP="003E324A">
      <w:pPr>
        <w:numPr>
          <w:ilvl w:val="1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keyword30"/>
      <w:bookmarkEnd w:id="0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</w:t>
      </w:r>
      <w:r w:rsidRPr="00F109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екомпозиция – выражают общий случай через более простые подзадачи с измененными параметрами.</w:t>
      </w:r>
    </w:p>
    <w:p w14:paraId="1CE11979" w14:textId="77777777" w:rsidR="003E324A" w:rsidRDefault="003E324A" w:rsidP="003E324A">
      <w:pPr>
        <w:spacing w:before="36" w:after="36"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5A76D39" w14:textId="288E67EA" w:rsidR="00F1093C" w:rsidRPr="00F1093C" w:rsidRDefault="00F1093C" w:rsidP="003E324A">
      <w:pPr>
        <w:numPr>
          <w:ilvl w:val="0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093C">
        <w:rPr>
          <w:rFonts w:ascii="Times New Roman" w:hAnsi="Times New Roman" w:cs="Times New Roman"/>
          <w:sz w:val="28"/>
          <w:szCs w:val="28"/>
        </w:rPr>
        <w:t>Полное дерево, глубина и объем рекурсии:</w:t>
      </w:r>
    </w:p>
    <w:p w14:paraId="7A3544AF" w14:textId="3C354CEE" w:rsidR="00F1093C" w:rsidRPr="00F1093C" w:rsidRDefault="00F1093C" w:rsidP="003E324A">
      <w:pPr>
        <w:numPr>
          <w:ilvl w:val="1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093C">
        <w:rPr>
          <w:rFonts w:ascii="Times New Roman" w:hAnsi="Times New Roman" w:cs="Times New Roman"/>
          <w:sz w:val="28"/>
          <w:szCs w:val="28"/>
        </w:rPr>
        <w:t xml:space="preserve">Полное дерево </w:t>
      </w:r>
      <w:r w:rsidRPr="00F109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граф для оценки трудоемкости рекурсивных алгоритмов</w:t>
      </w:r>
    </w:p>
    <w:p w14:paraId="63D50B18" w14:textId="3ABBEEB4" w:rsidR="00F1093C" w:rsidRPr="00F1093C" w:rsidRDefault="00F1093C" w:rsidP="00E8105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093C">
        <w:rPr>
          <w:rFonts w:ascii="Times New Roman" w:hAnsi="Times New Roman" w:cs="Times New Roman"/>
          <w:sz w:val="28"/>
          <w:szCs w:val="28"/>
        </w:rPr>
        <w:lastRenderedPageBreak/>
        <w:t xml:space="preserve">Глубина рекурсивных вызовов </w:t>
      </w:r>
      <w:r w:rsidRPr="00F109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– </w:t>
      </w:r>
      <w:r w:rsidRPr="00F1093C">
        <w:rPr>
          <w:rFonts w:ascii="Times New Roman" w:hAnsi="Times New Roman" w:cs="Times New Roman"/>
          <w:sz w:val="28"/>
          <w:szCs w:val="28"/>
        </w:rPr>
        <w:t>наибольшее одновременное количество рекурсивных обращений функции, определяющее максимальное количество слоев рекурсивного стека, в котором осуществляется хранение отложенных вычислений.</w:t>
      </w:r>
    </w:p>
    <w:p w14:paraId="56C141F6" w14:textId="029AF23B" w:rsidR="00F1093C" w:rsidRPr="003E324A" w:rsidRDefault="00F1093C" w:rsidP="003E324A">
      <w:pPr>
        <w:numPr>
          <w:ilvl w:val="1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093C">
        <w:rPr>
          <w:rFonts w:ascii="Times New Roman" w:hAnsi="Times New Roman" w:cs="Times New Roman"/>
          <w:sz w:val="28"/>
          <w:szCs w:val="28"/>
        </w:rPr>
        <w:t>Объем рекурсии - количество вершин полного рекурсивного дерева без единицы.</w:t>
      </w:r>
    </w:p>
    <w:p w14:paraId="0D4B688D" w14:textId="77777777" w:rsidR="003E324A" w:rsidRPr="00F1093C" w:rsidRDefault="003E324A" w:rsidP="003E324A">
      <w:pPr>
        <w:spacing w:before="36" w:after="36"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FD119F8" w14:textId="20F695A9" w:rsidR="00F1093C" w:rsidRPr="003E324A" w:rsidRDefault="00F1093C" w:rsidP="003E324A">
      <w:pPr>
        <w:numPr>
          <w:ilvl w:val="0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093C">
        <w:rPr>
          <w:rFonts w:ascii="Times New Roman" w:hAnsi="Times New Roman" w:cs="Times New Roman"/>
          <w:sz w:val="28"/>
          <w:szCs w:val="28"/>
        </w:rPr>
        <w:t>Область памяти, предназначенная для хранения всех промежуточных значений локальных переменных при каждом следующем рекурсивном обращении, образует рекурсивный стек.</w:t>
      </w:r>
    </w:p>
    <w:p w14:paraId="2ED833DA" w14:textId="79D52D3D" w:rsidR="003E324A" w:rsidRDefault="003E324A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35841C" w14:textId="5A19DEE4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88BDED" w14:textId="71EB098E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0DA9255" w14:textId="3C2CA98F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871B542" w14:textId="5D436470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D71171E" w14:textId="7690D274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CE6B663" w14:textId="29EFAC63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AB5232F" w14:textId="4213BE61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7B7631" w14:textId="3D71FF4E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5C3471" w14:textId="4154BC7A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ACF5D99" w14:textId="3046A926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1D3E64E" w14:textId="59370D76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00C3A84" w14:textId="602D9AD7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9A0F7C" w14:textId="4150D8AC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95030B" w14:textId="50A29E8D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A97419" w14:textId="44D793A3" w:rsidR="005C72D6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D47A2AB" w14:textId="77777777" w:rsidR="005C72D6" w:rsidRPr="00F1093C" w:rsidRDefault="005C72D6" w:rsidP="003E324A">
      <w:pPr>
        <w:spacing w:before="36" w:after="36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2EE5C1" w14:textId="3A27C709" w:rsidR="005C72D6" w:rsidRPr="005C72D6" w:rsidRDefault="003E324A" w:rsidP="005C72D6">
      <w:pPr>
        <w:numPr>
          <w:ilvl w:val="0"/>
          <w:numId w:val="1"/>
        </w:numPr>
        <w:spacing w:before="36" w:after="36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Пример рекурсивной функции:</w:t>
      </w:r>
    </w:p>
    <w:p w14:paraId="5CDA09A8" w14:textId="37BBC006" w:rsidR="00DB134A" w:rsidRDefault="00DB134A" w:rsidP="00DB134A">
      <w:pPr>
        <w:spacing w:before="36" w:after="36" w:line="240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B134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3ADA06C" wp14:editId="5FAABBA0">
            <wp:extent cx="5731510" cy="542353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809E" w14:textId="679D90D1" w:rsidR="00DB134A" w:rsidRPr="003E324A" w:rsidRDefault="00DB134A" w:rsidP="00DB134A">
      <w:pPr>
        <w:spacing w:before="36" w:after="36" w:line="240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E32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5C72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3E32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5C72D6" w:rsidRPr="001835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 w:rsidRPr="003E32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Дерево рекурсии</w:t>
      </w:r>
    </w:p>
    <w:p w14:paraId="33C35534" w14:textId="77777777" w:rsidR="00DB134A" w:rsidRPr="003E324A" w:rsidRDefault="00DB134A" w:rsidP="00DB134A">
      <w:pPr>
        <w:spacing w:before="36" w:after="36" w:line="240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19D4C31" w14:textId="09C50A1B" w:rsidR="00DB134A" w:rsidRPr="003E324A" w:rsidRDefault="00DB134A" w:rsidP="003E324A">
      <w:pPr>
        <w:spacing w:before="36" w:after="36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3E324A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n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0</w:t>
      </w:r>
      <w:r w:rsidRPr="003E324A">
        <w:rPr>
          <w:rFonts w:ascii="Times New Roman" w:hAnsi="Times New Roman" w:cs="Times New Roman"/>
          <w:sz w:val="28"/>
          <w:szCs w:val="28"/>
        </w:rPr>
        <w:t xml:space="preserve">, то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F(0)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0</w:t>
      </w:r>
      <w:r w:rsidRPr="003E324A">
        <w:rPr>
          <w:rFonts w:ascii="Times New Roman" w:hAnsi="Times New Roman" w:cs="Times New Roman"/>
          <w:sz w:val="28"/>
          <w:szCs w:val="28"/>
        </w:rPr>
        <w:t>;</w:t>
      </w:r>
      <w:r w:rsidRPr="003E324A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n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1</w:t>
      </w:r>
      <w:r w:rsidRPr="003E324A">
        <w:rPr>
          <w:rFonts w:ascii="Times New Roman" w:hAnsi="Times New Roman" w:cs="Times New Roman"/>
          <w:sz w:val="28"/>
          <w:szCs w:val="28"/>
        </w:rPr>
        <w:t xml:space="preserve">, то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F(1)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1</w:t>
      </w:r>
      <w:r w:rsidRPr="003E324A">
        <w:rPr>
          <w:rFonts w:ascii="Times New Roman" w:hAnsi="Times New Roman" w:cs="Times New Roman"/>
          <w:sz w:val="28"/>
          <w:szCs w:val="28"/>
        </w:rPr>
        <w:t>;</w:t>
      </w:r>
      <w:r w:rsidRPr="003E324A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n&gt;1</w:t>
      </w:r>
      <w:r w:rsidRPr="003E324A">
        <w:rPr>
          <w:rFonts w:ascii="Times New Roman" w:hAnsi="Times New Roman" w:cs="Times New Roman"/>
          <w:sz w:val="28"/>
          <w:szCs w:val="28"/>
        </w:rPr>
        <w:t xml:space="preserve">, то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F(n)=F(n−1)+F(n−2)</w:t>
      </w:r>
      <w:r w:rsidR="003E324A" w:rsidRPr="003E324A">
        <w:rPr>
          <w:rStyle w:val="katex-mathml"/>
          <w:rFonts w:ascii="Times New Roman" w:hAnsi="Times New Roman" w:cs="Times New Roman"/>
          <w:sz w:val="28"/>
          <w:szCs w:val="28"/>
        </w:rPr>
        <w:t>.</w:t>
      </w:r>
    </w:p>
    <w:p w14:paraId="47A64287" w14:textId="7D8EA454" w:rsidR="00DB134A" w:rsidRDefault="00DB13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44320FA" w14:textId="6721688D" w:rsid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7B4D2A7" w14:textId="3749F705" w:rsid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B963B38" w14:textId="3D6A9E92" w:rsid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E522EF7" w14:textId="77777777" w:rsid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CA4096E" w14:textId="77777777" w:rsidR="003E324A" w:rsidRP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FA5A41B" w14:textId="77777777" w:rsidR="00DB134A" w:rsidRPr="00DB134A" w:rsidRDefault="00DB134A" w:rsidP="003E324A">
      <w:pPr>
        <w:spacing w:after="0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B13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Глубина рекурсии</w:t>
      </w:r>
    </w:p>
    <w:p w14:paraId="40959FA3" w14:textId="77777777" w:rsidR="00DB134A" w:rsidRPr="00DB134A" w:rsidRDefault="00DB13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Глубина рекурсии — максимальное количество вложенных рекурсивных вызовов.</w:t>
      </w:r>
    </w:p>
    <w:p w14:paraId="471A058F" w14:textId="77777777" w:rsidR="00DB134A" w:rsidRPr="00DB134A" w:rsidRDefault="00DB13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Наибольшая цепочка вызовов:</w:t>
      </w:r>
    </w:p>
    <w:p w14:paraId="4C541484" w14:textId="4EBB30D1" w:rsidR="00DB134A" w:rsidRPr="00DB134A" w:rsidRDefault="00DB13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F(4)</w:t>
      </w:r>
      <w:r w:rsidR="003E324A"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3E324A"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F(3)</w:t>
      </w:r>
      <w:r w:rsidR="003E324A"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3E324A"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F(2)</w:t>
      </w:r>
      <w:r w:rsidR="003E324A"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3E324A"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B13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F(1)</w:t>
      </w:r>
    </w:p>
    <w:p w14:paraId="50A3F66D" w14:textId="7C3CC457" w:rsidR="00DB134A" w:rsidRPr="003E324A" w:rsidRDefault="00DB13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B13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Глубина рекурсии = 4</w:t>
      </w:r>
    </w:p>
    <w:p w14:paraId="424548AC" w14:textId="7701CD1E" w:rsidR="003E324A" w:rsidRPr="003E324A" w:rsidRDefault="003E32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AB2A8A4" w14:textId="77777777" w:rsidR="003E324A" w:rsidRPr="003E324A" w:rsidRDefault="003E324A" w:rsidP="003E324A">
      <w:pPr>
        <w:spacing w:after="0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E32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Объем рекурсии</w:t>
      </w:r>
    </w:p>
    <w:p w14:paraId="42FC8514" w14:textId="77777777" w:rsidR="003E324A" w:rsidRPr="003E324A" w:rsidRDefault="003E32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Объем рекурсии — общее количество всех вызовов функции при выполнении алгоритма.</w:t>
      </w:r>
    </w:p>
    <w:p w14:paraId="6C8A2083" w14:textId="77777777" w:rsidR="003E324A" w:rsidRPr="003E324A" w:rsidRDefault="003E32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вызовы:</w:t>
      </w:r>
    </w:p>
    <w:p w14:paraId="0A0E300A" w14:textId="060A35B7" w:rsidR="003E324A" w:rsidRPr="003E324A" w:rsidRDefault="003E32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F(4), F(3),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F(2),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F(1),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F(0),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F(1),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F(2),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F(1),</w:t>
      </w:r>
      <w:r w:rsidRPr="00E8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E3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F(0) </w:t>
      </w:r>
    </w:p>
    <w:p w14:paraId="5D559937" w14:textId="3F43BE7B" w:rsidR="003E324A" w:rsidRPr="003E324A" w:rsidRDefault="003E32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E32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Объем рекурсии = 9</w:t>
      </w:r>
    </w:p>
    <w:p w14:paraId="24EF4742" w14:textId="0A8D68E6" w:rsidR="003E324A" w:rsidRPr="003E324A" w:rsidRDefault="003E324A" w:rsidP="003E324A">
      <w:pPr>
        <w:spacing w:after="0" w:line="36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2061240" w14:textId="77777777" w:rsidR="003E324A" w:rsidRPr="003E324A" w:rsidRDefault="003E324A" w:rsidP="003E324A">
      <w:pPr>
        <w:pStyle w:val="3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3E324A">
        <w:rPr>
          <w:sz w:val="28"/>
          <w:szCs w:val="28"/>
        </w:rPr>
        <w:t>Рекурсивная триада</w:t>
      </w:r>
    </w:p>
    <w:p w14:paraId="3DF6CDFC" w14:textId="77777777" w:rsidR="003E324A" w:rsidRPr="003E324A" w:rsidRDefault="003E324A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3E324A">
        <w:rPr>
          <w:rStyle w:val="a5"/>
          <w:sz w:val="28"/>
          <w:szCs w:val="28"/>
        </w:rPr>
        <w:t>Базовые случаи</w:t>
      </w:r>
      <w:r w:rsidRPr="003E324A">
        <w:rPr>
          <w:sz w:val="28"/>
          <w:szCs w:val="28"/>
        </w:rPr>
        <w:t>:</w:t>
      </w:r>
    </w:p>
    <w:p w14:paraId="404900E2" w14:textId="7EA237E7" w:rsidR="003E324A" w:rsidRP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3E324A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F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(0)</w:t>
      </w:r>
      <w:r w:rsidRPr="00E8105F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E8105F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 xml:space="preserve">0, </w:t>
      </w:r>
      <w:r w:rsidRPr="003E324A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F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(1)</w:t>
      </w:r>
      <w:r w:rsidRPr="00E8105F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E8105F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1</w:t>
      </w:r>
      <w:r w:rsidRPr="003E32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B3C1C1" w14:textId="77777777" w:rsidR="003E324A" w:rsidRPr="003E324A" w:rsidRDefault="003E324A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3E324A">
        <w:rPr>
          <w:rStyle w:val="a5"/>
          <w:sz w:val="28"/>
          <w:szCs w:val="28"/>
        </w:rPr>
        <w:t>Рекурсивное соотношение</w:t>
      </w:r>
      <w:r w:rsidRPr="003E324A">
        <w:rPr>
          <w:sz w:val="28"/>
          <w:szCs w:val="28"/>
        </w:rPr>
        <w:t>:</w:t>
      </w:r>
    </w:p>
    <w:p w14:paraId="4A1CF948" w14:textId="72829E6F" w:rsidR="003E324A" w:rsidRPr="003E324A" w:rsidRDefault="003E324A" w:rsidP="003E324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3E324A">
        <w:rPr>
          <w:rStyle w:val="katex-mathml"/>
          <w:rFonts w:ascii="Times New Roman" w:hAnsi="Times New Roman" w:cs="Times New Roman"/>
          <w:sz w:val="28"/>
          <w:szCs w:val="28"/>
        </w:rPr>
        <w:t>F(n) = F(n − 1) + F(n − 2)</w:t>
      </w:r>
      <w:r w:rsidRPr="003E32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9415C6" w14:textId="72E91ECC" w:rsidR="003E324A" w:rsidRDefault="003E324A" w:rsidP="003E324A">
      <w:pPr>
        <w:pStyle w:val="a4"/>
        <w:spacing w:before="0" w:beforeAutospacing="0" w:after="0" w:afterAutospacing="0" w:line="360" w:lineRule="auto"/>
        <w:ind w:left="709"/>
        <w:rPr>
          <w:rStyle w:val="katex-mathml"/>
          <w:sz w:val="28"/>
          <w:szCs w:val="28"/>
        </w:rPr>
      </w:pPr>
      <w:r w:rsidRPr="003E324A">
        <w:rPr>
          <w:rStyle w:val="a5"/>
          <w:sz w:val="28"/>
          <w:szCs w:val="28"/>
        </w:rPr>
        <w:t>Продвижение к базовому случаю</w:t>
      </w:r>
      <w:r w:rsidRPr="003E324A">
        <w:rPr>
          <w:sz w:val="28"/>
          <w:szCs w:val="28"/>
        </w:rPr>
        <w:t>:</w:t>
      </w:r>
      <w:r w:rsidRPr="003E324A">
        <w:rPr>
          <w:sz w:val="28"/>
          <w:szCs w:val="28"/>
        </w:rPr>
        <w:br/>
        <w:t xml:space="preserve">уменьшение аргумента </w:t>
      </w:r>
      <w:r w:rsidRPr="003E324A">
        <w:rPr>
          <w:rStyle w:val="katex-mathml"/>
          <w:sz w:val="28"/>
          <w:szCs w:val="28"/>
        </w:rPr>
        <w:t xml:space="preserve">n → n − </w:t>
      </w:r>
      <w:r w:rsidRPr="003E324A">
        <w:rPr>
          <w:rStyle w:val="mord"/>
          <w:sz w:val="28"/>
          <w:szCs w:val="28"/>
        </w:rPr>
        <w:t>1</w:t>
      </w:r>
      <w:r w:rsidRPr="003E324A">
        <w:rPr>
          <w:sz w:val="28"/>
          <w:szCs w:val="28"/>
        </w:rPr>
        <w:t xml:space="preserve"> и </w:t>
      </w:r>
      <w:r w:rsidRPr="003E324A">
        <w:rPr>
          <w:rStyle w:val="katex-mathml"/>
          <w:sz w:val="28"/>
          <w:szCs w:val="28"/>
        </w:rPr>
        <w:t xml:space="preserve">n → n </w:t>
      </w:r>
      <w:r w:rsidR="005C72D6">
        <w:rPr>
          <w:rStyle w:val="katex-mathml"/>
          <w:sz w:val="28"/>
          <w:szCs w:val="28"/>
        </w:rPr>
        <w:t>–</w:t>
      </w:r>
      <w:r w:rsidRPr="003E324A">
        <w:rPr>
          <w:rStyle w:val="katex-mathml"/>
          <w:sz w:val="28"/>
          <w:szCs w:val="28"/>
        </w:rPr>
        <w:t xml:space="preserve"> 2</w:t>
      </w:r>
    </w:p>
    <w:p w14:paraId="06C2B64F" w14:textId="35969E65" w:rsidR="005C72D6" w:rsidRDefault="005C72D6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6E4757BD" w14:textId="41FDDFB4" w:rsidR="00E8105F" w:rsidRDefault="00E8105F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437BC18D" w14:textId="7DBD0ACC" w:rsidR="00E8105F" w:rsidRDefault="00E8105F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58542660" w14:textId="2F510ADD" w:rsidR="00E8105F" w:rsidRDefault="00E8105F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531A9FE5" w14:textId="3F74E557" w:rsidR="00E8105F" w:rsidRDefault="00E8105F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028F0995" w14:textId="446F5DD7" w:rsidR="00E8105F" w:rsidRDefault="00E8105F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7F6FCA3C" w14:textId="77777777" w:rsidR="00E8105F" w:rsidRPr="003E324A" w:rsidRDefault="00E8105F" w:rsidP="003E324A">
      <w:pPr>
        <w:pStyle w:val="a4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6DFE02B0" w14:textId="5099C13A" w:rsidR="003E324A" w:rsidRPr="005C72D6" w:rsidRDefault="005C72D6" w:rsidP="005C72D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Мемчик:</w:t>
      </w:r>
    </w:p>
    <w:p w14:paraId="33529D97" w14:textId="53857DD0" w:rsidR="005C72D6" w:rsidRPr="005C72D6" w:rsidRDefault="005C72D6" w:rsidP="005C72D6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C72D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3386A21" wp14:editId="6461EDC1">
            <wp:extent cx="5731510" cy="665353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E18D" w14:textId="584DDBEB" w:rsidR="003E324A" w:rsidRPr="005C72D6" w:rsidRDefault="005C72D6" w:rsidP="005C72D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6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Мемчик про рекурсию</w:t>
      </w:r>
    </w:p>
    <w:p w14:paraId="3DFAAC20" w14:textId="54AA14BA" w:rsidR="005C72D6" w:rsidRPr="005C72D6" w:rsidRDefault="005C72D6" w:rsidP="005C72D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E9F9E4" w14:textId="6E83EF72" w:rsidR="005C72D6" w:rsidRDefault="005C72D6" w:rsidP="005C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правом нижнем углу вместо четвёртого всадника снова появляется тот же самый мем, но в уменьшенном виде. А внутри него — ещё более маленькая копия этого же изображения, и так далее. Получается эффект «мем внутри мема», уходящий в бесконечность.</w:t>
      </w:r>
    </w:p>
    <w:p w14:paraId="5685D0A3" w14:textId="66A1F087" w:rsidR="00884529" w:rsidRDefault="00884529" w:rsidP="005C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9559C9" w14:textId="3502D6B3" w:rsidR="00884529" w:rsidRDefault="003331F0" w:rsidP="0088452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Решение задач</w:t>
      </w:r>
    </w:p>
    <w:p w14:paraId="48F37043" w14:textId="77777777" w:rsidR="003331F0" w:rsidRDefault="003331F0" w:rsidP="003331F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D4FC65" w14:textId="3E268F02" w:rsidR="003331F0" w:rsidRDefault="003331F0" w:rsidP="003331F0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31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DA3D892" wp14:editId="21B84384">
            <wp:extent cx="4039164" cy="269595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E256" w14:textId="7A8BF47E" w:rsidR="003331F0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Программа 1</w:t>
      </w:r>
    </w:p>
    <w:p w14:paraId="662F806E" w14:textId="475EE323" w:rsidR="003331F0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50B645F" w14:textId="227B81BD" w:rsidR="003331F0" w:rsidRDefault="003331F0" w:rsidP="003331F0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31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72CE30F" wp14:editId="100FA785">
            <wp:extent cx="4829849" cy="2753109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54B2" w14:textId="5D126833" w:rsidR="003331F0" w:rsidRPr="005C72D6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E3C9420" w14:textId="35BDF4A2" w:rsidR="003331F0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1F516C7" w14:textId="2C9839FC" w:rsidR="003331F0" w:rsidRDefault="003331F0" w:rsidP="003331F0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31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6F54B91" wp14:editId="6B60DD67">
            <wp:extent cx="5144218" cy="328658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BF09" w14:textId="1DEA5EF6" w:rsidR="003331F0" w:rsidRPr="005C72D6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</w:p>
    <w:p w14:paraId="535EABE3" w14:textId="062C5A9F" w:rsidR="003331F0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0E6081E" w14:textId="463464C1" w:rsidR="003331F0" w:rsidRDefault="003331F0" w:rsidP="003331F0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31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0A1F58" wp14:editId="16616E01">
            <wp:extent cx="4563112" cy="213389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368C" w14:textId="19D5000A" w:rsidR="003331F0" w:rsidRPr="005C72D6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</w:t>
      </w: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</w:p>
    <w:p w14:paraId="6E9D3ACF" w14:textId="13188BB8" w:rsidR="003331F0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5AF24B4" w14:textId="2DF255B7" w:rsidR="003331F0" w:rsidRDefault="003331F0" w:rsidP="003331F0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31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4CF2C44" wp14:editId="5AE1FDED">
            <wp:extent cx="4877481" cy="345805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D5B2" w14:textId="477AD26B" w:rsidR="003331F0" w:rsidRPr="005C72D6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11</w:t>
      </w: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</w:p>
    <w:p w14:paraId="2FB4C9D1" w14:textId="3052884E" w:rsidR="003331F0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F553284" w14:textId="49DA33E0" w:rsidR="003331F0" w:rsidRDefault="003331F0" w:rsidP="003331F0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31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304EF37" wp14:editId="7F59FED2">
            <wp:extent cx="4353533" cy="195289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E8DE" w14:textId="7572FCD2" w:rsidR="003331F0" w:rsidRPr="005C72D6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12</w:t>
      </w:r>
      <w:r w:rsidRPr="005C7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C72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</w:p>
    <w:p w14:paraId="6943F685" w14:textId="77777777" w:rsidR="003331F0" w:rsidRPr="005C72D6" w:rsidRDefault="003331F0" w:rsidP="003331F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D15A9C9" w14:textId="77777777" w:rsidR="00DB134A" w:rsidRPr="00F1093C" w:rsidRDefault="00DB134A" w:rsidP="00DB134A">
      <w:pPr>
        <w:spacing w:before="36" w:after="36" w:line="240" w:lineRule="atLeast"/>
        <w:ind w:left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sectPr w:rsidR="00DB134A" w:rsidRPr="00F10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483"/>
    <w:multiLevelType w:val="multilevel"/>
    <w:tmpl w:val="78864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91606"/>
    <w:multiLevelType w:val="multilevel"/>
    <w:tmpl w:val="0C50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258B0"/>
    <w:multiLevelType w:val="multilevel"/>
    <w:tmpl w:val="558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10B1E"/>
    <w:multiLevelType w:val="hybridMultilevel"/>
    <w:tmpl w:val="D876A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65A21"/>
    <w:multiLevelType w:val="multilevel"/>
    <w:tmpl w:val="B4E67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B7"/>
    <w:rsid w:val="000B7F86"/>
    <w:rsid w:val="001176F9"/>
    <w:rsid w:val="001835B7"/>
    <w:rsid w:val="00295BA1"/>
    <w:rsid w:val="002E29FA"/>
    <w:rsid w:val="003331F0"/>
    <w:rsid w:val="003E324A"/>
    <w:rsid w:val="005C72D6"/>
    <w:rsid w:val="00636FDC"/>
    <w:rsid w:val="00884529"/>
    <w:rsid w:val="00BD60BB"/>
    <w:rsid w:val="00DB134A"/>
    <w:rsid w:val="00E8105F"/>
    <w:rsid w:val="00F1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CC33"/>
  <w15:chartTrackingRefBased/>
  <w15:docId w15:val="{45AA9171-9184-4029-9A00-7594776D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2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B1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5B7"/>
    <w:pPr>
      <w:ind w:left="720"/>
      <w:contextualSpacing/>
    </w:pPr>
  </w:style>
  <w:style w:type="character" w:customStyle="1" w:styleId="keyword">
    <w:name w:val="keyword"/>
    <w:basedOn w:val="a0"/>
    <w:rsid w:val="00F1093C"/>
  </w:style>
  <w:style w:type="character" w:customStyle="1" w:styleId="katex-mathml">
    <w:name w:val="katex-mathml"/>
    <w:basedOn w:val="a0"/>
    <w:rsid w:val="00DB134A"/>
  </w:style>
  <w:style w:type="character" w:customStyle="1" w:styleId="mord">
    <w:name w:val="mord"/>
    <w:basedOn w:val="a0"/>
    <w:rsid w:val="00DB134A"/>
  </w:style>
  <w:style w:type="character" w:customStyle="1" w:styleId="mrel">
    <w:name w:val="mrel"/>
    <w:basedOn w:val="a0"/>
    <w:rsid w:val="00DB134A"/>
  </w:style>
  <w:style w:type="character" w:customStyle="1" w:styleId="mopen">
    <w:name w:val="mopen"/>
    <w:basedOn w:val="a0"/>
    <w:rsid w:val="00DB134A"/>
  </w:style>
  <w:style w:type="character" w:customStyle="1" w:styleId="mclose">
    <w:name w:val="mclose"/>
    <w:basedOn w:val="a0"/>
    <w:rsid w:val="00DB134A"/>
  </w:style>
  <w:style w:type="character" w:customStyle="1" w:styleId="mbin">
    <w:name w:val="mbin"/>
    <w:basedOn w:val="a0"/>
    <w:rsid w:val="00DB134A"/>
  </w:style>
  <w:style w:type="character" w:customStyle="1" w:styleId="30">
    <w:name w:val="Заголовок 3 Знак"/>
    <w:basedOn w:val="a0"/>
    <w:link w:val="3"/>
    <w:uiPriority w:val="9"/>
    <w:rsid w:val="00DB134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DB1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DB134A"/>
    <w:rPr>
      <w:b/>
      <w:bCs/>
    </w:rPr>
  </w:style>
  <w:style w:type="character" w:customStyle="1" w:styleId="mpunct">
    <w:name w:val="mpunct"/>
    <w:basedOn w:val="a0"/>
    <w:rsid w:val="003E324A"/>
  </w:style>
  <w:style w:type="character" w:customStyle="1" w:styleId="10">
    <w:name w:val="Заголовок 1 Знак"/>
    <w:basedOn w:val="a0"/>
    <w:link w:val="1"/>
    <w:uiPriority w:val="9"/>
    <w:rsid w:val="005C7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Kepchuk Kepchushkin</dc:creator>
  <cp:keywords/>
  <dc:description/>
  <cp:lastModifiedBy>Kepchuk Kepchushkin</cp:lastModifiedBy>
  <cp:revision>2</cp:revision>
  <dcterms:created xsi:type="dcterms:W3CDTF">2026-01-15T09:34:00Z</dcterms:created>
  <dcterms:modified xsi:type="dcterms:W3CDTF">2026-01-19T08:53:00Z</dcterms:modified>
</cp:coreProperties>
</file>