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14775" w14:textId="77777777" w:rsidR="00DB46B3" w:rsidRDefault="00DB46B3" w:rsidP="00DB46B3">
      <w:pPr>
        <w:pStyle w:val="Heading1"/>
      </w:pPr>
      <w:r>
        <w:t>Fuel Card Usage Slips/Claims</w:t>
      </w:r>
    </w:p>
    <w:p w14:paraId="5C1F4492" w14:textId="77777777" w:rsidR="00DB46B3" w:rsidRDefault="00DB46B3" w:rsidP="00DB46B3">
      <w:pPr>
        <w:pStyle w:val="ListParagraph"/>
        <w:numPr>
          <w:ilvl w:val="0"/>
          <w:numId w:val="1"/>
        </w:numPr>
      </w:pPr>
      <w:r w:rsidRPr="00F2322F">
        <w:t>14 June 2025: 10:02 AM - Fuel purchased at Shell Bluewater, R420.00 (Receipt No: 523489)</w:t>
      </w:r>
    </w:p>
    <w:p w14:paraId="3696728D" w14:textId="77777777" w:rsidR="00DB46B3" w:rsidRDefault="00DB46B3" w:rsidP="00DB46B3">
      <w:pPr>
        <w:pStyle w:val="ListParagraph"/>
        <w:numPr>
          <w:ilvl w:val="0"/>
          <w:numId w:val="1"/>
        </w:numPr>
      </w:pPr>
      <w:r w:rsidRPr="00F2322F">
        <w:t>15 June 2025: 11:15 AM - Fuel purchased at Engen Meadow Park, R380.50 (Receipt No: 523573)</w:t>
      </w:r>
    </w:p>
    <w:p w14:paraId="22D45E56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B0989"/>
    <w:multiLevelType w:val="hybridMultilevel"/>
    <w:tmpl w:val="E0D024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98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08"/>
    <w:rsid w:val="0031781C"/>
    <w:rsid w:val="00330908"/>
    <w:rsid w:val="004E74C5"/>
    <w:rsid w:val="00DB46B3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3E07"/>
  <w15:chartTrackingRefBased/>
  <w15:docId w15:val="{75E6D165-9C51-429B-BF92-C3B502AC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2</cp:revision>
  <dcterms:created xsi:type="dcterms:W3CDTF">2025-07-28T21:51:00Z</dcterms:created>
  <dcterms:modified xsi:type="dcterms:W3CDTF">2025-07-28T21:51:00Z</dcterms:modified>
</cp:coreProperties>
</file>