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5E14" w:rsidRDefault="00265E14" w:rsidP="00265E14">
      <w:r>
        <w:t xml:space="preserve">1. What problem does </w:t>
      </w:r>
      <w:proofErr w:type="spellStart"/>
      <w:r>
        <w:t>serverless</w:t>
      </w:r>
      <w:proofErr w:type="spellEnd"/>
      <w:r>
        <w:t xml:space="preserve"> computing aim to solve compared to traditional </w:t>
      </w:r>
      <w:proofErr w:type="spellStart"/>
      <w:r>
        <w:t>microservice</w:t>
      </w:r>
      <w:proofErr w:type="spellEnd"/>
      <w:r>
        <w:t xml:space="preserve"> deployment on Kubernetes? Give one example where </w:t>
      </w:r>
      <w:proofErr w:type="spellStart"/>
      <w:r>
        <w:t>serverless</w:t>
      </w:r>
      <w:proofErr w:type="spellEnd"/>
      <w:r>
        <w:t xml:space="preserve"> is clearly better, and one where it may not be.</w:t>
      </w:r>
    </w:p>
    <w:p w:rsidR="00265E14" w:rsidRDefault="00265E14" w:rsidP="00265E14"/>
    <w:p w:rsidR="00265E14" w:rsidRDefault="00265E14" w:rsidP="00265E14">
      <w:proofErr w:type="spellStart"/>
      <w:r>
        <w:t>Serverless</w:t>
      </w:r>
      <w:proofErr w:type="spellEnd"/>
      <w:r>
        <w:t xml:space="preserve"> computing aims to solve the problem of infrastructure management and operational overhead. While Kubernetes abstracts the underlying machines, developers are still responsible for defining and managing the lifecycle of containers, scaling rules, networking, and monitoring for their </w:t>
      </w:r>
      <w:proofErr w:type="spellStart"/>
      <w:r>
        <w:t>microservices</w:t>
      </w:r>
      <w:proofErr w:type="spellEnd"/>
      <w:r>
        <w:t xml:space="preserve">. </w:t>
      </w:r>
      <w:proofErr w:type="spellStart"/>
      <w:r>
        <w:t>Serverless</w:t>
      </w:r>
      <w:proofErr w:type="spellEnd"/>
      <w:r>
        <w:t xml:space="preserve"> takes this a step further by abstracting the underlying infrastructure entirely, allowing developers to focus solely on their code. The platform automatically handles provisioning, scaling, patching, and high availability.</w:t>
      </w:r>
    </w:p>
    <w:p w:rsidR="00265E14" w:rsidRDefault="00265E14" w:rsidP="00265E14"/>
    <w:p w:rsidR="00265E14" w:rsidRDefault="00265E14" w:rsidP="00265E14">
      <w:r>
        <w:t xml:space="preserve">Example where </w:t>
      </w:r>
      <w:proofErr w:type="spellStart"/>
      <w:r>
        <w:t>serverless</w:t>
      </w:r>
      <w:proofErr w:type="spellEnd"/>
      <w:r>
        <w:t xml:space="preserve"> is clearly better: An image processing service. An e-commerce site needs to generate multiple thumbnail sizes whenever a user uploads a product image. This workload is highly event-driven, sporadic, and can benefit from massive parallelization. With a </w:t>
      </w:r>
      <w:proofErr w:type="spellStart"/>
      <w:r>
        <w:t>serverless</w:t>
      </w:r>
      <w:proofErr w:type="spellEnd"/>
      <w:r>
        <w:t xml:space="preserve"> function (e.g., triggered by an object storage event), a function instance is spawned for each new image, processes it in milliseconds, and then shuts down. You only pay for the milliseconds of compute used per image, and you have zero operational cost for managing the scaling of this service.</w:t>
      </w:r>
    </w:p>
    <w:p w:rsidR="00265E14" w:rsidRDefault="00265E14" w:rsidP="00265E14"/>
    <w:p w:rsidR="00265E14" w:rsidRDefault="00265E14" w:rsidP="00265E14">
      <w:r>
        <w:t xml:space="preserve">Example where it may not be better: A long-running, high-performance database. A relational database requires persistent connections, stable network identities, and constant uptime. It is </w:t>
      </w:r>
      <w:proofErr w:type="spellStart"/>
      <w:r>
        <w:t>stateful</w:t>
      </w:r>
      <w:proofErr w:type="spellEnd"/>
      <w:r>
        <w:t xml:space="preserve"> and often requires high, consistent CPU/memory usage. </w:t>
      </w:r>
      <w:proofErr w:type="spellStart"/>
      <w:r>
        <w:t>Serverless</w:t>
      </w:r>
      <w:proofErr w:type="spellEnd"/>
      <w:r>
        <w:t xml:space="preserve"> platforms are designed for stateless, short-lived functions. Running a database on a </w:t>
      </w:r>
      <w:proofErr w:type="spellStart"/>
      <w:r>
        <w:t>serverless</w:t>
      </w:r>
      <w:proofErr w:type="spellEnd"/>
      <w:r>
        <w:t xml:space="preserve"> platform would be inefficient, expensive, and likely impossible due to its </w:t>
      </w:r>
      <w:proofErr w:type="spellStart"/>
      <w:r>
        <w:t>stateful</w:t>
      </w:r>
      <w:proofErr w:type="spellEnd"/>
      <w:r>
        <w:t xml:space="preserve"> nature and need for persistent storage and networking.</w:t>
      </w:r>
    </w:p>
    <w:p w:rsidR="00265E14" w:rsidRDefault="00265E14" w:rsidP="00265E14"/>
    <w:p w:rsidR="00265E14" w:rsidRDefault="00265E14" w:rsidP="00265E14">
      <w:r>
        <w:t xml:space="preserve">2. What are the advantages of using a service mesh (like </w:t>
      </w:r>
      <w:proofErr w:type="spellStart"/>
      <w:r>
        <w:t>Istio</w:t>
      </w:r>
      <w:proofErr w:type="spellEnd"/>
      <w:r>
        <w:t xml:space="preserve">) for managing </w:t>
      </w:r>
      <w:proofErr w:type="spellStart"/>
      <w:r>
        <w:t>microservices</w:t>
      </w:r>
      <w:proofErr w:type="spellEnd"/>
      <w:r>
        <w:t xml:space="preserve"> communication instead of relying only on Kubernetes networking?</w:t>
      </w:r>
    </w:p>
    <w:p w:rsidR="00265E14" w:rsidRDefault="00265E14" w:rsidP="00265E14"/>
    <w:p w:rsidR="00265E14" w:rsidRDefault="00265E14" w:rsidP="00265E14">
      <w:r>
        <w:t xml:space="preserve">Kubernetes networking provides basic connectivity (via Services and </w:t>
      </w:r>
      <w:proofErr w:type="spellStart"/>
      <w:r>
        <w:t>kube</w:t>
      </w:r>
      <w:proofErr w:type="spellEnd"/>
      <w:r>
        <w:t xml:space="preserve">-proxy) but lacks sophisticated traffic management and observability features. A service mesh like </w:t>
      </w:r>
      <w:proofErr w:type="spellStart"/>
      <w:r>
        <w:t>Istio</w:t>
      </w:r>
      <w:proofErr w:type="spellEnd"/>
      <w:r>
        <w:t xml:space="preserve"> provides a dedicated infrastructure layer to handle these cross-cutting concerns.</w:t>
      </w:r>
    </w:p>
    <w:p w:rsidR="00265E14" w:rsidRDefault="00265E14" w:rsidP="00265E14"/>
    <w:p w:rsidR="00265E14" w:rsidRDefault="00265E14" w:rsidP="00265E14">
      <w:r>
        <w:t>Advantages include:</w:t>
      </w:r>
    </w:p>
    <w:p w:rsidR="00265E14" w:rsidRDefault="00265E14" w:rsidP="00265E14"/>
    <w:p w:rsidR="00265E14" w:rsidRDefault="00265E14" w:rsidP="00265E14">
      <w:r>
        <w:t xml:space="preserve">Fine-Grained Traffic Control: </w:t>
      </w:r>
      <w:proofErr w:type="spellStart"/>
      <w:r>
        <w:t>Istio</w:t>
      </w:r>
      <w:proofErr w:type="spellEnd"/>
      <w:r>
        <w:t xml:space="preserve"> provides capabilities like canary releases, A/B testing, traffic mirroring, and fault injection, which are difficult to implement with native Kubernetes.</w:t>
      </w:r>
    </w:p>
    <w:p w:rsidR="00265E14" w:rsidRDefault="00265E14" w:rsidP="00265E14"/>
    <w:p w:rsidR="00265E14" w:rsidRDefault="00265E14" w:rsidP="00265E14">
      <w:r>
        <w:t>Resilience: Built-in patterns for retries (with budgets), timeouts, circuit breakers, and rate limiting, making applications more robust without changing application code.</w:t>
      </w:r>
    </w:p>
    <w:p w:rsidR="00265E14" w:rsidRDefault="00265E14" w:rsidP="00265E14"/>
    <w:p w:rsidR="00265E14" w:rsidRDefault="00265E14" w:rsidP="00265E14">
      <w:r>
        <w:t>Observability: Provides uniform, detailed telemetry (metrics, logs, and distributed traces) for all service-to-service communication, offering a clear view of the service graph and performance.</w:t>
      </w:r>
    </w:p>
    <w:p w:rsidR="00265E14" w:rsidRDefault="00265E14" w:rsidP="00265E14"/>
    <w:p w:rsidR="00265E14" w:rsidRDefault="00265E14" w:rsidP="00265E14">
      <w:r>
        <w:t xml:space="preserve">Secure Communication: Enables and simplifies </w:t>
      </w:r>
      <w:proofErr w:type="spellStart"/>
      <w:r>
        <w:t>mTLS</w:t>
      </w:r>
      <w:proofErr w:type="spellEnd"/>
      <w:r>
        <w:t xml:space="preserve"> (mutual TLS) by default to encrypt and authenticate all inter-service traffic within the mesh.</w:t>
      </w:r>
    </w:p>
    <w:p w:rsidR="00265E14" w:rsidRDefault="00265E14" w:rsidP="00265E14"/>
    <w:p w:rsidR="00265E14" w:rsidRDefault="00265E14" w:rsidP="00265E14">
      <w:r>
        <w:t xml:space="preserve">3. Explain what a sidecar proxy (such as Envoy in </w:t>
      </w:r>
      <w:proofErr w:type="spellStart"/>
      <w:r>
        <w:t>Istio</w:t>
      </w:r>
      <w:proofErr w:type="spellEnd"/>
      <w:r>
        <w:t>) does. Why is it needed in a service mesh?</w:t>
      </w:r>
    </w:p>
    <w:p w:rsidR="00265E14" w:rsidRDefault="00265E14" w:rsidP="00265E14"/>
    <w:p w:rsidR="00265E14" w:rsidRDefault="00265E14" w:rsidP="00265E14">
      <w:r>
        <w:t>A sidecar proxy is a companion container that is deployed alongside each instance of an application container in the same Kubernetes Pod. It intercepts all incoming and outgoing network traffic for the application.</w:t>
      </w:r>
    </w:p>
    <w:p w:rsidR="00265E14" w:rsidRDefault="00265E14" w:rsidP="00265E14"/>
    <w:p w:rsidR="00265E14" w:rsidRDefault="00265E14" w:rsidP="00265E14">
      <w:r>
        <w:t>Its main functions are to:</w:t>
      </w:r>
    </w:p>
    <w:p w:rsidR="00265E14" w:rsidRDefault="00265E14" w:rsidP="00265E14"/>
    <w:p w:rsidR="00265E14" w:rsidRDefault="00265E14" w:rsidP="00265E14">
      <w:r>
        <w:t>Intercept Traffic: Capture every network packet to and from the main application.</w:t>
      </w:r>
    </w:p>
    <w:p w:rsidR="00265E14" w:rsidRDefault="00265E14" w:rsidP="00265E14"/>
    <w:p w:rsidR="00265E14" w:rsidRDefault="00265E14" w:rsidP="00265E14">
      <w:r>
        <w:t>Enforce Policies: Apply routing rules, access control, and rate limiting defined in the service mesh's control plane.</w:t>
      </w:r>
    </w:p>
    <w:p w:rsidR="00265E14" w:rsidRDefault="00265E14" w:rsidP="00265E14"/>
    <w:p w:rsidR="00265E14" w:rsidRDefault="00265E14" w:rsidP="00265E14">
      <w:r>
        <w:t>Collect Telemetry: Gather metrics (like latency, error rates) and generate trace spans for every request.</w:t>
      </w:r>
    </w:p>
    <w:p w:rsidR="00265E14" w:rsidRDefault="00265E14" w:rsidP="00265E14"/>
    <w:p w:rsidR="00265E14" w:rsidRDefault="00265E14" w:rsidP="00265E14">
      <w:r>
        <w:t>Handle Resilience: Manage retries, timeouts, and circuit breaking logic transparently.</w:t>
      </w:r>
    </w:p>
    <w:p w:rsidR="00265E14" w:rsidRDefault="00265E14" w:rsidP="00265E14"/>
    <w:p w:rsidR="00265E14" w:rsidRDefault="00265E14" w:rsidP="00265E14">
      <w:r>
        <w:t>It is needed because it provides a way to implement the service mesh's features (traffic management, security, observability) without requiring any changes to the application code. The application remains simple and unaware of the complex network logic, which is instead offloaded to the sidecar.</w:t>
      </w:r>
    </w:p>
    <w:p w:rsidR="00265E14" w:rsidRDefault="00265E14" w:rsidP="00265E14"/>
    <w:p w:rsidR="00265E14" w:rsidRDefault="00265E14" w:rsidP="00265E14">
      <w:r>
        <w:t xml:space="preserve">4. What kind of traffic management features does </w:t>
      </w:r>
      <w:proofErr w:type="spellStart"/>
      <w:r>
        <w:t>Istio</w:t>
      </w:r>
      <w:proofErr w:type="spellEnd"/>
      <w:r>
        <w:t xml:space="preserve"> provide? Give two examples of how they can be useful in production systems.</w:t>
      </w:r>
    </w:p>
    <w:p w:rsidR="00265E14" w:rsidRDefault="00265E14" w:rsidP="00265E14"/>
    <w:p w:rsidR="00265E14" w:rsidRDefault="00265E14" w:rsidP="00265E14">
      <w:proofErr w:type="spellStart"/>
      <w:r>
        <w:t>Istio</w:t>
      </w:r>
      <w:proofErr w:type="spellEnd"/>
      <w:r>
        <w:t xml:space="preserve"> provides a rich set of traffic management features, including:</w:t>
      </w:r>
    </w:p>
    <w:p w:rsidR="00265E14" w:rsidRDefault="00265E14" w:rsidP="00265E14"/>
    <w:p w:rsidR="00265E14" w:rsidRDefault="00265E14" w:rsidP="00265E14">
      <w:r>
        <w:t>Request Routing: Fine-grained control over traffic flow using criteria like HTTP headers, URIs, or source labels.</w:t>
      </w:r>
    </w:p>
    <w:p w:rsidR="00265E14" w:rsidRDefault="00265E14" w:rsidP="00265E14"/>
    <w:p w:rsidR="00265E14" w:rsidRDefault="00265E14" w:rsidP="00265E14">
      <w:r>
        <w:t>Traffic Shifting/Splitting: Sending a precise percentage of traffic to different service versions (e.g., 90% to v1, 10% to v2).</w:t>
      </w:r>
    </w:p>
    <w:p w:rsidR="00265E14" w:rsidRDefault="00265E14" w:rsidP="00265E14"/>
    <w:p w:rsidR="00265E14" w:rsidRDefault="00265E14" w:rsidP="00265E14">
      <w:r>
        <w:t>Fault Injection: Deliberately introducing delays or HTTP errors to test service resilience.</w:t>
      </w:r>
    </w:p>
    <w:p w:rsidR="00265E14" w:rsidRDefault="00265E14" w:rsidP="00265E14"/>
    <w:p w:rsidR="00265E14" w:rsidRDefault="00265E14" w:rsidP="00265E14">
      <w:r>
        <w:t>Resilience Features: Timeouts, retries, and circuit breakers.</w:t>
      </w:r>
    </w:p>
    <w:p w:rsidR="00265E14" w:rsidRDefault="00265E14" w:rsidP="00265E14"/>
    <w:p w:rsidR="00265E14" w:rsidRDefault="00265E14" w:rsidP="00265E14">
      <w:r>
        <w:t>Examples of usefulness:</w:t>
      </w:r>
    </w:p>
    <w:p w:rsidR="00265E14" w:rsidRDefault="00265E14" w:rsidP="00265E14"/>
    <w:p w:rsidR="00265E14" w:rsidRDefault="00265E14" w:rsidP="00265E14">
      <w:r>
        <w:t xml:space="preserve">Canary Release: You can deploy a new version of a service and use </w:t>
      </w:r>
      <w:proofErr w:type="spellStart"/>
      <w:r>
        <w:t>Istio's</w:t>
      </w:r>
      <w:proofErr w:type="spellEnd"/>
      <w:r>
        <w:t xml:space="preserve"> traffic splitting to send only 5% of user traffic to the new version. This allows you to monitor for errors or performance regressions with minimal impact before rolling it out to everyone.</w:t>
      </w:r>
    </w:p>
    <w:p w:rsidR="00265E14" w:rsidRDefault="00265E14" w:rsidP="00265E14"/>
    <w:p w:rsidR="00265E14" w:rsidRDefault="00265E14" w:rsidP="00265E14">
      <w:r>
        <w:t>Testing Failure Scenarios: You can inject a 5-second HTTP 500 error for 50% of requests to a specific service. This allows you to verify that the calling services correctly handle the failure (e.g., by using a circuit breaker or graceful fallback) without having to actually break the downstream service.</w:t>
      </w:r>
    </w:p>
    <w:p w:rsidR="00265E14" w:rsidRDefault="00265E14" w:rsidP="00265E14"/>
    <w:p w:rsidR="00265E14" w:rsidRDefault="00265E14" w:rsidP="00265E14">
      <w:r>
        <w:t xml:space="preserve">5. Explain how </w:t>
      </w:r>
      <w:proofErr w:type="spellStart"/>
      <w:r>
        <w:t>Knative</w:t>
      </w:r>
      <w:proofErr w:type="spellEnd"/>
      <w:r>
        <w:t xml:space="preserve"> Serving enables </w:t>
      </w:r>
      <w:proofErr w:type="spellStart"/>
      <w:r>
        <w:t>autoscaling</w:t>
      </w:r>
      <w:proofErr w:type="spellEnd"/>
      <w:r>
        <w:t xml:space="preserve"> for an application. What triggers scaling up and scaling down?</w:t>
      </w:r>
    </w:p>
    <w:p w:rsidR="00265E14" w:rsidRDefault="00265E14" w:rsidP="00265E14"/>
    <w:p w:rsidR="00265E14" w:rsidRDefault="00265E14" w:rsidP="00265E14">
      <w:proofErr w:type="spellStart"/>
      <w:r>
        <w:t>Knative</w:t>
      </w:r>
      <w:proofErr w:type="spellEnd"/>
      <w:r>
        <w:t xml:space="preserve"> Serving provides powerful </w:t>
      </w:r>
      <w:proofErr w:type="spellStart"/>
      <w:r>
        <w:t>autoscaling</w:t>
      </w:r>
      <w:proofErr w:type="spellEnd"/>
      <w:r>
        <w:t xml:space="preserve"> by building on top of the Kubernetes Horizontal Pod </w:t>
      </w:r>
      <w:proofErr w:type="spellStart"/>
      <w:r>
        <w:t>Autoscaler</w:t>
      </w:r>
      <w:proofErr w:type="spellEnd"/>
      <w:r>
        <w:t xml:space="preserve"> (HPA) but with a key enhancement: the ability to scale to zero.</w:t>
      </w:r>
    </w:p>
    <w:p w:rsidR="00265E14" w:rsidRDefault="00265E14" w:rsidP="00265E14"/>
    <w:p w:rsidR="00265E14" w:rsidRDefault="00265E14" w:rsidP="00265E14">
      <w:r>
        <w:t xml:space="preserve">Scaling Up: The primary trigger is HTTP request concurrency. </w:t>
      </w:r>
      <w:proofErr w:type="spellStart"/>
      <w:r>
        <w:t>Knative's</w:t>
      </w:r>
      <w:proofErr w:type="spellEnd"/>
      <w:r>
        <w:t xml:space="preserve"> activator component monitors request queues. When a request arrives for a service that is scaled to zero, the activator buffers the request, signals the </w:t>
      </w:r>
      <w:proofErr w:type="spellStart"/>
      <w:r>
        <w:t>Knative</w:t>
      </w:r>
      <w:proofErr w:type="spellEnd"/>
      <w:r>
        <w:t xml:space="preserve"> </w:t>
      </w:r>
      <w:proofErr w:type="spellStart"/>
      <w:r>
        <w:t>autoscaler</w:t>
      </w:r>
      <w:proofErr w:type="spellEnd"/>
      <w:r>
        <w:t xml:space="preserve"> to scale the application up from zero to one (or more) pods, and then proxies the request once the pod is ready. For services already running, the </w:t>
      </w:r>
      <w:proofErr w:type="spellStart"/>
      <w:r>
        <w:t>autoscaler</w:t>
      </w:r>
      <w:proofErr w:type="spellEnd"/>
      <w:r>
        <w:t xml:space="preserve"> scales the number of pods up or down to meet a target concurrency per pod (e.g., if the target is 10 and you have 100 concurrent requests, it will scale to 10 pods).</w:t>
      </w:r>
    </w:p>
    <w:p w:rsidR="00265E14" w:rsidRDefault="00265E14" w:rsidP="00265E14"/>
    <w:p w:rsidR="00265E14" w:rsidRDefault="00265E14" w:rsidP="00265E14">
      <w:r>
        <w:t xml:space="preserve">Scaling Down: Scaling down also uses the concurrency metric. If the number of concurrent requests per pod falls below the target, pods are scaled down. Crucially, if a service receives no traffic for a configured scale-to-zero grace period (default is 30 seconds), </w:t>
      </w:r>
      <w:proofErr w:type="spellStart"/>
      <w:r>
        <w:t>Knative</w:t>
      </w:r>
      <w:proofErr w:type="spellEnd"/>
      <w:r>
        <w:t xml:space="preserve"> will scale the last pod down to zero, eliminating all resource consumption.</w:t>
      </w:r>
    </w:p>
    <w:p w:rsidR="00265E14" w:rsidRDefault="00265E14" w:rsidP="00265E14"/>
    <w:p w:rsidR="00265E14" w:rsidRDefault="00265E14" w:rsidP="00265E14">
      <w:r>
        <w:t xml:space="preserve">6. What is the role of </w:t>
      </w:r>
      <w:proofErr w:type="spellStart"/>
      <w:r>
        <w:t>Knative</w:t>
      </w:r>
      <w:proofErr w:type="spellEnd"/>
      <w:r>
        <w:t xml:space="preserve"> </w:t>
      </w:r>
      <w:proofErr w:type="spellStart"/>
      <w:r>
        <w:t>Eventing</w:t>
      </w:r>
      <w:proofErr w:type="spellEnd"/>
      <w:r>
        <w:t>, and how does it support event-driven architectures?</w:t>
      </w:r>
    </w:p>
    <w:p w:rsidR="00265E14" w:rsidRDefault="00265E14" w:rsidP="00265E14"/>
    <w:p w:rsidR="00265E14" w:rsidRDefault="00265E14" w:rsidP="00265E14">
      <w:proofErr w:type="spellStart"/>
      <w:r>
        <w:t>Knative</w:t>
      </w:r>
      <w:proofErr w:type="spellEnd"/>
      <w:r>
        <w:t xml:space="preserve"> </w:t>
      </w:r>
      <w:proofErr w:type="spellStart"/>
      <w:r>
        <w:t>Eventing's</w:t>
      </w:r>
      <w:proofErr w:type="spellEnd"/>
      <w:r>
        <w:t xml:space="preserve"> role is to provide the tools for connecting event producers (sources) to event consumers (sinks) using a common, </w:t>
      </w:r>
      <w:proofErr w:type="spellStart"/>
      <w:r>
        <w:t>CloudEvents</w:t>
      </w:r>
      <w:proofErr w:type="spellEnd"/>
      <w:r>
        <w:t>-compliant format. It enables the development of loosely-coupled, event-driven applications on Kubernetes.</w:t>
      </w:r>
    </w:p>
    <w:p w:rsidR="00265E14" w:rsidRDefault="00265E14" w:rsidP="00265E14"/>
    <w:p w:rsidR="00265E14" w:rsidRDefault="00265E14" w:rsidP="00265E14">
      <w:r>
        <w:t>It supports event-driven architectures by:</w:t>
      </w:r>
    </w:p>
    <w:p w:rsidR="00265E14" w:rsidRDefault="00265E14" w:rsidP="00265E14"/>
    <w:p w:rsidR="00265E14" w:rsidRDefault="00265E14" w:rsidP="00265E14">
      <w:r>
        <w:t>Abstracting Event Sources: It provides a multitude of "sources" (e.g., for Kafka, GCP Pub/Sub, AWS SQS, Kubernetes events, or simple HTTP endpoints) that can feed events into the system.</w:t>
      </w:r>
    </w:p>
    <w:p w:rsidR="00265E14" w:rsidRDefault="00265E14" w:rsidP="00265E14"/>
    <w:p w:rsidR="00265E14" w:rsidRDefault="00265E14" w:rsidP="00265E14">
      <w:r>
        <w:t>Managing Delivery: It offers reliable, durable event delivery using Brokers and Triggers. A Broker is an event hub. Producers send events to a Broker. Consumers (</w:t>
      </w:r>
      <w:proofErr w:type="spellStart"/>
      <w:r>
        <w:t>Knative</w:t>
      </w:r>
      <w:proofErr w:type="spellEnd"/>
      <w:r>
        <w:t xml:space="preserve"> Services, etc.) subscribe to events from a Broker by creating a Trigger, which defines a filter (e.g., "only events of type </w:t>
      </w:r>
      <w:proofErr w:type="spellStart"/>
      <w:r>
        <w:t>com.example.</w:t>
      </w:r>
      <w:proofErr w:type="gramStart"/>
      <w:r>
        <w:t>user.created</w:t>
      </w:r>
      <w:proofErr w:type="spellEnd"/>
      <w:proofErr w:type="gramEnd"/>
      <w:r>
        <w:t>") that routes matching events to the consumer.</w:t>
      </w:r>
    </w:p>
    <w:p w:rsidR="00265E14" w:rsidRDefault="00265E14" w:rsidP="00265E14"/>
    <w:p w:rsidR="00265E14" w:rsidRDefault="00265E14" w:rsidP="00265E14">
      <w:r>
        <w:t xml:space="preserve">Enabling Choreography: This pattern allows services to react to events without knowing about each other, promoting decoupling and independent </w:t>
      </w:r>
      <w:proofErr w:type="spellStart"/>
      <w:r>
        <w:t>deployability</w:t>
      </w:r>
      <w:proofErr w:type="spellEnd"/>
      <w:r>
        <w:t>.</w:t>
      </w:r>
    </w:p>
    <w:p w:rsidR="00265E14" w:rsidRDefault="00265E14" w:rsidP="00265E14"/>
    <w:p w:rsidR="00265E14" w:rsidRDefault="00265E14" w:rsidP="00265E14">
      <w:r>
        <w:t xml:space="preserve">7. How does </w:t>
      </w:r>
      <w:proofErr w:type="spellStart"/>
      <w:r>
        <w:t>Knative</w:t>
      </w:r>
      <w:proofErr w:type="spellEnd"/>
      <w:r>
        <w:t xml:space="preserve"> leverage Kubernetes primitives to provide a </w:t>
      </w:r>
      <w:proofErr w:type="spellStart"/>
      <w:r>
        <w:t>serverless</w:t>
      </w:r>
      <w:proofErr w:type="spellEnd"/>
      <w:r>
        <w:t xml:space="preserve"> experience? Discuss which components of Kubernetes (e.g., Deployments, Services, Horizontal Pod </w:t>
      </w:r>
      <w:proofErr w:type="spellStart"/>
      <w:r>
        <w:t>Autoscaler</w:t>
      </w:r>
      <w:proofErr w:type="spellEnd"/>
      <w:r>
        <w:t>) are abstracted away and how this abstraction benefits developers.</w:t>
      </w:r>
    </w:p>
    <w:p w:rsidR="00265E14" w:rsidRDefault="00265E14" w:rsidP="00265E14"/>
    <w:p w:rsidR="00265E14" w:rsidRDefault="00265E14" w:rsidP="00265E14">
      <w:proofErr w:type="spellStart"/>
      <w:r>
        <w:t>Knative</w:t>
      </w:r>
      <w:proofErr w:type="spellEnd"/>
      <w:r>
        <w:t xml:space="preserve"> uses the Kubernetes API and its primitives as a building block layer, then adds a higher-level abstraction on top to create the </w:t>
      </w:r>
      <w:proofErr w:type="spellStart"/>
      <w:r>
        <w:t>serverless</w:t>
      </w:r>
      <w:proofErr w:type="spellEnd"/>
      <w:r>
        <w:t xml:space="preserve"> experience.</w:t>
      </w:r>
    </w:p>
    <w:p w:rsidR="00265E14" w:rsidRDefault="00265E14" w:rsidP="00265E14"/>
    <w:p w:rsidR="00265E14" w:rsidRDefault="00265E14" w:rsidP="00265E14">
      <w:r>
        <w:t>Abstractions:</w:t>
      </w:r>
    </w:p>
    <w:p w:rsidR="00265E14" w:rsidRDefault="00265E14" w:rsidP="00265E14"/>
    <w:p w:rsidR="00265E14" w:rsidRDefault="00265E14" w:rsidP="00265E14">
      <w:r>
        <w:t xml:space="preserve">A </w:t>
      </w:r>
      <w:proofErr w:type="spellStart"/>
      <w:r>
        <w:t>Knative</w:t>
      </w:r>
      <w:proofErr w:type="spellEnd"/>
      <w:r>
        <w:t xml:space="preserve"> Service automatically creates and manages underlying Kubernetes resources like Deployments, </w:t>
      </w:r>
      <w:proofErr w:type="spellStart"/>
      <w:r>
        <w:t>ReplicaSets</w:t>
      </w:r>
      <w:proofErr w:type="spellEnd"/>
      <w:r>
        <w:t xml:space="preserve">, Pods, Services, and Horizontal Pod </w:t>
      </w:r>
      <w:proofErr w:type="spellStart"/>
      <w:r>
        <w:t>Autoscalers</w:t>
      </w:r>
      <w:proofErr w:type="spellEnd"/>
      <w:r>
        <w:t>.</w:t>
      </w:r>
    </w:p>
    <w:p w:rsidR="00265E14" w:rsidRDefault="00265E14" w:rsidP="00265E14"/>
    <w:p w:rsidR="00265E14" w:rsidRDefault="00265E14" w:rsidP="00265E14">
      <w:r>
        <w:t xml:space="preserve">Developers do not need to write YAML for these objects. They only define a high-level </w:t>
      </w:r>
      <w:proofErr w:type="spellStart"/>
      <w:r>
        <w:t>Knative</w:t>
      </w:r>
      <w:proofErr w:type="spellEnd"/>
      <w:r>
        <w:t xml:space="preserve"> Service resource that describes the desired container image and scaling behavior.</w:t>
      </w:r>
    </w:p>
    <w:p w:rsidR="00265E14" w:rsidRDefault="00265E14" w:rsidP="00265E14"/>
    <w:p w:rsidR="00265E14" w:rsidRDefault="00265E14" w:rsidP="00265E14">
      <w:r>
        <w:t>Benefits:</w:t>
      </w:r>
    </w:p>
    <w:p w:rsidR="00265E14" w:rsidRDefault="00265E14" w:rsidP="00265E14"/>
    <w:p w:rsidR="00265E14" w:rsidRDefault="00265E14" w:rsidP="00265E14">
      <w:r>
        <w:t>Simplification: Developers are freed from the complexity of writing and managing multiple low-level Kubernetes YAML files. They can deploy a service with a single, simple manifest.</w:t>
      </w:r>
    </w:p>
    <w:p w:rsidR="00265E14" w:rsidRDefault="00265E14" w:rsidP="00265E14"/>
    <w:p w:rsidR="00265E14" w:rsidRDefault="00265E14" w:rsidP="00265E14">
      <w:r>
        <w:t>Focus on Code: The abstraction allows developers to focus purely on writing business logic, not on operational concerns like "how do I configure my HPA?" or "how do I set up a Kubernetes Service for discovery?"</w:t>
      </w:r>
    </w:p>
    <w:p w:rsidR="00265E14" w:rsidRDefault="00265E14" w:rsidP="00265E14"/>
    <w:p w:rsidR="00265E14" w:rsidRDefault="00265E14" w:rsidP="00265E14">
      <w:r>
        <w:t xml:space="preserve">Enhanced Automation: </w:t>
      </w:r>
      <w:proofErr w:type="spellStart"/>
      <w:r>
        <w:t>Knative</w:t>
      </w:r>
      <w:proofErr w:type="spellEnd"/>
      <w:r>
        <w:t xml:space="preserve"> injects "magic" like the scale-to-zero capability and intelligent request routing (via the activator) that are not natively available in standard Kubernetes Deployments and HPAs.</w:t>
      </w:r>
    </w:p>
    <w:p w:rsidR="00265E14" w:rsidRDefault="00265E14" w:rsidP="00265E14"/>
    <w:p w:rsidR="00265E14" w:rsidRDefault="00265E14" w:rsidP="00265E14">
      <w:r>
        <w:t xml:space="preserve">8. In </w:t>
      </w:r>
      <w:proofErr w:type="spellStart"/>
      <w:r>
        <w:t>KServe</w:t>
      </w:r>
      <w:proofErr w:type="spellEnd"/>
      <w:r>
        <w:t xml:space="preserve">, what is the main function of an </w:t>
      </w:r>
      <w:proofErr w:type="spellStart"/>
      <w:r>
        <w:t>InferenceService</w:t>
      </w:r>
      <w:proofErr w:type="spellEnd"/>
      <w:r>
        <w:t>, and how does it simplify deploying ML models?</w:t>
      </w:r>
    </w:p>
    <w:p w:rsidR="00265E14" w:rsidRDefault="00265E14" w:rsidP="00265E14"/>
    <w:p w:rsidR="00265E14" w:rsidRDefault="00265E14" w:rsidP="00265E14">
      <w:r>
        <w:t xml:space="preserve">The main function of an </w:t>
      </w:r>
      <w:proofErr w:type="spellStart"/>
      <w:r>
        <w:t>InferenceService</w:t>
      </w:r>
      <w:proofErr w:type="spellEnd"/>
      <w:r>
        <w:t xml:space="preserve"> is to provide a single, unified Kubernetes resource to define, deploy, and manage the full lifecycle of a </w:t>
      </w:r>
      <w:proofErr w:type="spellStart"/>
      <w:r>
        <w:t>serverless</w:t>
      </w:r>
      <w:proofErr w:type="spellEnd"/>
      <w:r>
        <w:t xml:space="preserve"> ML model inference endpoint.</w:t>
      </w:r>
    </w:p>
    <w:p w:rsidR="00265E14" w:rsidRDefault="00265E14" w:rsidP="00265E14"/>
    <w:p w:rsidR="00265E14" w:rsidRDefault="00265E14" w:rsidP="00265E14">
      <w:r>
        <w:t>It simplifies deployment by:</w:t>
      </w:r>
    </w:p>
    <w:p w:rsidR="00265E14" w:rsidRDefault="00265E14" w:rsidP="00265E14"/>
    <w:p w:rsidR="00265E14" w:rsidRDefault="00265E14" w:rsidP="00265E14">
      <w:r>
        <w:t xml:space="preserve">Abstraction: It encapsulates all the complex components needed for serving—such as the model server (e.g., Triton, </w:t>
      </w:r>
      <w:proofErr w:type="spellStart"/>
      <w:r>
        <w:t>TorchServe</w:t>
      </w:r>
      <w:proofErr w:type="spellEnd"/>
      <w:r>
        <w:t xml:space="preserve">), </w:t>
      </w:r>
      <w:proofErr w:type="spellStart"/>
      <w:r>
        <w:t>autoscaling</w:t>
      </w:r>
      <w:proofErr w:type="spellEnd"/>
      <w:r>
        <w:t xml:space="preserve"> configuration, networking, and canary rollout strategies—into one declarative YAML file.</w:t>
      </w:r>
    </w:p>
    <w:p w:rsidR="00265E14" w:rsidRDefault="00265E14" w:rsidP="00265E14"/>
    <w:p w:rsidR="00265E14" w:rsidRDefault="00265E14" w:rsidP="00265E14">
      <w:r>
        <w:lastRenderedPageBreak/>
        <w:t>Standardization: It provides a consistent API for deploying any kind of model (</w:t>
      </w:r>
      <w:proofErr w:type="spellStart"/>
      <w:r>
        <w:t>TensorFlow</w:t>
      </w:r>
      <w:proofErr w:type="spellEnd"/>
      <w:r>
        <w:t xml:space="preserve">, </w:t>
      </w:r>
      <w:proofErr w:type="spellStart"/>
      <w:r>
        <w:t>PyTorch</w:t>
      </w:r>
      <w:proofErr w:type="spellEnd"/>
      <w:r>
        <w:t xml:space="preserve">, </w:t>
      </w:r>
      <w:proofErr w:type="spellStart"/>
      <w:r>
        <w:t>XGBoost</w:t>
      </w:r>
      <w:proofErr w:type="spellEnd"/>
      <w:r>
        <w:t xml:space="preserve">, </w:t>
      </w:r>
      <w:proofErr w:type="spellStart"/>
      <w:r>
        <w:t>SKLearn</w:t>
      </w:r>
      <w:proofErr w:type="spellEnd"/>
      <w:r>
        <w:t>, etc.), regardless of the underlying serving runtime.</w:t>
      </w:r>
    </w:p>
    <w:p w:rsidR="00265E14" w:rsidRDefault="00265E14" w:rsidP="00265E14"/>
    <w:p w:rsidR="00265E14" w:rsidRDefault="00265E14" w:rsidP="00265E14">
      <w:r>
        <w:t xml:space="preserve">Built-in Best Practices: It automatically sets up a scalable, secure, and observable endpoint with features like automatic metric collection and integration with the </w:t>
      </w:r>
      <w:proofErr w:type="spellStart"/>
      <w:r>
        <w:t>Knative</w:t>
      </w:r>
      <w:proofErr w:type="spellEnd"/>
      <w:r>
        <w:t>/</w:t>
      </w:r>
      <w:proofErr w:type="spellStart"/>
      <w:r>
        <w:t>Istio</w:t>
      </w:r>
      <w:proofErr w:type="spellEnd"/>
      <w:r>
        <w:t xml:space="preserve"> ecosystem for traffic management, without the user needing to be an expert in these areas.</w:t>
      </w:r>
    </w:p>
    <w:p w:rsidR="00265E14" w:rsidRDefault="00265E14" w:rsidP="00265E14"/>
    <w:p w:rsidR="00265E14" w:rsidRDefault="00265E14" w:rsidP="00265E14">
      <w:r>
        <w:t xml:space="preserve">9. In a production ML workflow using </w:t>
      </w:r>
      <w:proofErr w:type="spellStart"/>
      <w:r>
        <w:t>KServe</w:t>
      </w:r>
      <w:proofErr w:type="spellEnd"/>
      <w:r>
        <w:t>, describe how data moves from an incoming HTTP request to a model prediction response. Which layers (</w:t>
      </w:r>
      <w:proofErr w:type="spellStart"/>
      <w:r>
        <w:t>Knative</w:t>
      </w:r>
      <w:proofErr w:type="spellEnd"/>
      <w:r>
        <w:t xml:space="preserve">, </w:t>
      </w:r>
      <w:proofErr w:type="spellStart"/>
      <w:r>
        <w:t>Istio</w:t>
      </w:r>
      <w:proofErr w:type="spellEnd"/>
      <w:r>
        <w:t xml:space="preserve">, </w:t>
      </w:r>
      <w:proofErr w:type="spellStart"/>
      <w:r>
        <w:t>KServe</w:t>
      </w:r>
      <w:proofErr w:type="spellEnd"/>
      <w:r>
        <w:t>, Kubernetes) handle which responsibilities, and where could latency bottlenecks occur?</w:t>
      </w:r>
    </w:p>
    <w:p w:rsidR="00265E14" w:rsidRDefault="00265E14" w:rsidP="00265E14"/>
    <w:p w:rsidR="00265E14" w:rsidRDefault="00265E14" w:rsidP="00265E14">
      <w:r>
        <w:t xml:space="preserve">Incoming Request: An HTTP POST request containing inference data arrives at the external IP/URL of the </w:t>
      </w:r>
      <w:proofErr w:type="spellStart"/>
      <w:r>
        <w:t>InferenceService</w:t>
      </w:r>
      <w:proofErr w:type="spellEnd"/>
      <w:r>
        <w:t>.</w:t>
      </w:r>
    </w:p>
    <w:p w:rsidR="00265E14" w:rsidRDefault="00265E14" w:rsidP="00265E14"/>
    <w:p w:rsidR="00265E14" w:rsidRDefault="00265E14" w:rsidP="00265E14">
      <w:proofErr w:type="spellStart"/>
      <w:r>
        <w:t>Istio</w:t>
      </w:r>
      <w:proofErr w:type="spellEnd"/>
      <w:r>
        <w:t xml:space="preserve"> (Gateway &amp; </w:t>
      </w:r>
      <w:proofErr w:type="spellStart"/>
      <w:r>
        <w:t>VirtualService</w:t>
      </w:r>
      <w:proofErr w:type="spellEnd"/>
      <w:r>
        <w:t xml:space="preserve">): The request first hits the </w:t>
      </w:r>
      <w:proofErr w:type="spellStart"/>
      <w:r>
        <w:t>Istio</w:t>
      </w:r>
      <w:proofErr w:type="spellEnd"/>
      <w:r>
        <w:t xml:space="preserve"> Ingress Gateway. </w:t>
      </w:r>
      <w:proofErr w:type="spellStart"/>
      <w:r>
        <w:t>Istio's</w:t>
      </w:r>
      <w:proofErr w:type="spellEnd"/>
      <w:r>
        <w:t xml:space="preserve"> routing rules (defined by a </w:t>
      </w:r>
      <w:proofErr w:type="spellStart"/>
      <w:r>
        <w:t>KServe</w:t>
      </w:r>
      <w:proofErr w:type="spellEnd"/>
      <w:r>
        <w:t xml:space="preserve">-generated </w:t>
      </w:r>
      <w:proofErr w:type="spellStart"/>
      <w:r>
        <w:t>VirtualService</w:t>
      </w:r>
      <w:proofErr w:type="spellEnd"/>
      <w:r>
        <w:t xml:space="preserve">) direct the request to the correct </w:t>
      </w:r>
      <w:proofErr w:type="spellStart"/>
      <w:r>
        <w:t>Knative</w:t>
      </w:r>
      <w:proofErr w:type="spellEnd"/>
      <w:r>
        <w:t xml:space="preserve"> Service and Revision (e.g., the stable or canary version).</w:t>
      </w:r>
    </w:p>
    <w:p w:rsidR="00265E14" w:rsidRDefault="00265E14" w:rsidP="00265E14"/>
    <w:p w:rsidR="00265E14" w:rsidRDefault="00265E14" w:rsidP="00265E14">
      <w:proofErr w:type="spellStart"/>
      <w:r>
        <w:t>Knative</w:t>
      </w:r>
      <w:proofErr w:type="spellEnd"/>
      <w:r>
        <w:t xml:space="preserve"> (Activator / Pod):</w:t>
      </w:r>
    </w:p>
    <w:p w:rsidR="00265E14" w:rsidRDefault="00265E14" w:rsidP="00265E14"/>
    <w:p w:rsidR="00265E14" w:rsidRDefault="00265E14" w:rsidP="00265E14">
      <w:r>
        <w:t xml:space="preserve">If the model pod is scaled to zero, the request is intercepted by the </w:t>
      </w:r>
      <w:proofErr w:type="spellStart"/>
      <w:r>
        <w:t>Knative</w:t>
      </w:r>
      <w:proofErr w:type="spellEnd"/>
      <w:r>
        <w:t xml:space="preserve"> Activator, which buffers it, triggers the </w:t>
      </w:r>
      <w:proofErr w:type="spellStart"/>
      <w:r>
        <w:t>autoscaler</w:t>
      </w:r>
      <w:proofErr w:type="spellEnd"/>
      <w:r>
        <w:t xml:space="preserve"> to scale the pod up from zero, and then forwards the request once the pod is ready. This is a key latency bottleneck for cold starts.</w:t>
      </w:r>
    </w:p>
    <w:p w:rsidR="00265E14" w:rsidRDefault="00265E14" w:rsidP="00265E14"/>
    <w:p w:rsidR="00265E14" w:rsidRDefault="00265E14" w:rsidP="00265E14">
      <w:r>
        <w:t>If the pod is already running, the request is routed directly to it.</w:t>
      </w:r>
    </w:p>
    <w:p w:rsidR="00265E14" w:rsidRDefault="00265E14" w:rsidP="00265E14"/>
    <w:p w:rsidR="00265E14" w:rsidRDefault="00265E14" w:rsidP="00265E14">
      <w:proofErr w:type="spellStart"/>
      <w:r>
        <w:t>KServe</w:t>
      </w:r>
      <w:proofErr w:type="spellEnd"/>
      <w:r>
        <w:t xml:space="preserve"> (Model Server): Inside the running Pod (managed by a Kubernetes Deployment), the request is handled by the specific model server (e.g., Triton Inference Server). The model server loads the ML model (if not already cached), performs the pre-processing, runs the actual model inference, and conducts post-processing.</w:t>
      </w:r>
    </w:p>
    <w:p w:rsidR="00265E14" w:rsidRDefault="00265E14" w:rsidP="00265E14"/>
    <w:p w:rsidR="00265E14" w:rsidRDefault="00265E14" w:rsidP="00265E14">
      <w:r>
        <w:t>Response: The model server returns the prediction result as an HTTP response, which travels back through the same path in reverse.</w:t>
      </w:r>
    </w:p>
    <w:p w:rsidR="00265E14" w:rsidRDefault="00265E14" w:rsidP="00265E14"/>
    <w:p w:rsidR="00265E14" w:rsidRDefault="00265E14" w:rsidP="00265E14">
      <w:r>
        <w:t>Potential Latency Bottlenecks:</w:t>
      </w:r>
    </w:p>
    <w:p w:rsidR="00265E14" w:rsidRDefault="00265E14" w:rsidP="00265E14"/>
    <w:p w:rsidR="00265E14" w:rsidRDefault="00265E14" w:rsidP="00265E14">
      <w:r>
        <w:t>Cold Start (</w:t>
      </w:r>
      <w:proofErr w:type="spellStart"/>
      <w:r>
        <w:t>Knative</w:t>
      </w:r>
      <w:proofErr w:type="spellEnd"/>
      <w:r>
        <w:t>): The time to schedule a pod, pull the container image, and start the model server from zero is the most significant bottleneck for infrequently accessed models.</w:t>
      </w:r>
    </w:p>
    <w:p w:rsidR="00265E14" w:rsidRDefault="00265E14" w:rsidP="00265E14"/>
    <w:p w:rsidR="00265E14" w:rsidRDefault="00265E14" w:rsidP="00265E14">
      <w:r>
        <w:t>Model Loading (</w:t>
      </w:r>
      <w:proofErr w:type="spellStart"/>
      <w:r>
        <w:t>KServe</w:t>
      </w:r>
      <w:proofErr w:type="spellEnd"/>
      <w:r>
        <w:t>/Model Server): If the model is large and stored on a network drive, loading it into memory on the first request can add latency.</w:t>
      </w:r>
    </w:p>
    <w:p w:rsidR="00265E14" w:rsidRDefault="00265E14" w:rsidP="00265E14"/>
    <w:p w:rsidR="00265E14" w:rsidRDefault="00265E14" w:rsidP="00265E14">
      <w:r>
        <w:t>Inference Compute (</w:t>
      </w:r>
      <w:proofErr w:type="spellStart"/>
      <w:r>
        <w:t>KServe</w:t>
      </w:r>
      <w:proofErr w:type="spellEnd"/>
      <w:r>
        <w:t>/Model Server): The model's own prediction time, especially for large, complex models (e.g., LLMs), is a major source of latency.</w:t>
      </w:r>
    </w:p>
    <w:p w:rsidR="00265E14" w:rsidRDefault="00265E14" w:rsidP="00265E14"/>
    <w:p w:rsidR="00265E14" w:rsidRDefault="00265E14" w:rsidP="00265E14">
      <w:r>
        <w:t>Queueing (</w:t>
      </w:r>
      <w:proofErr w:type="spellStart"/>
      <w:r>
        <w:t>Knative</w:t>
      </w:r>
      <w:proofErr w:type="spellEnd"/>
      <w:r>
        <w:t xml:space="preserve"> </w:t>
      </w:r>
      <w:proofErr w:type="spellStart"/>
      <w:r>
        <w:t>Autoscaler</w:t>
      </w:r>
      <w:proofErr w:type="spellEnd"/>
      <w:r>
        <w:t xml:space="preserve">): If traffic spikes faster than the </w:t>
      </w:r>
      <w:proofErr w:type="spellStart"/>
      <w:r>
        <w:t>autoscaler</w:t>
      </w:r>
      <w:proofErr w:type="spellEnd"/>
      <w:r>
        <w:t xml:space="preserve"> can react, requests may be queued, adding latency.</w:t>
      </w:r>
    </w:p>
    <w:p w:rsidR="00265E14" w:rsidRDefault="00265E14" w:rsidP="00265E14"/>
    <w:p w:rsidR="00265E14" w:rsidRDefault="00265E14" w:rsidP="00265E14">
      <w:r>
        <w:t xml:space="preserve">10. How can </w:t>
      </w:r>
      <w:proofErr w:type="spellStart"/>
      <w:r>
        <w:t>Istio</w:t>
      </w:r>
      <w:proofErr w:type="spellEnd"/>
      <w:r>
        <w:t xml:space="preserve"> traffic routing capabilities (e.g., weighted routing, retries, circuit breaking) be used to support canary deployments or A/B testing in </w:t>
      </w:r>
      <w:proofErr w:type="spellStart"/>
      <w:r>
        <w:t>Knative</w:t>
      </w:r>
      <w:proofErr w:type="spellEnd"/>
      <w:r>
        <w:t xml:space="preserve"> or </w:t>
      </w:r>
      <w:proofErr w:type="spellStart"/>
      <w:r>
        <w:t>KServe</w:t>
      </w:r>
      <w:proofErr w:type="spellEnd"/>
      <w:r>
        <w:t xml:space="preserve"> environments? Discuss the pros and cons compared to manual rollout strategies.</w:t>
      </w:r>
    </w:p>
    <w:p w:rsidR="00265E14" w:rsidRDefault="00265E14" w:rsidP="00265E14"/>
    <w:p w:rsidR="00265E14" w:rsidRDefault="00265E14" w:rsidP="00265E14">
      <w:r>
        <w:t>Usage for Canary/A/B Testing:</w:t>
      </w:r>
    </w:p>
    <w:p w:rsidR="00265E14" w:rsidRDefault="00265E14" w:rsidP="00265E14"/>
    <w:p w:rsidR="00265E14" w:rsidRDefault="00265E14" w:rsidP="00265E14">
      <w:r>
        <w:t xml:space="preserve">Weighted Routing: You can deploy a new version (the "canary") of your </w:t>
      </w:r>
      <w:proofErr w:type="spellStart"/>
      <w:r>
        <w:t>Knative</w:t>
      </w:r>
      <w:proofErr w:type="spellEnd"/>
      <w:r>
        <w:t xml:space="preserve"> Service or </w:t>
      </w:r>
      <w:proofErr w:type="spellStart"/>
      <w:r>
        <w:t>KServe</w:t>
      </w:r>
      <w:proofErr w:type="spellEnd"/>
      <w:r>
        <w:t xml:space="preserve"> </w:t>
      </w:r>
      <w:proofErr w:type="spellStart"/>
      <w:r>
        <w:t>InferenceService</w:t>
      </w:r>
      <w:proofErr w:type="spellEnd"/>
      <w:r>
        <w:t xml:space="preserve"> and use an </w:t>
      </w:r>
      <w:proofErr w:type="spellStart"/>
      <w:r>
        <w:t>Istio</w:t>
      </w:r>
      <w:proofErr w:type="spellEnd"/>
      <w:r>
        <w:t xml:space="preserve"> </w:t>
      </w:r>
      <w:proofErr w:type="spellStart"/>
      <w:r>
        <w:t>VirtualService</w:t>
      </w:r>
      <w:proofErr w:type="spellEnd"/>
      <w:r>
        <w:t xml:space="preserve"> to split traffic precisely, for example, 95% to the stable version and 5% to the canary. For A/B testing, you can split traffic 50/50 between two different variants.</w:t>
      </w:r>
    </w:p>
    <w:p w:rsidR="00265E14" w:rsidRDefault="00265E14" w:rsidP="00265E14"/>
    <w:p w:rsidR="00265E14" w:rsidRDefault="00265E14" w:rsidP="00265E14">
      <w:r>
        <w:t>Retries &amp; Circuit Breaking: You can configure retries for the stable service but not for the canary to quickly see its real failure rate. Circuit breaking can be set more aggressively on the canary to prevent it from overloading and affecting the system if it's buggy.</w:t>
      </w:r>
    </w:p>
    <w:p w:rsidR="00265E14" w:rsidRDefault="00265E14" w:rsidP="00265E14"/>
    <w:p w:rsidR="00265E14" w:rsidRDefault="00265E14" w:rsidP="00265E14">
      <w:r>
        <w:t>Fault Injection &amp; Header-Based Routing: For A/B testing, you can route all users with a specific header (e.g., user-type: premium) to the new version. You can also inject slight delays to test user experience.</w:t>
      </w:r>
    </w:p>
    <w:p w:rsidR="00265E14" w:rsidRDefault="00265E14" w:rsidP="00265E14"/>
    <w:p w:rsidR="00265E14" w:rsidRDefault="00265E14" w:rsidP="00265E14">
      <w:r>
        <w:t>Pros vs. Manual Rollout (e.g., slowly updating a Kubernetes Deployment's replicas count):</w:t>
      </w:r>
    </w:p>
    <w:p w:rsidR="00265E14" w:rsidRDefault="00265E14" w:rsidP="00265E14"/>
    <w:p w:rsidR="00265E14" w:rsidRDefault="00265E14" w:rsidP="00265E14">
      <w:r>
        <w:t>Pros:</w:t>
      </w:r>
    </w:p>
    <w:p w:rsidR="00265E14" w:rsidRDefault="00265E14" w:rsidP="00265E14"/>
    <w:p w:rsidR="00265E14" w:rsidRDefault="00265E14" w:rsidP="00265E14">
      <w:r>
        <w:t>Precise Control: Traffic splitting is based on request percentage, not pod count, allowing for very fine-grained risk control (e.g., 1% traffic).</w:t>
      </w:r>
    </w:p>
    <w:p w:rsidR="00265E14" w:rsidRDefault="00265E14" w:rsidP="00265E14"/>
    <w:p w:rsidR="00265E14" w:rsidRDefault="00265E14" w:rsidP="00265E14">
      <w:r>
        <w:t>Flexible Routing: Ability to use request attributes (headers, etc.) for sophisticated A/B testing and blue-green deployments.</w:t>
      </w:r>
    </w:p>
    <w:p w:rsidR="00265E14" w:rsidRDefault="00265E14" w:rsidP="00265E14"/>
    <w:p w:rsidR="00265E14" w:rsidRDefault="00265E14" w:rsidP="00265E14">
      <w:r>
        <w:t xml:space="preserve">Safer &amp; Faster Rollbacks: If the canary fails, you can instantly reroute 100% of traffic back to the stable version by updating the </w:t>
      </w:r>
      <w:proofErr w:type="spellStart"/>
      <w:r>
        <w:t>VirtualService</w:t>
      </w:r>
      <w:proofErr w:type="spellEnd"/>
      <w:r>
        <w:t>, which is much faster than rebuilding and redeploying pods.</w:t>
      </w:r>
    </w:p>
    <w:p w:rsidR="00265E14" w:rsidRDefault="00265E14" w:rsidP="00265E14"/>
    <w:p w:rsidR="00265E14" w:rsidRDefault="00265E14" w:rsidP="00265E14">
      <w:r>
        <w:t xml:space="preserve">Rich Observability: </w:t>
      </w:r>
      <w:proofErr w:type="spellStart"/>
      <w:r>
        <w:t>Istio's</w:t>
      </w:r>
      <w:proofErr w:type="spellEnd"/>
      <w:r>
        <w:t xml:space="preserve"> metrics provide a clear, per-version comparison of performance and errors.</w:t>
      </w:r>
    </w:p>
    <w:p w:rsidR="00265E14" w:rsidRDefault="00265E14" w:rsidP="00265E14"/>
    <w:p w:rsidR="00265E14" w:rsidRDefault="00265E14" w:rsidP="00265E14">
      <w:r>
        <w:t>Cons:</w:t>
      </w:r>
    </w:p>
    <w:p w:rsidR="00265E14" w:rsidRDefault="00265E14" w:rsidP="00265E14"/>
    <w:p w:rsidR="00265E14" w:rsidRDefault="00265E14" w:rsidP="00265E14">
      <w:r>
        <w:t xml:space="preserve">Increased Complexity: Introduces a dependency on </w:t>
      </w:r>
      <w:proofErr w:type="spellStart"/>
      <w:r>
        <w:t>Istio</w:t>
      </w:r>
      <w:proofErr w:type="spellEnd"/>
      <w:r>
        <w:t xml:space="preserve"> and requires knowledge of its API (</w:t>
      </w:r>
      <w:proofErr w:type="spellStart"/>
      <w:r>
        <w:t>VirtualService</w:t>
      </w:r>
      <w:proofErr w:type="spellEnd"/>
      <w:r>
        <w:t xml:space="preserve">, </w:t>
      </w:r>
      <w:proofErr w:type="spellStart"/>
      <w:r>
        <w:t>DestinationRule</w:t>
      </w:r>
      <w:proofErr w:type="spellEnd"/>
      <w:r>
        <w:t>), adding to the cognitive and operational load.</w:t>
      </w:r>
    </w:p>
    <w:p w:rsidR="00265E14" w:rsidRDefault="00265E14" w:rsidP="00265E14"/>
    <w:p w:rsidR="00265E14" w:rsidRDefault="00265E14" w:rsidP="00265E14">
      <w:r>
        <w:t xml:space="preserve">Configuration Overhead: Requires managing additional YAML configurations beyond the standard Kubernetes Deployment or </w:t>
      </w:r>
      <w:proofErr w:type="spellStart"/>
      <w:r>
        <w:t>Knative</w:t>
      </w:r>
      <w:proofErr w:type="spellEnd"/>
      <w:r>
        <w:t xml:space="preserve"> Service.</w:t>
      </w:r>
    </w:p>
    <w:p w:rsidR="00265E14" w:rsidRDefault="00265E14" w:rsidP="00265E14"/>
    <w:p w:rsidR="00EA020C" w:rsidRPr="00265E14" w:rsidRDefault="00265E14" w:rsidP="00265E14">
      <w:r>
        <w:t>Potential for Misconfiguration: Incorrect routing rules can accidentally send traffic to the wrong version, causing outages.</w:t>
      </w:r>
      <w:bookmarkStart w:id="0" w:name="_GoBack"/>
      <w:bookmarkEnd w:id="0"/>
    </w:p>
    <w:sectPr w:rsidR="00EA020C" w:rsidRPr="00265E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E14"/>
    <w:rsid w:val="00265E14"/>
    <w:rsid w:val="00EA02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6879F7-3F04-46AB-A313-AEDDF03A4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149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2119</Words>
  <Characters>12082</Characters>
  <Application>Microsoft Office Word</Application>
  <DocSecurity>0</DocSecurity>
  <Lines>100</Lines>
  <Paragraphs>28</Paragraphs>
  <ScaleCrop>false</ScaleCrop>
  <Company/>
  <LinksUpToDate>false</LinksUpToDate>
  <CharactersWithSpaces>14173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zzz</dc:creator>
  <cp:keywords/>
  <dc:description/>
  <cp:lastModifiedBy>zzz</cp:lastModifiedBy>
  <cp:revision>1</cp:revision>
  <dcterms:created xsi:type="dcterms:W3CDTF">2025-10-22T00:38:00Z</dcterms:created>
  <dcterms:modified xsi:type="dcterms:W3CDTF">2025-10-22T00:38:00Z</dcterms:modified>
</cp:coreProperties>
</file>