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A2E70" w14:textId="6623C974" w:rsidR="00BB4292" w:rsidRDefault="00B101BC" w:rsidP="00B101B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B101BC">
        <w:rPr>
          <w:rFonts w:ascii="Times New Roman" w:hAnsi="Times New Roman" w:cs="Times New Roman"/>
          <w:b/>
          <w:bCs/>
          <w:sz w:val="32"/>
          <w:szCs w:val="32"/>
          <w:lang w:val="ru-RU"/>
        </w:rPr>
        <w:t>Отчет 2</w:t>
      </w:r>
    </w:p>
    <w:p w14:paraId="075C4420" w14:textId="0DE82C52" w:rsidR="00B101BC" w:rsidRDefault="00B101BC" w:rsidP="00B101BC">
      <w:pPr>
        <w:jc w:val="center"/>
        <w:rPr>
          <w:rFonts w:ascii="Times New Roman" w:hAnsi="Times New Roman" w:cs="Times New Roman"/>
          <w:sz w:val="28"/>
          <w:szCs w:val="28"/>
        </w:rPr>
      </w:pPr>
      <w:r w:rsidRPr="00F4567E">
        <w:rPr>
          <w:rFonts w:ascii="Times New Roman" w:hAnsi="Times New Roman" w:cs="Times New Roman"/>
          <w:sz w:val="28"/>
          <w:szCs w:val="28"/>
          <w:lang w:val="ru-RU"/>
        </w:rPr>
        <w:t xml:space="preserve">«Отчёт о проделанной работе по заданию 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F4567E">
        <w:rPr>
          <w:rFonts w:ascii="Times New Roman" w:hAnsi="Times New Roman" w:cs="Times New Roman"/>
          <w:sz w:val="28"/>
          <w:szCs w:val="28"/>
        </w:rPr>
        <w:t>»</w:t>
      </w:r>
    </w:p>
    <w:p w14:paraId="1EF9027C" w14:textId="51E10778" w:rsidR="00B101BC" w:rsidRDefault="00B101BC" w:rsidP="00B101B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E857D1" w14:textId="2C83F98F" w:rsidR="00B101BC" w:rsidRPr="00B101BC" w:rsidRDefault="00B101BC" w:rsidP="00B101BC">
      <w:pPr>
        <w:spacing w:line="360" w:lineRule="auto"/>
        <w:ind w:firstLine="1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01BC">
        <w:rPr>
          <w:rFonts w:ascii="Times New Roman" w:hAnsi="Times New Roman" w:cs="Times New Roman"/>
          <w:sz w:val="28"/>
          <w:szCs w:val="28"/>
          <w:lang w:val="ru-RU"/>
        </w:rPr>
        <w:t xml:space="preserve">Во втором задании была выполнена разработка серверной части приложения, обеспечивающей взаимодействие между базой данных и пользовательским интерфейсом. Основной целью было создание </w:t>
      </w:r>
      <w:r w:rsidRPr="00B101BC">
        <w:rPr>
          <w:rFonts w:ascii="Times New Roman" w:hAnsi="Times New Roman" w:cs="Times New Roman"/>
          <w:sz w:val="28"/>
          <w:szCs w:val="28"/>
        </w:rPr>
        <w:t>API</w:t>
      </w:r>
      <w:r w:rsidRPr="00B101BC">
        <w:rPr>
          <w:rFonts w:ascii="Times New Roman" w:hAnsi="Times New Roman" w:cs="Times New Roman"/>
          <w:sz w:val="28"/>
          <w:szCs w:val="28"/>
          <w:lang w:val="ru-RU"/>
        </w:rPr>
        <w:t xml:space="preserve"> для получения, добавления, изменения и удаления данных.</w:t>
      </w:r>
    </w:p>
    <w:p w14:paraId="5E09AEDA" w14:textId="13FC5B44" w:rsidR="00B101BC" w:rsidRPr="00B101BC" w:rsidRDefault="00B101BC" w:rsidP="00B101BC">
      <w:pPr>
        <w:spacing w:line="360" w:lineRule="auto"/>
        <w:ind w:firstLine="1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01B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стека разработки был выбран </w:t>
      </w:r>
      <w:r w:rsidRPr="00B101BC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Python</w:t>
      </w:r>
      <w:r w:rsidRPr="00B101BC"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+ </w:t>
      </w:r>
      <w:proofErr w:type="spellStart"/>
      <w:r w:rsidRPr="00B101BC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FastAPI</w:t>
      </w:r>
      <w:proofErr w:type="spellEnd"/>
      <w:r w:rsidRPr="00B101BC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B101BC">
        <w:rPr>
          <w:rFonts w:ascii="Times New Roman" w:hAnsi="Times New Roman" w:cs="Times New Roman"/>
          <w:sz w:val="28"/>
          <w:szCs w:val="28"/>
        </w:rPr>
        <w:t>Python</w:t>
      </w:r>
      <w:r w:rsidRPr="00B101BC">
        <w:rPr>
          <w:rFonts w:ascii="Times New Roman" w:hAnsi="Times New Roman" w:cs="Times New Roman"/>
          <w:sz w:val="28"/>
          <w:szCs w:val="28"/>
          <w:lang w:val="ru-RU"/>
        </w:rPr>
        <w:t xml:space="preserve"> был выбран из-за простоты, читаемости кода и большого количества библиотек. </w:t>
      </w:r>
      <w:proofErr w:type="spellStart"/>
      <w:r w:rsidRPr="00B101BC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B101BC">
        <w:rPr>
          <w:rFonts w:ascii="Times New Roman" w:hAnsi="Times New Roman" w:cs="Times New Roman"/>
          <w:sz w:val="28"/>
          <w:szCs w:val="28"/>
          <w:lang w:val="ru-RU"/>
        </w:rPr>
        <w:t xml:space="preserve"> был выбран, так как он позволяет быстро создавать </w:t>
      </w:r>
      <w:r w:rsidRPr="00B101BC">
        <w:rPr>
          <w:rFonts w:ascii="Times New Roman" w:hAnsi="Times New Roman" w:cs="Times New Roman"/>
          <w:sz w:val="28"/>
          <w:szCs w:val="28"/>
        </w:rPr>
        <w:t>REST</w:t>
      </w:r>
      <w:r w:rsidRPr="00B101BC">
        <w:rPr>
          <w:rFonts w:ascii="Times New Roman" w:hAnsi="Times New Roman" w:cs="Times New Roman"/>
          <w:sz w:val="28"/>
          <w:szCs w:val="28"/>
          <w:lang w:val="ru-RU"/>
        </w:rPr>
        <w:t>-сервисы, автоматически формирует документацию и обладает высокой производительностью.</w:t>
      </w:r>
    </w:p>
    <w:p w14:paraId="53460EFA" w14:textId="39BECA94" w:rsidR="00B101BC" w:rsidRPr="00B101BC" w:rsidRDefault="00B101BC" w:rsidP="00B101BC">
      <w:pPr>
        <w:spacing w:line="360" w:lineRule="auto"/>
        <w:ind w:firstLine="1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01BC"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архитектуры была выбрана </w:t>
      </w:r>
      <w:r w:rsidRPr="00B101BC"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  <w:t>REST</w:t>
      </w:r>
      <w:r w:rsidRPr="00B101BC">
        <w:rPr>
          <w:rStyle w:val="a3"/>
          <w:rFonts w:ascii="Times New Roman" w:hAnsi="Times New Roman" w:cs="Times New Roman"/>
          <w:b w:val="0"/>
          <w:bCs w:val="0"/>
          <w:sz w:val="28"/>
          <w:szCs w:val="28"/>
          <w:lang w:val="ru-RU"/>
        </w:rPr>
        <w:t>-архитектура</w:t>
      </w:r>
      <w:r w:rsidRPr="00B101BC">
        <w:rPr>
          <w:rFonts w:ascii="Times New Roman" w:hAnsi="Times New Roman" w:cs="Times New Roman"/>
          <w:sz w:val="28"/>
          <w:szCs w:val="28"/>
          <w:lang w:val="ru-RU"/>
        </w:rPr>
        <w:t>, так как она является понятной, масштабируемой и широко используется в веб-приложениях. Каждый модуль серверной части отвечает за работу с определённой сущностью (продукция, цеха, производственные процессы и т.д.).</w:t>
      </w:r>
    </w:p>
    <w:p w14:paraId="676E5C57" w14:textId="35847E95" w:rsidR="00B101BC" w:rsidRPr="00B101BC" w:rsidRDefault="00B101BC" w:rsidP="00B101BC">
      <w:pPr>
        <w:spacing w:line="360" w:lineRule="auto"/>
        <w:ind w:firstLine="1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01BC">
        <w:rPr>
          <w:rFonts w:ascii="Times New Roman" w:hAnsi="Times New Roman" w:cs="Times New Roman"/>
          <w:sz w:val="28"/>
          <w:szCs w:val="28"/>
          <w:lang w:val="ru-RU"/>
        </w:rPr>
        <w:t xml:space="preserve">Код был разбит на логические части, использовалась валидация входных данных и обработка ошибок. Серверная часть успешно интегрируется с базой данных </w:t>
      </w:r>
      <w:r w:rsidRPr="00B101BC">
        <w:rPr>
          <w:rFonts w:ascii="Times New Roman" w:hAnsi="Times New Roman" w:cs="Times New Roman"/>
          <w:sz w:val="28"/>
          <w:szCs w:val="28"/>
        </w:rPr>
        <w:t>PostgreSQL</w:t>
      </w:r>
      <w:r w:rsidRPr="00B101BC">
        <w:rPr>
          <w:rFonts w:ascii="Times New Roman" w:hAnsi="Times New Roman" w:cs="Times New Roman"/>
          <w:sz w:val="28"/>
          <w:szCs w:val="28"/>
          <w:lang w:val="ru-RU"/>
        </w:rPr>
        <w:t xml:space="preserve"> и обеспечивает корректную работу всей системы.</w:t>
      </w:r>
    </w:p>
    <w:p w14:paraId="36F8DD6A" w14:textId="4B3E6FAA" w:rsidR="00B101BC" w:rsidRPr="00B101BC" w:rsidRDefault="00B101BC" w:rsidP="00B101BC">
      <w:pPr>
        <w:spacing w:line="360" w:lineRule="auto"/>
        <w:ind w:firstLine="18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01BC">
        <w:rPr>
          <w:rFonts w:ascii="Times New Roman" w:hAnsi="Times New Roman" w:cs="Times New Roman"/>
          <w:sz w:val="28"/>
          <w:szCs w:val="28"/>
          <w:lang w:val="ru-RU"/>
        </w:rPr>
        <w:t>При разработке серверной части были реализованы маршруты для:</w:t>
      </w:r>
      <w:r w:rsidRPr="00B101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101BC">
        <w:rPr>
          <w:rFonts w:ascii="Times New Roman" w:hAnsi="Times New Roman" w:cs="Times New Roman"/>
          <w:sz w:val="28"/>
          <w:szCs w:val="28"/>
          <w:lang w:val="ru-RU"/>
        </w:rPr>
        <w:t xml:space="preserve">получения списка </w:t>
      </w:r>
      <w:proofErr w:type="gramStart"/>
      <w:r w:rsidRPr="00B101BC">
        <w:rPr>
          <w:rFonts w:ascii="Times New Roman" w:hAnsi="Times New Roman" w:cs="Times New Roman"/>
          <w:sz w:val="28"/>
          <w:szCs w:val="28"/>
          <w:lang w:val="ru-RU"/>
        </w:rPr>
        <w:t>продукции</w:t>
      </w:r>
      <w:r w:rsidRPr="00B101BC">
        <w:rPr>
          <w:rFonts w:ascii="Times New Roman" w:hAnsi="Times New Roman" w:cs="Times New Roman"/>
          <w:sz w:val="28"/>
          <w:szCs w:val="28"/>
          <w:lang w:val="ru-RU"/>
        </w:rPr>
        <w:t xml:space="preserve"> ,</w:t>
      </w:r>
      <w:proofErr w:type="gramEnd"/>
      <w:r w:rsidRPr="00B101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B101BC">
        <w:rPr>
          <w:rFonts w:ascii="Times New Roman" w:hAnsi="Times New Roman" w:cs="Times New Roman"/>
          <w:sz w:val="28"/>
          <w:szCs w:val="28"/>
          <w:lang w:val="ru-RU"/>
        </w:rPr>
        <w:t>получения списка цехов для конкретного продукта</w:t>
      </w:r>
      <w:r w:rsidRPr="00B101BC">
        <w:rPr>
          <w:rFonts w:ascii="Times New Roman" w:hAnsi="Times New Roman" w:cs="Times New Roman"/>
          <w:sz w:val="28"/>
          <w:szCs w:val="28"/>
          <w:lang w:val="ru-RU"/>
        </w:rPr>
        <w:t xml:space="preserve"> , </w:t>
      </w:r>
      <w:r w:rsidRPr="00B101BC">
        <w:rPr>
          <w:rFonts w:ascii="Times New Roman" w:hAnsi="Times New Roman" w:cs="Times New Roman"/>
          <w:sz w:val="28"/>
          <w:szCs w:val="28"/>
          <w:lang w:val="ru-RU"/>
        </w:rPr>
        <w:t>добавления и удаления связей между продукцией и цехами</w:t>
      </w:r>
      <w:r w:rsidRPr="00B101BC">
        <w:rPr>
          <w:rFonts w:ascii="Times New Roman" w:hAnsi="Times New Roman" w:cs="Times New Roman"/>
          <w:sz w:val="28"/>
          <w:szCs w:val="28"/>
          <w:lang w:val="ru-RU"/>
        </w:rPr>
        <w:t xml:space="preserve"> , </w:t>
      </w:r>
      <w:r w:rsidRPr="00B101BC">
        <w:rPr>
          <w:rFonts w:ascii="Times New Roman" w:hAnsi="Times New Roman" w:cs="Times New Roman"/>
          <w:sz w:val="28"/>
          <w:szCs w:val="28"/>
          <w:lang w:val="ru-RU"/>
        </w:rPr>
        <w:t>расчёта данных для производственного процесса</w:t>
      </w:r>
      <w:r w:rsidRPr="00B101B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5F44734" w14:textId="7A26CD28" w:rsidR="00B101BC" w:rsidRPr="00B101BC" w:rsidRDefault="00B101BC" w:rsidP="00B101BC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sectPr w:rsidR="00B101BC" w:rsidRPr="00B101BC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1BC"/>
    <w:rsid w:val="00662021"/>
    <w:rsid w:val="00857F1D"/>
    <w:rsid w:val="00B101BC"/>
    <w:rsid w:val="00BB4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45CD3"/>
  <w15:chartTrackingRefBased/>
  <w15:docId w15:val="{54251D7F-7E41-4219-9852-6F835E83B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101B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194</Words>
  <Characters>1109</Characters>
  <Application>Microsoft Office Word</Application>
  <DocSecurity>0</DocSecurity>
  <Lines>9</Lines>
  <Paragraphs>2</Paragraphs>
  <ScaleCrop>false</ScaleCrop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Это Цуй</dc:creator>
  <cp:keywords/>
  <dc:description/>
  <cp:lastModifiedBy>Это Цуй</cp:lastModifiedBy>
  <cp:revision>1</cp:revision>
  <dcterms:created xsi:type="dcterms:W3CDTF">2025-12-14T07:13:00Z</dcterms:created>
  <dcterms:modified xsi:type="dcterms:W3CDTF">2025-12-14T07:16:00Z</dcterms:modified>
</cp:coreProperties>
</file>