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0DAD8" w14:textId="77777777" w:rsidR="007447AB" w:rsidRPr="00EF597B" w:rsidRDefault="00DD1AC4" w:rsidP="008B3A6E">
      <w:commentRangeStart w:id="0"/>
      <w:commentRangeEnd w:id="0"/>
      <w:r>
        <w:rPr>
          <w:rStyle w:val="CommentReference"/>
        </w:rPr>
        <w:commentReference w:id="0"/>
      </w:r>
    </w:p>
    <w:p w14:paraId="65486EF4" w14:textId="77777777" w:rsidR="007447AB" w:rsidRPr="00EF597B" w:rsidRDefault="007447AB" w:rsidP="003152DC"/>
    <w:p w14:paraId="26D5625B" w14:textId="77777777" w:rsidR="007447AB" w:rsidRPr="00EF597B" w:rsidRDefault="007447AB" w:rsidP="003152DC"/>
    <w:p w14:paraId="033D73B8" w14:textId="35331B68" w:rsidR="007447AB" w:rsidRPr="00EF597B" w:rsidRDefault="00911684" w:rsidP="00E67650">
      <w:pPr>
        <w:pStyle w:val="Subtitle"/>
      </w:pPr>
      <w:commentRangeStart w:id="1"/>
      <w:r>
        <w:t>Service</w:t>
      </w:r>
      <w:r w:rsidR="006023BE">
        <w:t xml:space="preserve"> Design</w:t>
      </w:r>
      <w:commentRangeEnd w:id="1"/>
      <w:r w:rsidR="009D768E">
        <w:rPr>
          <w:rStyle w:val="CommentReference"/>
          <w:rFonts w:eastAsiaTheme="minorHAnsi"/>
          <w:color w:val="auto"/>
          <w:spacing w:val="0"/>
        </w:rPr>
        <w:commentReference w:id="1"/>
      </w:r>
    </w:p>
    <w:p w14:paraId="28EE9858" w14:textId="540443F5" w:rsidR="007447AB" w:rsidRPr="00EF597B" w:rsidRDefault="00280648" w:rsidP="003152DC">
      <w:r>
        <w:rPr>
          <w:rFonts w:asciiTheme="majorHAnsi" w:eastAsiaTheme="majorEastAsia" w:hAnsiTheme="majorHAnsi" w:cstheme="majorBidi"/>
          <w:b/>
          <w:color w:val="641EE0"/>
          <w:spacing w:val="-10"/>
          <w:kern w:val="28"/>
          <w:sz w:val="96"/>
          <w:szCs w:val="96"/>
        </w:rPr>
        <w:t>[</w:t>
      </w:r>
      <w:r w:rsidR="00952700">
        <w:rPr>
          <w:rFonts w:asciiTheme="majorHAnsi" w:eastAsiaTheme="majorEastAsia" w:hAnsiTheme="majorHAnsi" w:cstheme="majorBidi"/>
          <w:b/>
          <w:color w:val="641EE0"/>
          <w:spacing w:val="-10"/>
          <w:kern w:val="28"/>
          <w:sz w:val="96"/>
          <w:szCs w:val="96"/>
        </w:rPr>
        <w:t>Service</w:t>
      </w:r>
      <w:r>
        <w:rPr>
          <w:rFonts w:asciiTheme="majorHAnsi" w:eastAsiaTheme="majorEastAsia" w:hAnsiTheme="majorHAnsi" w:cstheme="majorBidi"/>
          <w:b/>
          <w:color w:val="641EE0"/>
          <w:spacing w:val="-10"/>
          <w:kern w:val="28"/>
          <w:sz w:val="96"/>
          <w:szCs w:val="96"/>
        </w:rPr>
        <w:t xml:space="preserve"> Name]</w:t>
      </w:r>
    </w:p>
    <w:p w14:paraId="64573A8A" w14:textId="77777777" w:rsidR="005738E6" w:rsidRPr="00EF597B" w:rsidRDefault="005738E6" w:rsidP="005738E6">
      <w:pPr>
        <w:suppressAutoHyphens w:val="0"/>
        <w:spacing w:after="200"/>
      </w:pPr>
    </w:p>
    <w:p w14:paraId="3D382E83" w14:textId="168F009E" w:rsidR="006648BF" w:rsidRDefault="00224A94" w:rsidP="7C2A46E0">
      <w:pPr>
        <w:pStyle w:val="Subtitle"/>
        <w:suppressAutoHyphens w:val="0"/>
        <w:spacing w:after="200"/>
      </w:pPr>
      <w:r>
        <w:t>[</w:t>
      </w:r>
      <w:r w:rsidR="00F160A9">
        <w:t>RITMXX /</w:t>
      </w:r>
      <w:r w:rsidR="00BC6943">
        <w:t xml:space="preserve"> </w:t>
      </w:r>
      <w:r w:rsidR="00F160A9">
        <w:t>ACBSD</w:t>
      </w:r>
      <w:r w:rsidR="00A65D1B">
        <w:t>-xxx</w:t>
      </w:r>
      <w:r>
        <w:t>]</w:t>
      </w:r>
    </w:p>
    <w:p w14:paraId="3C89B702" w14:textId="77777777" w:rsidR="006648BF" w:rsidRDefault="006648BF" w:rsidP="005738E6">
      <w:pPr>
        <w:suppressAutoHyphens w:val="0"/>
        <w:spacing w:after="200"/>
      </w:pPr>
    </w:p>
    <w:p w14:paraId="7C1F5CD0" w14:textId="77777777" w:rsidR="006648BF" w:rsidRPr="00EF597B" w:rsidRDefault="006648BF" w:rsidP="005738E6">
      <w:pPr>
        <w:suppressAutoHyphens w:val="0"/>
        <w:spacing w:after="200"/>
      </w:pPr>
    </w:p>
    <w:p w14:paraId="619ED794" w14:textId="77777777" w:rsidR="005738E6" w:rsidRPr="00EF597B" w:rsidRDefault="005738E6" w:rsidP="00BB06C7">
      <w:pPr>
        <w:spacing w:after="250"/>
        <w:rPr>
          <w:sz w:val="32"/>
          <w:szCs w:val="32"/>
        </w:rPr>
      </w:pPr>
      <w:bookmarkStart w:id="2" w:name="dtChangelog"/>
      <w:r w:rsidRPr="00EF597B">
        <w:rPr>
          <w:sz w:val="32"/>
          <w:szCs w:val="32"/>
        </w:rPr>
        <w:t xml:space="preserve">Version </w:t>
      </w:r>
      <w:bookmarkEnd w:id="2"/>
      <w:r w:rsidRPr="00EF597B">
        <w:rPr>
          <w:sz w:val="32"/>
          <w:szCs w:val="32"/>
        </w:rPr>
        <w:t>control</w:t>
      </w:r>
    </w:p>
    <w:tbl>
      <w:tblPr>
        <w:tblStyle w:val="ATable"/>
        <w:tblW w:w="12728" w:type="dxa"/>
        <w:tblLayout w:type="fixed"/>
        <w:tblLook w:val="04A0" w:firstRow="1" w:lastRow="0" w:firstColumn="1" w:lastColumn="0" w:noHBand="0" w:noVBand="1"/>
      </w:tblPr>
      <w:tblGrid>
        <w:gridCol w:w="1531"/>
        <w:gridCol w:w="1531"/>
        <w:gridCol w:w="2268"/>
        <w:gridCol w:w="907"/>
        <w:gridCol w:w="1246"/>
        <w:gridCol w:w="5245"/>
      </w:tblGrid>
      <w:tr w:rsidR="00486A44" w:rsidRPr="00EF597B" w14:paraId="2FA9B766" w14:textId="5A2213F5" w:rsidTr="00F93DD8">
        <w:trPr>
          <w:cnfStyle w:val="100000000000" w:firstRow="1" w:lastRow="0" w:firstColumn="0" w:lastColumn="0" w:oddVBand="0" w:evenVBand="0" w:oddHBand="0" w:evenHBand="0" w:firstRowFirstColumn="0" w:firstRowLastColumn="0" w:lastRowFirstColumn="0" w:lastRowLastColumn="0"/>
        </w:trPr>
        <w:tc>
          <w:tcPr>
            <w:tcW w:w="1531" w:type="dxa"/>
            <w:hideMark/>
          </w:tcPr>
          <w:p w14:paraId="25C1223B" w14:textId="40BE3858" w:rsidR="00486A44" w:rsidRPr="00EF597B" w:rsidRDefault="00486A44" w:rsidP="005738E6">
            <w:pPr>
              <w:suppressAutoHyphens w:val="0"/>
              <w:rPr>
                <w:rFonts w:ascii="Arial" w:hAnsi="Arial" w:cs="Arial"/>
                <w:szCs w:val="20"/>
                <w:lang w:val="en-US"/>
              </w:rPr>
            </w:pPr>
            <w:r w:rsidRPr="00EF597B">
              <w:rPr>
                <w:rFonts w:ascii="Arial" w:hAnsi="Arial" w:cs="Arial"/>
                <w:szCs w:val="20"/>
                <w:lang w:val="en-US"/>
              </w:rPr>
              <w:t>Version</w:t>
            </w:r>
          </w:p>
        </w:tc>
        <w:tc>
          <w:tcPr>
            <w:tcW w:w="1531" w:type="dxa"/>
            <w:hideMark/>
          </w:tcPr>
          <w:p w14:paraId="7D4B06A0" w14:textId="77777777" w:rsidR="00486A44" w:rsidRPr="00EF597B" w:rsidRDefault="00486A44" w:rsidP="005738E6">
            <w:pPr>
              <w:suppressAutoHyphens w:val="0"/>
              <w:rPr>
                <w:rFonts w:ascii="Arial" w:hAnsi="Arial" w:cs="Arial"/>
                <w:szCs w:val="20"/>
                <w:lang w:val="en-US"/>
              </w:rPr>
            </w:pPr>
            <w:r w:rsidRPr="00EF597B">
              <w:rPr>
                <w:rFonts w:ascii="Arial" w:hAnsi="Arial" w:cs="Arial"/>
                <w:szCs w:val="20"/>
                <w:lang w:val="en-US"/>
              </w:rPr>
              <w:t>Date</w:t>
            </w:r>
          </w:p>
        </w:tc>
        <w:tc>
          <w:tcPr>
            <w:tcW w:w="2268" w:type="dxa"/>
            <w:hideMark/>
          </w:tcPr>
          <w:p w14:paraId="424A161F" w14:textId="77777777" w:rsidR="00486A44" w:rsidRPr="00EF597B" w:rsidRDefault="00486A44" w:rsidP="005738E6">
            <w:pPr>
              <w:suppressAutoHyphens w:val="0"/>
              <w:rPr>
                <w:rFonts w:ascii="Arial" w:hAnsi="Arial" w:cs="Arial"/>
                <w:szCs w:val="20"/>
                <w:lang w:val="en-US"/>
              </w:rPr>
            </w:pPr>
            <w:bookmarkStart w:id="3" w:name="dtChangelogAuthor"/>
            <w:r w:rsidRPr="00EF597B">
              <w:rPr>
                <w:rFonts w:ascii="Arial" w:hAnsi="Arial" w:cs="Arial"/>
                <w:szCs w:val="20"/>
                <w:lang w:val="en-US"/>
              </w:rPr>
              <w:t>Author/</w:t>
            </w:r>
            <w:bookmarkEnd w:id="3"/>
            <w:r w:rsidRPr="00EF597B">
              <w:rPr>
                <w:rFonts w:ascii="Arial" w:hAnsi="Arial" w:cs="Arial"/>
                <w:szCs w:val="20"/>
                <w:lang w:val="en-US"/>
              </w:rPr>
              <w:t>updated by</w:t>
            </w:r>
          </w:p>
        </w:tc>
        <w:tc>
          <w:tcPr>
            <w:tcW w:w="907" w:type="dxa"/>
            <w:hideMark/>
          </w:tcPr>
          <w:p w14:paraId="2F3F6F9D" w14:textId="2D268F30" w:rsidR="00486A44" w:rsidRPr="00EF597B" w:rsidRDefault="00486A44" w:rsidP="005738E6">
            <w:pPr>
              <w:suppressAutoHyphens w:val="0"/>
              <w:rPr>
                <w:rFonts w:ascii="Arial" w:hAnsi="Arial" w:cs="Arial"/>
                <w:szCs w:val="20"/>
                <w:lang w:val="en-US"/>
              </w:rPr>
            </w:pPr>
            <w:r>
              <w:rPr>
                <w:rFonts w:ascii="Arial" w:hAnsi="Arial" w:cs="Arial"/>
                <w:szCs w:val="20"/>
                <w:lang w:val="en-US"/>
              </w:rPr>
              <w:t>Status</w:t>
            </w:r>
          </w:p>
        </w:tc>
        <w:tc>
          <w:tcPr>
            <w:tcW w:w="1246" w:type="dxa"/>
          </w:tcPr>
          <w:p w14:paraId="52C77BE0" w14:textId="10D90A1F" w:rsidR="00486A44" w:rsidRDefault="00F93DD8" w:rsidP="005738E6">
            <w:pPr>
              <w:suppressAutoHyphens w:val="0"/>
              <w:rPr>
                <w:rFonts w:ascii="Arial" w:hAnsi="Arial" w:cs="Arial"/>
                <w:szCs w:val="20"/>
              </w:rPr>
            </w:pPr>
            <w:r>
              <w:rPr>
                <w:rFonts w:ascii="Arial" w:hAnsi="Arial" w:cs="Arial"/>
                <w:szCs w:val="20"/>
              </w:rPr>
              <w:t>Recommend</w:t>
            </w:r>
          </w:p>
        </w:tc>
        <w:tc>
          <w:tcPr>
            <w:tcW w:w="5245" w:type="dxa"/>
          </w:tcPr>
          <w:p w14:paraId="68649224" w14:textId="4122E90D" w:rsidR="00486A44" w:rsidRDefault="00486A44" w:rsidP="005738E6">
            <w:pPr>
              <w:suppressAutoHyphens w:val="0"/>
              <w:rPr>
                <w:rFonts w:ascii="Arial" w:hAnsi="Arial" w:cs="Arial"/>
                <w:szCs w:val="20"/>
              </w:rPr>
            </w:pPr>
            <w:commentRangeStart w:id="4"/>
            <w:r>
              <w:rPr>
                <w:rFonts w:ascii="Arial" w:hAnsi="Arial" w:cs="Arial"/>
                <w:szCs w:val="20"/>
              </w:rPr>
              <w:t>Comment</w:t>
            </w:r>
            <w:commentRangeEnd w:id="4"/>
            <w:r>
              <w:rPr>
                <w:rStyle w:val="CommentReference"/>
                <w:rFonts w:asciiTheme="minorHAnsi" w:eastAsiaTheme="minorHAnsi" w:hAnsiTheme="minorHAnsi" w:cstheme="minorBidi"/>
                <w:lang w:val="en-US" w:eastAsia="en-US"/>
              </w:rPr>
              <w:commentReference w:id="4"/>
            </w:r>
          </w:p>
        </w:tc>
      </w:tr>
      <w:tr w:rsidR="00486A44" w:rsidRPr="00EF597B" w14:paraId="0A9643FC" w14:textId="426D5176" w:rsidTr="00F93DD8">
        <w:tc>
          <w:tcPr>
            <w:tcW w:w="1531" w:type="dxa"/>
          </w:tcPr>
          <w:p w14:paraId="1CED83F9" w14:textId="5E9A8902" w:rsidR="00486A44" w:rsidRPr="00EF597B" w:rsidRDefault="00486A44" w:rsidP="005738E6">
            <w:pPr>
              <w:suppressAutoHyphens w:val="0"/>
              <w:rPr>
                <w:rFonts w:ascii="Arial" w:hAnsi="Arial" w:cs="Arial"/>
                <w:szCs w:val="20"/>
                <w:lang w:val="en-US"/>
              </w:rPr>
            </w:pPr>
          </w:p>
        </w:tc>
        <w:tc>
          <w:tcPr>
            <w:tcW w:w="1531" w:type="dxa"/>
          </w:tcPr>
          <w:p w14:paraId="5EEC989C" w14:textId="77777777" w:rsidR="00486A44" w:rsidRPr="00EF597B" w:rsidRDefault="00486A44" w:rsidP="005738E6">
            <w:pPr>
              <w:suppressAutoHyphens w:val="0"/>
              <w:rPr>
                <w:rFonts w:ascii="Arial" w:hAnsi="Arial" w:cs="Arial"/>
                <w:szCs w:val="20"/>
                <w:lang w:val="en-US"/>
              </w:rPr>
            </w:pPr>
          </w:p>
        </w:tc>
        <w:tc>
          <w:tcPr>
            <w:tcW w:w="2268" w:type="dxa"/>
          </w:tcPr>
          <w:p w14:paraId="35A77882" w14:textId="77777777" w:rsidR="00486A44" w:rsidRPr="00EF597B" w:rsidRDefault="00486A44" w:rsidP="005738E6">
            <w:pPr>
              <w:suppressAutoHyphens w:val="0"/>
              <w:rPr>
                <w:rFonts w:ascii="Arial" w:hAnsi="Arial" w:cs="Arial"/>
                <w:szCs w:val="20"/>
                <w:lang w:val="en-US"/>
              </w:rPr>
            </w:pPr>
          </w:p>
        </w:tc>
        <w:tc>
          <w:tcPr>
            <w:tcW w:w="907" w:type="dxa"/>
          </w:tcPr>
          <w:p w14:paraId="74C6D2EA" w14:textId="77777777" w:rsidR="00486A44" w:rsidRPr="00EF597B" w:rsidRDefault="00486A44" w:rsidP="005738E6">
            <w:pPr>
              <w:suppressAutoHyphens w:val="0"/>
              <w:rPr>
                <w:rFonts w:ascii="Arial" w:hAnsi="Arial" w:cs="Arial"/>
                <w:szCs w:val="20"/>
                <w:lang w:val="en-US"/>
              </w:rPr>
            </w:pPr>
          </w:p>
        </w:tc>
        <w:tc>
          <w:tcPr>
            <w:tcW w:w="1246" w:type="dxa"/>
          </w:tcPr>
          <w:p w14:paraId="3FC01E58" w14:textId="77777777" w:rsidR="00486A44" w:rsidRPr="00EF597B" w:rsidRDefault="00486A44" w:rsidP="005738E6">
            <w:pPr>
              <w:suppressAutoHyphens w:val="0"/>
              <w:rPr>
                <w:rFonts w:ascii="Arial" w:hAnsi="Arial" w:cs="Arial"/>
                <w:szCs w:val="20"/>
              </w:rPr>
            </w:pPr>
          </w:p>
        </w:tc>
        <w:tc>
          <w:tcPr>
            <w:tcW w:w="5245" w:type="dxa"/>
          </w:tcPr>
          <w:p w14:paraId="76DAECC9" w14:textId="77777777" w:rsidR="00486A44" w:rsidRPr="00EF597B" w:rsidRDefault="00486A44" w:rsidP="005738E6">
            <w:pPr>
              <w:suppressAutoHyphens w:val="0"/>
              <w:rPr>
                <w:rFonts w:ascii="Arial" w:hAnsi="Arial" w:cs="Arial"/>
                <w:szCs w:val="20"/>
              </w:rPr>
            </w:pPr>
          </w:p>
        </w:tc>
      </w:tr>
      <w:tr w:rsidR="00486A44" w:rsidRPr="00EF597B" w14:paraId="2509E05F" w14:textId="302207E1" w:rsidTr="00F93DD8">
        <w:trPr>
          <w:cnfStyle w:val="000000010000" w:firstRow="0" w:lastRow="0" w:firstColumn="0" w:lastColumn="0" w:oddVBand="0" w:evenVBand="0" w:oddHBand="0" w:evenHBand="1" w:firstRowFirstColumn="0" w:firstRowLastColumn="0" w:lastRowFirstColumn="0" w:lastRowLastColumn="0"/>
        </w:trPr>
        <w:tc>
          <w:tcPr>
            <w:tcW w:w="1531" w:type="dxa"/>
          </w:tcPr>
          <w:p w14:paraId="41BAE075" w14:textId="585DE297" w:rsidR="00486A44" w:rsidRPr="00EF597B" w:rsidRDefault="00486A44" w:rsidP="005738E6">
            <w:pPr>
              <w:suppressAutoHyphens w:val="0"/>
              <w:rPr>
                <w:rFonts w:ascii="Arial" w:hAnsi="Arial" w:cs="Arial"/>
                <w:szCs w:val="20"/>
                <w:lang w:val="en-US"/>
              </w:rPr>
            </w:pPr>
            <w:commentRangeStart w:id="6"/>
            <w:r>
              <w:rPr>
                <w:rFonts w:ascii="Arial" w:hAnsi="Arial" w:cs="Arial"/>
                <w:szCs w:val="20"/>
                <w:lang w:val="en-US"/>
              </w:rPr>
              <w:t>XX.YY.ZZ</w:t>
            </w:r>
            <w:commentRangeEnd w:id="6"/>
            <w:r>
              <w:rPr>
                <w:rStyle w:val="CommentReference"/>
                <w:rFonts w:asciiTheme="minorHAnsi" w:eastAsiaTheme="minorHAnsi" w:hAnsiTheme="minorHAnsi" w:cstheme="minorBidi"/>
                <w:lang w:val="en-US" w:eastAsia="en-US"/>
              </w:rPr>
              <w:commentReference w:id="6"/>
            </w:r>
          </w:p>
        </w:tc>
        <w:tc>
          <w:tcPr>
            <w:tcW w:w="1531" w:type="dxa"/>
          </w:tcPr>
          <w:p w14:paraId="3941AE0A" w14:textId="7A783551" w:rsidR="00486A44" w:rsidRPr="00EF597B" w:rsidRDefault="00486A44" w:rsidP="005738E6">
            <w:pPr>
              <w:suppressAutoHyphens w:val="0"/>
              <w:rPr>
                <w:rFonts w:ascii="Arial" w:hAnsi="Arial" w:cs="Arial"/>
                <w:szCs w:val="20"/>
                <w:lang w:val="en-US"/>
              </w:rPr>
            </w:pPr>
            <w:commentRangeStart w:id="7"/>
            <w:r w:rsidRPr="00EF597B">
              <w:rPr>
                <w:rFonts w:ascii="Arial" w:hAnsi="Arial" w:cs="Arial"/>
                <w:szCs w:val="20"/>
                <w:lang w:val="en-US"/>
              </w:rPr>
              <w:t>YYYY-MM-DD</w:t>
            </w:r>
            <w:commentRangeEnd w:id="7"/>
            <w:r>
              <w:rPr>
                <w:rStyle w:val="CommentReference"/>
                <w:rFonts w:asciiTheme="minorHAnsi" w:eastAsiaTheme="minorHAnsi" w:hAnsiTheme="minorHAnsi" w:cstheme="minorBidi"/>
                <w:lang w:val="en-US" w:eastAsia="en-US"/>
              </w:rPr>
              <w:commentReference w:id="7"/>
            </w:r>
          </w:p>
        </w:tc>
        <w:tc>
          <w:tcPr>
            <w:tcW w:w="2268" w:type="dxa"/>
          </w:tcPr>
          <w:p w14:paraId="27BE7EB1" w14:textId="77777777" w:rsidR="00486A44" w:rsidRPr="00EF597B" w:rsidRDefault="00486A44" w:rsidP="005738E6">
            <w:pPr>
              <w:suppressAutoHyphens w:val="0"/>
              <w:rPr>
                <w:rFonts w:ascii="Arial" w:hAnsi="Arial" w:cs="Arial"/>
                <w:szCs w:val="20"/>
                <w:lang w:val="en-US"/>
              </w:rPr>
            </w:pPr>
          </w:p>
        </w:tc>
        <w:tc>
          <w:tcPr>
            <w:tcW w:w="907" w:type="dxa"/>
          </w:tcPr>
          <w:p w14:paraId="520F0399" w14:textId="77777777" w:rsidR="00486A44" w:rsidRPr="00EF597B" w:rsidRDefault="00486A44" w:rsidP="005738E6">
            <w:pPr>
              <w:suppressAutoHyphens w:val="0"/>
              <w:rPr>
                <w:rFonts w:ascii="Arial" w:hAnsi="Arial" w:cs="Arial"/>
                <w:szCs w:val="20"/>
                <w:lang w:val="en-US"/>
              </w:rPr>
            </w:pPr>
          </w:p>
        </w:tc>
        <w:tc>
          <w:tcPr>
            <w:tcW w:w="1246" w:type="dxa"/>
          </w:tcPr>
          <w:p w14:paraId="45383E25" w14:textId="7419CB98" w:rsidR="00486A44" w:rsidRPr="00EF597B" w:rsidRDefault="00486A44" w:rsidP="005738E6">
            <w:pPr>
              <w:suppressAutoHyphens w:val="0"/>
              <w:rPr>
                <w:rFonts w:ascii="Arial" w:hAnsi="Arial" w:cs="Arial"/>
                <w:szCs w:val="20"/>
              </w:rPr>
            </w:pPr>
          </w:p>
        </w:tc>
        <w:tc>
          <w:tcPr>
            <w:tcW w:w="5245" w:type="dxa"/>
          </w:tcPr>
          <w:p w14:paraId="24950773" w14:textId="77777777" w:rsidR="00486A44" w:rsidRPr="00EF597B" w:rsidRDefault="00486A44" w:rsidP="005738E6">
            <w:pPr>
              <w:suppressAutoHyphens w:val="0"/>
              <w:rPr>
                <w:rFonts w:ascii="Arial" w:hAnsi="Arial" w:cs="Arial"/>
                <w:szCs w:val="20"/>
              </w:rPr>
            </w:pPr>
          </w:p>
        </w:tc>
      </w:tr>
      <w:tr w:rsidR="00486A44" w:rsidRPr="00EF597B" w14:paraId="5AA6BA5F" w14:textId="6756114F" w:rsidTr="00F93DD8">
        <w:tc>
          <w:tcPr>
            <w:tcW w:w="1531" w:type="dxa"/>
          </w:tcPr>
          <w:p w14:paraId="06F1638C" w14:textId="06FE79DC" w:rsidR="00486A44" w:rsidRPr="00EF597B" w:rsidRDefault="00486A44" w:rsidP="005738E6">
            <w:pPr>
              <w:suppressAutoHyphens w:val="0"/>
              <w:rPr>
                <w:rFonts w:ascii="Arial" w:hAnsi="Arial" w:cs="Arial"/>
                <w:szCs w:val="20"/>
                <w:lang w:val="en-US"/>
              </w:rPr>
            </w:pPr>
          </w:p>
        </w:tc>
        <w:tc>
          <w:tcPr>
            <w:tcW w:w="1531" w:type="dxa"/>
          </w:tcPr>
          <w:p w14:paraId="7584ACD3" w14:textId="77777777" w:rsidR="00486A44" w:rsidRPr="00EF597B" w:rsidRDefault="00486A44" w:rsidP="005738E6">
            <w:pPr>
              <w:suppressAutoHyphens w:val="0"/>
              <w:rPr>
                <w:rFonts w:ascii="Arial" w:hAnsi="Arial" w:cs="Arial"/>
                <w:szCs w:val="20"/>
                <w:lang w:val="en-US"/>
              </w:rPr>
            </w:pPr>
          </w:p>
        </w:tc>
        <w:tc>
          <w:tcPr>
            <w:tcW w:w="2268" w:type="dxa"/>
          </w:tcPr>
          <w:p w14:paraId="7DE718FA" w14:textId="77777777" w:rsidR="00486A44" w:rsidRPr="00EF597B" w:rsidRDefault="00486A44" w:rsidP="005738E6">
            <w:pPr>
              <w:suppressAutoHyphens w:val="0"/>
              <w:rPr>
                <w:rFonts w:ascii="Arial" w:hAnsi="Arial" w:cs="Arial"/>
                <w:szCs w:val="20"/>
                <w:lang w:val="en-US"/>
              </w:rPr>
            </w:pPr>
          </w:p>
        </w:tc>
        <w:tc>
          <w:tcPr>
            <w:tcW w:w="907" w:type="dxa"/>
          </w:tcPr>
          <w:p w14:paraId="25B6389E" w14:textId="77777777" w:rsidR="00486A44" w:rsidRPr="00EF597B" w:rsidRDefault="00486A44" w:rsidP="005738E6">
            <w:pPr>
              <w:suppressAutoHyphens w:val="0"/>
              <w:rPr>
                <w:rFonts w:ascii="Arial" w:hAnsi="Arial" w:cs="Arial"/>
                <w:szCs w:val="20"/>
                <w:lang w:val="en-US"/>
              </w:rPr>
            </w:pPr>
          </w:p>
        </w:tc>
        <w:tc>
          <w:tcPr>
            <w:tcW w:w="1246" w:type="dxa"/>
          </w:tcPr>
          <w:p w14:paraId="02B7243B" w14:textId="77777777" w:rsidR="00486A44" w:rsidRPr="00EF597B" w:rsidRDefault="00486A44" w:rsidP="005738E6">
            <w:pPr>
              <w:suppressAutoHyphens w:val="0"/>
              <w:rPr>
                <w:rFonts w:ascii="Arial" w:hAnsi="Arial" w:cs="Arial"/>
                <w:szCs w:val="20"/>
              </w:rPr>
            </w:pPr>
          </w:p>
        </w:tc>
        <w:tc>
          <w:tcPr>
            <w:tcW w:w="5245" w:type="dxa"/>
          </w:tcPr>
          <w:p w14:paraId="6BE2F178" w14:textId="77777777" w:rsidR="00486A44" w:rsidRPr="00EF597B" w:rsidRDefault="00486A44" w:rsidP="005738E6">
            <w:pPr>
              <w:suppressAutoHyphens w:val="0"/>
              <w:rPr>
                <w:rFonts w:ascii="Arial" w:hAnsi="Arial" w:cs="Arial"/>
                <w:szCs w:val="20"/>
              </w:rPr>
            </w:pPr>
          </w:p>
        </w:tc>
      </w:tr>
      <w:tr w:rsidR="00486A44" w:rsidRPr="00EF597B" w14:paraId="69B6D695" w14:textId="2CB8B54F" w:rsidTr="00F93DD8">
        <w:trPr>
          <w:cnfStyle w:val="000000010000" w:firstRow="0" w:lastRow="0" w:firstColumn="0" w:lastColumn="0" w:oddVBand="0" w:evenVBand="0" w:oddHBand="0" w:evenHBand="1" w:firstRowFirstColumn="0" w:firstRowLastColumn="0" w:lastRowFirstColumn="0" w:lastRowLastColumn="0"/>
        </w:trPr>
        <w:tc>
          <w:tcPr>
            <w:tcW w:w="1531" w:type="dxa"/>
          </w:tcPr>
          <w:p w14:paraId="4948B876" w14:textId="68E63BD1" w:rsidR="00486A44" w:rsidRPr="00EF597B" w:rsidRDefault="00486A44" w:rsidP="005738E6">
            <w:pPr>
              <w:suppressAutoHyphens w:val="0"/>
              <w:rPr>
                <w:rFonts w:ascii="Arial" w:hAnsi="Arial" w:cs="Arial"/>
                <w:szCs w:val="20"/>
                <w:lang w:val="en-US"/>
              </w:rPr>
            </w:pPr>
          </w:p>
        </w:tc>
        <w:tc>
          <w:tcPr>
            <w:tcW w:w="1531" w:type="dxa"/>
          </w:tcPr>
          <w:p w14:paraId="05D95A91" w14:textId="77777777" w:rsidR="00486A44" w:rsidRPr="00EF597B" w:rsidRDefault="00486A44" w:rsidP="005738E6">
            <w:pPr>
              <w:suppressAutoHyphens w:val="0"/>
              <w:rPr>
                <w:rFonts w:ascii="Arial" w:hAnsi="Arial" w:cs="Arial"/>
                <w:szCs w:val="20"/>
                <w:lang w:val="en-US"/>
              </w:rPr>
            </w:pPr>
          </w:p>
        </w:tc>
        <w:tc>
          <w:tcPr>
            <w:tcW w:w="2268" w:type="dxa"/>
          </w:tcPr>
          <w:p w14:paraId="7E741C07" w14:textId="77777777" w:rsidR="00486A44" w:rsidRPr="00EF597B" w:rsidRDefault="00486A44" w:rsidP="005738E6">
            <w:pPr>
              <w:suppressAutoHyphens w:val="0"/>
              <w:rPr>
                <w:rFonts w:ascii="Arial" w:hAnsi="Arial" w:cs="Arial"/>
                <w:szCs w:val="20"/>
                <w:lang w:val="en-US"/>
              </w:rPr>
            </w:pPr>
          </w:p>
        </w:tc>
        <w:tc>
          <w:tcPr>
            <w:tcW w:w="907" w:type="dxa"/>
          </w:tcPr>
          <w:p w14:paraId="476430F4" w14:textId="77777777" w:rsidR="00486A44" w:rsidRPr="00EF597B" w:rsidRDefault="00486A44" w:rsidP="005738E6">
            <w:pPr>
              <w:suppressAutoHyphens w:val="0"/>
              <w:rPr>
                <w:rFonts w:ascii="Arial" w:hAnsi="Arial" w:cs="Arial"/>
                <w:szCs w:val="20"/>
                <w:lang w:val="en-US"/>
              </w:rPr>
            </w:pPr>
          </w:p>
        </w:tc>
        <w:tc>
          <w:tcPr>
            <w:tcW w:w="1246" w:type="dxa"/>
          </w:tcPr>
          <w:p w14:paraId="6EBB3474" w14:textId="77777777" w:rsidR="00486A44" w:rsidRPr="00EF597B" w:rsidRDefault="00486A44" w:rsidP="005738E6">
            <w:pPr>
              <w:suppressAutoHyphens w:val="0"/>
              <w:rPr>
                <w:rFonts w:ascii="Arial" w:hAnsi="Arial" w:cs="Arial"/>
                <w:szCs w:val="20"/>
              </w:rPr>
            </w:pPr>
          </w:p>
        </w:tc>
        <w:tc>
          <w:tcPr>
            <w:tcW w:w="5245" w:type="dxa"/>
          </w:tcPr>
          <w:p w14:paraId="45105A63" w14:textId="77777777" w:rsidR="00486A44" w:rsidRPr="00EF597B" w:rsidRDefault="00486A44" w:rsidP="005738E6">
            <w:pPr>
              <w:suppressAutoHyphens w:val="0"/>
              <w:rPr>
                <w:rFonts w:ascii="Arial" w:hAnsi="Arial" w:cs="Arial"/>
                <w:szCs w:val="20"/>
              </w:rPr>
            </w:pPr>
          </w:p>
        </w:tc>
      </w:tr>
      <w:tr w:rsidR="00486A44" w:rsidRPr="00EF597B" w14:paraId="09EAF5D2" w14:textId="19D474A5" w:rsidTr="00F93DD8">
        <w:tc>
          <w:tcPr>
            <w:tcW w:w="1531" w:type="dxa"/>
          </w:tcPr>
          <w:p w14:paraId="2652F915" w14:textId="65BCCDEC" w:rsidR="00486A44" w:rsidRPr="00EF597B" w:rsidRDefault="00486A44" w:rsidP="005738E6">
            <w:pPr>
              <w:suppressAutoHyphens w:val="0"/>
              <w:rPr>
                <w:rFonts w:ascii="Arial" w:hAnsi="Arial" w:cs="Arial"/>
                <w:szCs w:val="20"/>
                <w:lang w:val="en-US"/>
              </w:rPr>
            </w:pPr>
          </w:p>
        </w:tc>
        <w:tc>
          <w:tcPr>
            <w:tcW w:w="1531" w:type="dxa"/>
          </w:tcPr>
          <w:p w14:paraId="582A6422" w14:textId="77777777" w:rsidR="00486A44" w:rsidRPr="00EF597B" w:rsidRDefault="00486A44" w:rsidP="005738E6">
            <w:pPr>
              <w:suppressAutoHyphens w:val="0"/>
              <w:rPr>
                <w:rFonts w:ascii="Arial" w:hAnsi="Arial" w:cs="Arial"/>
                <w:szCs w:val="20"/>
                <w:lang w:val="en-US"/>
              </w:rPr>
            </w:pPr>
          </w:p>
        </w:tc>
        <w:tc>
          <w:tcPr>
            <w:tcW w:w="2268" w:type="dxa"/>
          </w:tcPr>
          <w:p w14:paraId="6D504D75" w14:textId="77777777" w:rsidR="00486A44" w:rsidRPr="00EF597B" w:rsidRDefault="00486A44" w:rsidP="005738E6">
            <w:pPr>
              <w:suppressAutoHyphens w:val="0"/>
              <w:rPr>
                <w:rFonts w:ascii="Arial" w:hAnsi="Arial" w:cs="Arial"/>
                <w:szCs w:val="20"/>
                <w:lang w:val="en-US"/>
              </w:rPr>
            </w:pPr>
          </w:p>
        </w:tc>
        <w:tc>
          <w:tcPr>
            <w:tcW w:w="907" w:type="dxa"/>
          </w:tcPr>
          <w:p w14:paraId="3CB86AEE" w14:textId="77777777" w:rsidR="00486A44" w:rsidRPr="00EF597B" w:rsidRDefault="00486A44" w:rsidP="005738E6">
            <w:pPr>
              <w:suppressAutoHyphens w:val="0"/>
              <w:rPr>
                <w:rFonts w:ascii="Arial" w:hAnsi="Arial" w:cs="Arial"/>
                <w:szCs w:val="20"/>
                <w:lang w:val="en-US"/>
              </w:rPr>
            </w:pPr>
          </w:p>
        </w:tc>
        <w:tc>
          <w:tcPr>
            <w:tcW w:w="1246" w:type="dxa"/>
          </w:tcPr>
          <w:p w14:paraId="51DF2632" w14:textId="77777777" w:rsidR="00486A44" w:rsidRPr="00EF597B" w:rsidRDefault="00486A44" w:rsidP="005738E6">
            <w:pPr>
              <w:suppressAutoHyphens w:val="0"/>
              <w:rPr>
                <w:rFonts w:ascii="Arial" w:hAnsi="Arial" w:cs="Arial"/>
                <w:szCs w:val="20"/>
              </w:rPr>
            </w:pPr>
          </w:p>
        </w:tc>
        <w:tc>
          <w:tcPr>
            <w:tcW w:w="5245" w:type="dxa"/>
          </w:tcPr>
          <w:p w14:paraId="068B9159" w14:textId="77777777" w:rsidR="00486A44" w:rsidRPr="00EF597B" w:rsidRDefault="00486A44" w:rsidP="005738E6">
            <w:pPr>
              <w:suppressAutoHyphens w:val="0"/>
              <w:rPr>
                <w:rFonts w:ascii="Arial" w:hAnsi="Arial" w:cs="Arial"/>
                <w:szCs w:val="20"/>
              </w:rPr>
            </w:pPr>
          </w:p>
        </w:tc>
      </w:tr>
      <w:tr w:rsidR="00486A44" w:rsidRPr="00EF597B" w14:paraId="4205D6DF" w14:textId="7B9FD8B3" w:rsidTr="00F93DD8">
        <w:trPr>
          <w:cnfStyle w:val="000000010000" w:firstRow="0" w:lastRow="0" w:firstColumn="0" w:lastColumn="0" w:oddVBand="0" w:evenVBand="0" w:oddHBand="0" w:evenHBand="1" w:firstRowFirstColumn="0" w:firstRowLastColumn="0" w:lastRowFirstColumn="0" w:lastRowLastColumn="0"/>
        </w:trPr>
        <w:tc>
          <w:tcPr>
            <w:tcW w:w="1531" w:type="dxa"/>
          </w:tcPr>
          <w:p w14:paraId="15E52619" w14:textId="5EC52246" w:rsidR="00486A44" w:rsidRPr="00EF597B" w:rsidRDefault="00486A44" w:rsidP="005738E6">
            <w:pPr>
              <w:suppressAutoHyphens w:val="0"/>
              <w:rPr>
                <w:rFonts w:ascii="Arial" w:hAnsi="Arial" w:cs="Arial"/>
                <w:szCs w:val="20"/>
                <w:lang w:val="en-US"/>
              </w:rPr>
            </w:pPr>
          </w:p>
        </w:tc>
        <w:tc>
          <w:tcPr>
            <w:tcW w:w="1531" w:type="dxa"/>
          </w:tcPr>
          <w:p w14:paraId="12F35863" w14:textId="77777777" w:rsidR="00486A44" w:rsidRPr="00EF597B" w:rsidRDefault="00486A44" w:rsidP="005738E6">
            <w:pPr>
              <w:suppressAutoHyphens w:val="0"/>
              <w:rPr>
                <w:rFonts w:ascii="Arial" w:hAnsi="Arial" w:cs="Arial"/>
                <w:szCs w:val="20"/>
                <w:lang w:val="en-US"/>
              </w:rPr>
            </w:pPr>
          </w:p>
        </w:tc>
        <w:tc>
          <w:tcPr>
            <w:tcW w:w="2268" w:type="dxa"/>
          </w:tcPr>
          <w:p w14:paraId="1C92967F" w14:textId="77777777" w:rsidR="00486A44" w:rsidRPr="00EF597B" w:rsidRDefault="00486A44" w:rsidP="005738E6">
            <w:pPr>
              <w:suppressAutoHyphens w:val="0"/>
              <w:rPr>
                <w:rFonts w:ascii="Arial" w:hAnsi="Arial" w:cs="Arial"/>
                <w:szCs w:val="20"/>
                <w:lang w:val="en-US"/>
              </w:rPr>
            </w:pPr>
          </w:p>
        </w:tc>
        <w:tc>
          <w:tcPr>
            <w:tcW w:w="907" w:type="dxa"/>
          </w:tcPr>
          <w:p w14:paraId="3EA45962" w14:textId="77777777" w:rsidR="00486A44" w:rsidRPr="00EF597B" w:rsidRDefault="00486A44" w:rsidP="005738E6">
            <w:pPr>
              <w:suppressAutoHyphens w:val="0"/>
              <w:rPr>
                <w:rFonts w:ascii="Arial" w:hAnsi="Arial" w:cs="Arial"/>
                <w:szCs w:val="20"/>
                <w:lang w:val="en-US"/>
              </w:rPr>
            </w:pPr>
          </w:p>
        </w:tc>
        <w:tc>
          <w:tcPr>
            <w:tcW w:w="1246" w:type="dxa"/>
          </w:tcPr>
          <w:p w14:paraId="04C68884" w14:textId="77777777" w:rsidR="00486A44" w:rsidRPr="00EF597B" w:rsidRDefault="00486A44" w:rsidP="005738E6">
            <w:pPr>
              <w:suppressAutoHyphens w:val="0"/>
              <w:rPr>
                <w:rFonts w:ascii="Arial" w:hAnsi="Arial" w:cs="Arial"/>
                <w:szCs w:val="20"/>
              </w:rPr>
            </w:pPr>
          </w:p>
        </w:tc>
        <w:tc>
          <w:tcPr>
            <w:tcW w:w="5245" w:type="dxa"/>
          </w:tcPr>
          <w:p w14:paraId="3E4953CF" w14:textId="77777777" w:rsidR="00486A44" w:rsidRPr="00EF597B" w:rsidRDefault="00486A44" w:rsidP="005738E6">
            <w:pPr>
              <w:suppressAutoHyphens w:val="0"/>
              <w:rPr>
                <w:rFonts w:ascii="Arial" w:hAnsi="Arial" w:cs="Arial"/>
                <w:szCs w:val="20"/>
              </w:rPr>
            </w:pPr>
          </w:p>
        </w:tc>
      </w:tr>
      <w:tr w:rsidR="00486A44" w:rsidRPr="00EF597B" w14:paraId="1D9B7A12" w14:textId="06C7DFEB" w:rsidTr="00F93DD8">
        <w:tc>
          <w:tcPr>
            <w:tcW w:w="1531" w:type="dxa"/>
          </w:tcPr>
          <w:p w14:paraId="751113C8" w14:textId="3EBE834D" w:rsidR="00486A44" w:rsidRPr="00EF597B" w:rsidRDefault="00486A44" w:rsidP="005738E6">
            <w:pPr>
              <w:suppressAutoHyphens w:val="0"/>
              <w:rPr>
                <w:rFonts w:ascii="Arial" w:hAnsi="Arial" w:cs="Arial"/>
                <w:szCs w:val="20"/>
                <w:lang w:val="en-US"/>
              </w:rPr>
            </w:pPr>
          </w:p>
        </w:tc>
        <w:tc>
          <w:tcPr>
            <w:tcW w:w="1531" w:type="dxa"/>
          </w:tcPr>
          <w:p w14:paraId="2B30D9A4" w14:textId="77777777" w:rsidR="00486A44" w:rsidRPr="00EF597B" w:rsidRDefault="00486A44" w:rsidP="005738E6">
            <w:pPr>
              <w:suppressAutoHyphens w:val="0"/>
              <w:rPr>
                <w:rFonts w:ascii="Arial" w:hAnsi="Arial" w:cs="Arial"/>
                <w:szCs w:val="20"/>
                <w:lang w:val="en-US"/>
              </w:rPr>
            </w:pPr>
          </w:p>
        </w:tc>
        <w:tc>
          <w:tcPr>
            <w:tcW w:w="2268" w:type="dxa"/>
          </w:tcPr>
          <w:p w14:paraId="0C1A3755" w14:textId="77777777" w:rsidR="00486A44" w:rsidRPr="00EF597B" w:rsidRDefault="00486A44" w:rsidP="005738E6">
            <w:pPr>
              <w:suppressAutoHyphens w:val="0"/>
              <w:rPr>
                <w:rFonts w:ascii="Arial" w:hAnsi="Arial" w:cs="Arial"/>
                <w:szCs w:val="20"/>
                <w:lang w:val="en-US"/>
              </w:rPr>
            </w:pPr>
          </w:p>
        </w:tc>
        <w:tc>
          <w:tcPr>
            <w:tcW w:w="907" w:type="dxa"/>
          </w:tcPr>
          <w:p w14:paraId="64C967AE" w14:textId="77777777" w:rsidR="00486A44" w:rsidRPr="00EF597B" w:rsidRDefault="00486A44" w:rsidP="005738E6">
            <w:pPr>
              <w:suppressAutoHyphens w:val="0"/>
              <w:rPr>
                <w:rFonts w:ascii="Arial" w:hAnsi="Arial" w:cs="Arial"/>
                <w:szCs w:val="20"/>
                <w:lang w:val="en-US"/>
              </w:rPr>
            </w:pPr>
          </w:p>
        </w:tc>
        <w:tc>
          <w:tcPr>
            <w:tcW w:w="1246" w:type="dxa"/>
          </w:tcPr>
          <w:p w14:paraId="0D710E3A" w14:textId="77777777" w:rsidR="00486A44" w:rsidRPr="00EF597B" w:rsidRDefault="00486A44" w:rsidP="005738E6">
            <w:pPr>
              <w:suppressAutoHyphens w:val="0"/>
              <w:rPr>
                <w:rFonts w:ascii="Arial" w:hAnsi="Arial" w:cs="Arial"/>
                <w:szCs w:val="20"/>
              </w:rPr>
            </w:pPr>
          </w:p>
        </w:tc>
        <w:tc>
          <w:tcPr>
            <w:tcW w:w="5245" w:type="dxa"/>
          </w:tcPr>
          <w:p w14:paraId="3CE5F2CB" w14:textId="77777777" w:rsidR="00486A44" w:rsidRPr="00EF597B" w:rsidRDefault="00486A44" w:rsidP="005738E6">
            <w:pPr>
              <w:suppressAutoHyphens w:val="0"/>
              <w:rPr>
                <w:rFonts w:ascii="Arial" w:hAnsi="Arial" w:cs="Arial"/>
                <w:szCs w:val="20"/>
              </w:rPr>
            </w:pPr>
          </w:p>
        </w:tc>
      </w:tr>
      <w:tr w:rsidR="00486A44" w:rsidRPr="00EF597B" w14:paraId="544D1674" w14:textId="38041639" w:rsidTr="00F93DD8">
        <w:trPr>
          <w:cnfStyle w:val="000000010000" w:firstRow="0" w:lastRow="0" w:firstColumn="0" w:lastColumn="0" w:oddVBand="0" w:evenVBand="0" w:oddHBand="0" w:evenHBand="1" w:firstRowFirstColumn="0" w:firstRowLastColumn="0" w:lastRowFirstColumn="0" w:lastRowLastColumn="0"/>
        </w:trPr>
        <w:tc>
          <w:tcPr>
            <w:tcW w:w="1531" w:type="dxa"/>
          </w:tcPr>
          <w:p w14:paraId="70A6C1AE" w14:textId="398FC907" w:rsidR="00486A44" w:rsidRPr="00EF597B" w:rsidRDefault="00486A44" w:rsidP="005738E6">
            <w:pPr>
              <w:suppressAutoHyphens w:val="0"/>
              <w:rPr>
                <w:rFonts w:ascii="Arial" w:hAnsi="Arial" w:cs="Arial"/>
                <w:szCs w:val="20"/>
                <w:lang w:val="en-US"/>
              </w:rPr>
            </w:pPr>
          </w:p>
        </w:tc>
        <w:tc>
          <w:tcPr>
            <w:tcW w:w="1531" w:type="dxa"/>
          </w:tcPr>
          <w:p w14:paraId="48611271" w14:textId="77777777" w:rsidR="00486A44" w:rsidRPr="00EF597B" w:rsidRDefault="00486A44" w:rsidP="005738E6">
            <w:pPr>
              <w:suppressAutoHyphens w:val="0"/>
              <w:rPr>
                <w:rFonts w:ascii="Arial" w:hAnsi="Arial" w:cs="Arial"/>
                <w:szCs w:val="20"/>
                <w:lang w:val="en-US"/>
              </w:rPr>
            </w:pPr>
          </w:p>
        </w:tc>
        <w:tc>
          <w:tcPr>
            <w:tcW w:w="2268" w:type="dxa"/>
          </w:tcPr>
          <w:p w14:paraId="4F0D57FC" w14:textId="77777777" w:rsidR="00486A44" w:rsidRPr="00EF597B" w:rsidRDefault="00486A44" w:rsidP="005738E6">
            <w:pPr>
              <w:suppressAutoHyphens w:val="0"/>
              <w:rPr>
                <w:rFonts w:ascii="Arial" w:hAnsi="Arial" w:cs="Arial"/>
                <w:szCs w:val="20"/>
                <w:lang w:val="en-US"/>
              </w:rPr>
            </w:pPr>
          </w:p>
        </w:tc>
        <w:tc>
          <w:tcPr>
            <w:tcW w:w="907" w:type="dxa"/>
          </w:tcPr>
          <w:p w14:paraId="4DF53DB5" w14:textId="77777777" w:rsidR="00486A44" w:rsidRPr="00EF597B" w:rsidRDefault="00486A44" w:rsidP="005738E6">
            <w:pPr>
              <w:suppressAutoHyphens w:val="0"/>
              <w:rPr>
                <w:rFonts w:ascii="Arial" w:hAnsi="Arial" w:cs="Arial"/>
                <w:szCs w:val="20"/>
                <w:lang w:val="en-US"/>
              </w:rPr>
            </w:pPr>
          </w:p>
        </w:tc>
        <w:tc>
          <w:tcPr>
            <w:tcW w:w="1246" w:type="dxa"/>
          </w:tcPr>
          <w:p w14:paraId="453D98AB" w14:textId="77777777" w:rsidR="00486A44" w:rsidRPr="00EF597B" w:rsidRDefault="00486A44" w:rsidP="005738E6">
            <w:pPr>
              <w:suppressAutoHyphens w:val="0"/>
              <w:rPr>
                <w:rFonts w:ascii="Arial" w:hAnsi="Arial" w:cs="Arial"/>
                <w:szCs w:val="20"/>
              </w:rPr>
            </w:pPr>
          </w:p>
        </w:tc>
        <w:tc>
          <w:tcPr>
            <w:tcW w:w="5245" w:type="dxa"/>
          </w:tcPr>
          <w:p w14:paraId="0FD55237" w14:textId="77777777" w:rsidR="00486A44" w:rsidRPr="00EF597B" w:rsidRDefault="00486A44" w:rsidP="005738E6">
            <w:pPr>
              <w:suppressAutoHyphens w:val="0"/>
              <w:rPr>
                <w:rFonts w:ascii="Arial" w:hAnsi="Arial" w:cs="Arial"/>
                <w:szCs w:val="20"/>
              </w:rPr>
            </w:pPr>
          </w:p>
        </w:tc>
      </w:tr>
      <w:tr w:rsidR="00486A44" w:rsidRPr="00EF597B" w14:paraId="58CC049F" w14:textId="54BD3C21" w:rsidTr="00F93DD8">
        <w:tc>
          <w:tcPr>
            <w:tcW w:w="1531" w:type="dxa"/>
          </w:tcPr>
          <w:p w14:paraId="2C6347D8" w14:textId="4E9EAB65" w:rsidR="00486A44" w:rsidRPr="00EF597B" w:rsidRDefault="00486A44" w:rsidP="005738E6">
            <w:pPr>
              <w:suppressAutoHyphens w:val="0"/>
              <w:rPr>
                <w:rFonts w:ascii="Arial" w:hAnsi="Arial" w:cs="Arial"/>
                <w:szCs w:val="20"/>
                <w:lang w:val="en-US"/>
              </w:rPr>
            </w:pPr>
          </w:p>
        </w:tc>
        <w:tc>
          <w:tcPr>
            <w:tcW w:w="1531" w:type="dxa"/>
          </w:tcPr>
          <w:p w14:paraId="77C7EBED" w14:textId="77777777" w:rsidR="00486A44" w:rsidRPr="00EF597B" w:rsidRDefault="00486A44" w:rsidP="005738E6">
            <w:pPr>
              <w:suppressAutoHyphens w:val="0"/>
              <w:rPr>
                <w:rFonts w:ascii="Arial" w:hAnsi="Arial" w:cs="Arial"/>
                <w:szCs w:val="20"/>
                <w:lang w:val="en-US"/>
              </w:rPr>
            </w:pPr>
          </w:p>
        </w:tc>
        <w:tc>
          <w:tcPr>
            <w:tcW w:w="2268" w:type="dxa"/>
          </w:tcPr>
          <w:p w14:paraId="4BB2E7B8" w14:textId="77777777" w:rsidR="00486A44" w:rsidRPr="00EF597B" w:rsidRDefault="00486A44" w:rsidP="005738E6">
            <w:pPr>
              <w:suppressAutoHyphens w:val="0"/>
              <w:rPr>
                <w:rFonts w:ascii="Arial" w:hAnsi="Arial" w:cs="Arial"/>
                <w:szCs w:val="20"/>
                <w:lang w:val="en-US"/>
              </w:rPr>
            </w:pPr>
          </w:p>
        </w:tc>
        <w:tc>
          <w:tcPr>
            <w:tcW w:w="907" w:type="dxa"/>
          </w:tcPr>
          <w:p w14:paraId="29706B2A" w14:textId="77777777" w:rsidR="00486A44" w:rsidRPr="00EF597B" w:rsidRDefault="00486A44" w:rsidP="005738E6">
            <w:pPr>
              <w:suppressAutoHyphens w:val="0"/>
              <w:rPr>
                <w:rFonts w:ascii="Arial" w:hAnsi="Arial" w:cs="Arial"/>
                <w:szCs w:val="20"/>
                <w:lang w:val="en-US"/>
              </w:rPr>
            </w:pPr>
          </w:p>
        </w:tc>
        <w:tc>
          <w:tcPr>
            <w:tcW w:w="1246" w:type="dxa"/>
          </w:tcPr>
          <w:p w14:paraId="43FB7DAA" w14:textId="77777777" w:rsidR="00486A44" w:rsidRPr="00EF597B" w:rsidRDefault="00486A44" w:rsidP="005738E6">
            <w:pPr>
              <w:suppressAutoHyphens w:val="0"/>
              <w:rPr>
                <w:rFonts w:ascii="Arial" w:hAnsi="Arial" w:cs="Arial"/>
                <w:szCs w:val="20"/>
              </w:rPr>
            </w:pPr>
          </w:p>
        </w:tc>
        <w:tc>
          <w:tcPr>
            <w:tcW w:w="5245" w:type="dxa"/>
          </w:tcPr>
          <w:p w14:paraId="7AB8B08D" w14:textId="77777777" w:rsidR="00486A44" w:rsidRPr="00EF597B" w:rsidRDefault="00486A44" w:rsidP="005738E6">
            <w:pPr>
              <w:suppressAutoHyphens w:val="0"/>
              <w:rPr>
                <w:rFonts w:ascii="Arial" w:hAnsi="Arial" w:cs="Arial"/>
                <w:szCs w:val="20"/>
              </w:rPr>
            </w:pPr>
          </w:p>
        </w:tc>
      </w:tr>
    </w:tbl>
    <w:p w14:paraId="3C9E1EBD" w14:textId="33C5C48F" w:rsidR="003152DC" w:rsidRPr="00EF597B" w:rsidRDefault="003152DC" w:rsidP="7C2A46E0">
      <w:pPr>
        <w:spacing w:line="240" w:lineRule="auto"/>
        <w:rPr>
          <w:rFonts w:ascii="Arial" w:eastAsia="Times New Roman" w:hAnsi="Arial" w:cs="Arial"/>
        </w:rPr>
      </w:pPr>
    </w:p>
    <w:bookmarkStart w:id="8" w:name="_Toc141702358" w:displacedByCustomXml="next"/>
    <w:sdt>
      <w:sdtPr>
        <w:rPr>
          <w:rFonts w:asciiTheme="minorHAnsi" w:eastAsiaTheme="minorEastAsia" w:hAnsiTheme="minorHAnsi" w:cstheme="minorBidi"/>
          <w:sz w:val="20"/>
          <w:szCs w:val="20"/>
        </w:rPr>
        <w:id w:val="-1785728176"/>
        <w:docPartObj>
          <w:docPartGallery w:val="Table of Contents"/>
          <w:docPartUnique/>
        </w:docPartObj>
      </w:sdtPr>
      <w:sdtEndPr>
        <w:rPr>
          <w:b/>
        </w:rPr>
      </w:sdtEndPr>
      <w:sdtContent>
        <w:p w14:paraId="44FB2904" w14:textId="64707F14" w:rsidR="006F5F44" w:rsidRDefault="006F5F44">
          <w:pPr>
            <w:pStyle w:val="TOCHeading"/>
          </w:pPr>
          <w:r>
            <w:t>Contents</w:t>
          </w:r>
        </w:p>
        <w:p w14:paraId="441C9470" w14:textId="3A9AE48A" w:rsidR="004878C1" w:rsidRDefault="00BE1010">
          <w:pPr>
            <w:pStyle w:val="TOC1"/>
            <w:rPr>
              <w:rFonts w:eastAsiaTheme="minorEastAsia"/>
              <w:b w:val="0"/>
              <w:noProof/>
              <w:kern w:val="2"/>
              <w:sz w:val="22"/>
              <w:szCs w:val="22"/>
              <w:lang w:val="en-GB" w:eastAsia="en-GB"/>
              <w14:ligatures w14:val="standardContextual"/>
            </w:rPr>
          </w:pPr>
          <w:r>
            <w:fldChar w:fldCharType="begin"/>
          </w:r>
          <w:r>
            <w:instrText xml:space="preserve"> TOC \h \z \t "Heading 1,1,Heading 2,2" </w:instrText>
          </w:r>
          <w:r>
            <w:fldChar w:fldCharType="separate"/>
          </w:r>
          <w:hyperlink w:anchor="_Toc163489390" w:history="1">
            <w:r w:rsidR="004878C1" w:rsidRPr="009151C0">
              <w:rPr>
                <w:rStyle w:val="Hyperlink"/>
                <w:noProof/>
              </w:rPr>
              <w:t>2.</w:t>
            </w:r>
            <w:r w:rsidR="004878C1">
              <w:rPr>
                <w:rFonts w:eastAsiaTheme="minorEastAsia"/>
                <w:b w:val="0"/>
                <w:noProof/>
                <w:kern w:val="2"/>
                <w:sz w:val="22"/>
                <w:szCs w:val="22"/>
                <w:lang w:val="en-GB" w:eastAsia="en-GB"/>
                <w14:ligatures w14:val="standardContextual"/>
              </w:rPr>
              <w:tab/>
            </w:r>
            <w:r w:rsidR="004878C1" w:rsidRPr="009151C0">
              <w:rPr>
                <w:rStyle w:val="Hyperlink"/>
                <w:noProof/>
              </w:rPr>
              <w:t>Related material</w:t>
            </w:r>
            <w:r w:rsidR="004878C1">
              <w:rPr>
                <w:noProof/>
                <w:webHidden/>
              </w:rPr>
              <w:tab/>
            </w:r>
            <w:r w:rsidR="004878C1">
              <w:rPr>
                <w:noProof/>
                <w:webHidden/>
              </w:rPr>
              <w:fldChar w:fldCharType="begin"/>
            </w:r>
            <w:r w:rsidR="004878C1">
              <w:rPr>
                <w:noProof/>
                <w:webHidden/>
              </w:rPr>
              <w:instrText xml:space="preserve"> PAGEREF _Toc163489390 \h </w:instrText>
            </w:r>
            <w:r w:rsidR="004878C1">
              <w:rPr>
                <w:noProof/>
                <w:webHidden/>
              </w:rPr>
            </w:r>
            <w:r w:rsidR="004878C1">
              <w:rPr>
                <w:noProof/>
                <w:webHidden/>
              </w:rPr>
              <w:fldChar w:fldCharType="separate"/>
            </w:r>
            <w:r w:rsidR="004878C1">
              <w:rPr>
                <w:noProof/>
                <w:webHidden/>
              </w:rPr>
              <w:t>5</w:t>
            </w:r>
            <w:r w:rsidR="004878C1">
              <w:rPr>
                <w:noProof/>
                <w:webHidden/>
              </w:rPr>
              <w:fldChar w:fldCharType="end"/>
            </w:r>
          </w:hyperlink>
        </w:p>
        <w:p w14:paraId="17775E83" w14:textId="473A5E2A" w:rsidR="004878C1" w:rsidRDefault="00000000">
          <w:pPr>
            <w:pStyle w:val="TOC2"/>
            <w:rPr>
              <w:rFonts w:eastAsiaTheme="minorEastAsia"/>
              <w:noProof/>
              <w:kern w:val="2"/>
              <w:sz w:val="22"/>
              <w:szCs w:val="22"/>
              <w:lang w:val="en-GB" w:eastAsia="en-GB"/>
              <w14:ligatures w14:val="standardContextual"/>
            </w:rPr>
          </w:pPr>
          <w:hyperlink w:anchor="_Toc163489391" w:history="1">
            <w:r w:rsidR="004878C1" w:rsidRPr="009151C0">
              <w:rPr>
                <w:rStyle w:val="Hyperlink"/>
                <w:noProof/>
              </w:rPr>
              <w:t>Architecture documents</w:t>
            </w:r>
            <w:r w:rsidR="004878C1">
              <w:rPr>
                <w:noProof/>
                <w:webHidden/>
              </w:rPr>
              <w:tab/>
            </w:r>
            <w:r w:rsidR="004878C1">
              <w:rPr>
                <w:noProof/>
                <w:webHidden/>
              </w:rPr>
              <w:fldChar w:fldCharType="begin"/>
            </w:r>
            <w:r w:rsidR="004878C1">
              <w:rPr>
                <w:noProof/>
                <w:webHidden/>
              </w:rPr>
              <w:instrText xml:space="preserve"> PAGEREF _Toc163489391 \h </w:instrText>
            </w:r>
            <w:r w:rsidR="004878C1">
              <w:rPr>
                <w:noProof/>
                <w:webHidden/>
              </w:rPr>
            </w:r>
            <w:r w:rsidR="004878C1">
              <w:rPr>
                <w:noProof/>
                <w:webHidden/>
              </w:rPr>
              <w:fldChar w:fldCharType="separate"/>
            </w:r>
            <w:r w:rsidR="004878C1">
              <w:rPr>
                <w:noProof/>
                <w:webHidden/>
              </w:rPr>
              <w:t>5</w:t>
            </w:r>
            <w:r w:rsidR="004878C1">
              <w:rPr>
                <w:noProof/>
                <w:webHidden/>
              </w:rPr>
              <w:fldChar w:fldCharType="end"/>
            </w:r>
          </w:hyperlink>
        </w:p>
        <w:p w14:paraId="5971888D" w14:textId="78145A40" w:rsidR="004878C1" w:rsidRDefault="00000000">
          <w:pPr>
            <w:pStyle w:val="TOC1"/>
            <w:rPr>
              <w:rFonts w:eastAsiaTheme="minorEastAsia"/>
              <w:b w:val="0"/>
              <w:noProof/>
              <w:kern w:val="2"/>
              <w:sz w:val="22"/>
              <w:szCs w:val="22"/>
              <w:lang w:val="en-GB" w:eastAsia="en-GB"/>
              <w14:ligatures w14:val="standardContextual"/>
            </w:rPr>
          </w:pPr>
          <w:hyperlink w:anchor="_Toc163489392" w:history="1">
            <w:r w:rsidR="004878C1" w:rsidRPr="009151C0">
              <w:rPr>
                <w:rStyle w:val="Hyperlink"/>
                <w:noProof/>
              </w:rPr>
              <w:t>3.</w:t>
            </w:r>
            <w:r w:rsidR="004878C1">
              <w:rPr>
                <w:rFonts w:eastAsiaTheme="minorEastAsia"/>
                <w:b w:val="0"/>
                <w:noProof/>
                <w:kern w:val="2"/>
                <w:sz w:val="22"/>
                <w:szCs w:val="22"/>
                <w:lang w:val="en-GB" w:eastAsia="en-GB"/>
                <w14:ligatures w14:val="standardContextual"/>
              </w:rPr>
              <w:tab/>
            </w:r>
            <w:r w:rsidR="004878C1" w:rsidRPr="009151C0">
              <w:rPr>
                <w:rStyle w:val="Hyperlink"/>
                <w:noProof/>
              </w:rPr>
              <w:t>Timeline</w:t>
            </w:r>
            <w:r w:rsidR="004878C1">
              <w:rPr>
                <w:noProof/>
                <w:webHidden/>
              </w:rPr>
              <w:tab/>
            </w:r>
            <w:r w:rsidR="004878C1">
              <w:rPr>
                <w:noProof/>
                <w:webHidden/>
              </w:rPr>
              <w:fldChar w:fldCharType="begin"/>
            </w:r>
            <w:r w:rsidR="004878C1">
              <w:rPr>
                <w:noProof/>
                <w:webHidden/>
              </w:rPr>
              <w:instrText xml:space="preserve"> PAGEREF _Toc163489392 \h </w:instrText>
            </w:r>
            <w:r w:rsidR="004878C1">
              <w:rPr>
                <w:noProof/>
                <w:webHidden/>
              </w:rPr>
            </w:r>
            <w:r w:rsidR="004878C1">
              <w:rPr>
                <w:noProof/>
                <w:webHidden/>
              </w:rPr>
              <w:fldChar w:fldCharType="separate"/>
            </w:r>
            <w:r w:rsidR="004878C1">
              <w:rPr>
                <w:noProof/>
                <w:webHidden/>
              </w:rPr>
              <w:t>6</w:t>
            </w:r>
            <w:r w:rsidR="004878C1">
              <w:rPr>
                <w:noProof/>
                <w:webHidden/>
              </w:rPr>
              <w:fldChar w:fldCharType="end"/>
            </w:r>
          </w:hyperlink>
        </w:p>
        <w:p w14:paraId="73907591" w14:textId="2C49F269" w:rsidR="004878C1" w:rsidRDefault="00000000">
          <w:pPr>
            <w:pStyle w:val="TOC2"/>
            <w:rPr>
              <w:rFonts w:eastAsiaTheme="minorEastAsia"/>
              <w:noProof/>
              <w:kern w:val="2"/>
              <w:sz w:val="22"/>
              <w:szCs w:val="22"/>
              <w:lang w:val="en-GB" w:eastAsia="en-GB"/>
              <w14:ligatures w14:val="standardContextual"/>
            </w:rPr>
          </w:pPr>
          <w:hyperlink w:anchor="_Toc163489393" w:history="1">
            <w:r w:rsidR="004878C1" w:rsidRPr="009151C0">
              <w:rPr>
                <w:rStyle w:val="Hyperlink"/>
                <w:noProof/>
              </w:rPr>
              <w:t>Related tickets</w:t>
            </w:r>
            <w:r w:rsidR="004878C1">
              <w:rPr>
                <w:noProof/>
                <w:webHidden/>
              </w:rPr>
              <w:tab/>
            </w:r>
            <w:r w:rsidR="004878C1">
              <w:rPr>
                <w:noProof/>
                <w:webHidden/>
              </w:rPr>
              <w:fldChar w:fldCharType="begin"/>
            </w:r>
            <w:r w:rsidR="004878C1">
              <w:rPr>
                <w:noProof/>
                <w:webHidden/>
              </w:rPr>
              <w:instrText xml:space="preserve"> PAGEREF _Toc163489393 \h </w:instrText>
            </w:r>
            <w:r w:rsidR="004878C1">
              <w:rPr>
                <w:noProof/>
                <w:webHidden/>
              </w:rPr>
            </w:r>
            <w:r w:rsidR="004878C1">
              <w:rPr>
                <w:noProof/>
                <w:webHidden/>
              </w:rPr>
              <w:fldChar w:fldCharType="separate"/>
            </w:r>
            <w:r w:rsidR="004878C1">
              <w:rPr>
                <w:noProof/>
                <w:webHidden/>
              </w:rPr>
              <w:t>6</w:t>
            </w:r>
            <w:r w:rsidR="004878C1">
              <w:rPr>
                <w:noProof/>
                <w:webHidden/>
              </w:rPr>
              <w:fldChar w:fldCharType="end"/>
            </w:r>
          </w:hyperlink>
        </w:p>
        <w:p w14:paraId="07FB2E8B" w14:textId="4B9BD4A8" w:rsidR="004878C1" w:rsidRDefault="00000000">
          <w:pPr>
            <w:pStyle w:val="TOC1"/>
            <w:rPr>
              <w:rFonts w:eastAsiaTheme="minorEastAsia"/>
              <w:b w:val="0"/>
              <w:noProof/>
              <w:kern w:val="2"/>
              <w:sz w:val="22"/>
              <w:szCs w:val="22"/>
              <w:lang w:val="en-GB" w:eastAsia="en-GB"/>
              <w14:ligatures w14:val="standardContextual"/>
            </w:rPr>
          </w:pPr>
          <w:hyperlink w:anchor="_Toc163489394" w:history="1">
            <w:r w:rsidR="004878C1" w:rsidRPr="009151C0">
              <w:rPr>
                <w:rStyle w:val="Hyperlink"/>
                <w:noProof/>
              </w:rPr>
              <w:t>4.</w:t>
            </w:r>
            <w:r w:rsidR="004878C1">
              <w:rPr>
                <w:rFonts w:eastAsiaTheme="minorEastAsia"/>
                <w:b w:val="0"/>
                <w:noProof/>
                <w:kern w:val="2"/>
                <w:sz w:val="22"/>
                <w:szCs w:val="22"/>
                <w:lang w:val="en-GB" w:eastAsia="en-GB"/>
                <w14:ligatures w14:val="standardContextual"/>
              </w:rPr>
              <w:tab/>
            </w:r>
            <w:r w:rsidR="004878C1" w:rsidRPr="009151C0">
              <w:rPr>
                <w:rStyle w:val="Hyperlink"/>
                <w:noProof/>
              </w:rPr>
              <w:t>Distribution and contacts</w:t>
            </w:r>
            <w:r w:rsidR="004878C1">
              <w:rPr>
                <w:noProof/>
                <w:webHidden/>
              </w:rPr>
              <w:tab/>
            </w:r>
            <w:r w:rsidR="004878C1">
              <w:rPr>
                <w:noProof/>
                <w:webHidden/>
              </w:rPr>
              <w:fldChar w:fldCharType="begin"/>
            </w:r>
            <w:r w:rsidR="004878C1">
              <w:rPr>
                <w:noProof/>
                <w:webHidden/>
              </w:rPr>
              <w:instrText xml:space="preserve"> PAGEREF _Toc163489394 \h </w:instrText>
            </w:r>
            <w:r w:rsidR="004878C1">
              <w:rPr>
                <w:noProof/>
                <w:webHidden/>
              </w:rPr>
            </w:r>
            <w:r w:rsidR="004878C1">
              <w:rPr>
                <w:noProof/>
                <w:webHidden/>
              </w:rPr>
              <w:fldChar w:fldCharType="separate"/>
            </w:r>
            <w:r w:rsidR="004878C1">
              <w:rPr>
                <w:noProof/>
                <w:webHidden/>
              </w:rPr>
              <w:t>8</w:t>
            </w:r>
            <w:r w:rsidR="004878C1">
              <w:rPr>
                <w:noProof/>
                <w:webHidden/>
              </w:rPr>
              <w:fldChar w:fldCharType="end"/>
            </w:r>
          </w:hyperlink>
        </w:p>
        <w:p w14:paraId="4A354F81" w14:textId="55E3769C" w:rsidR="004878C1" w:rsidRDefault="00000000">
          <w:pPr>
            <w:pStyle w:val="TOC1"/>
            <w:rPr>
              <w:rFonts w:eastAsiaTheme="minorEastAsia"/>
              <w:b w:val="0"/>
              <w:noProof/>
              <w:kern w:val="2"/>
              <w:sz w:val="22"/>
              <w:szCs w:val="22"/>
              <w:lang w:val="en-GB" w:eastAsia="en-GB"/>
              <w14:ligatures w14:val="standardContextual"/>
            </w:rPr>
          </w:pPr>
          <w:hyperlink w:anchor="_Toc163489395" w:history="1">
            <w:r w:rsidR="004878C1" w:rsidRPr="009151C0">
              <w:rPr>
                <w:rStyle w:val="Hyperlink"/>
                <w:noProof/>
              </w:rPr>
              <w:t>5.</w:t>
            </w:r>
            <w:r w:rsidR="004878C1">
              <w:rPr>
                <w:rFonts w:eastAsiaTheme="minorEastAsia"/>
                <w:b w:val="0"/>
                <w:noProof/>
                <w:kern w:val="2"/>
                <w:sz w:val="22"/>
                <w:szCs w:val="22"/>
                <w:lang w:val="en-GB" w:eastAsia="en-GB"/>
                <w14:ligatures w14:val="standardContextual"/>
              </w:rPr>
              <w:tab/>
            </w:r>
            <w:r w:rsidR="004878C1" w:rsidRPr="009151C0">
              <w:rPr>
                <w:rStyle w:val="Hyperlink"/>
                <w:noProof/>
              </w:rPr>
              <w:t>Summary</w:t>
            </w:r>
            <w:r w:rsidR="004878C1">
              <w:rPr>
                <w:noProof/>
                <w:webHidden/>
              </w:rPr>
              <w:tab/>
            </w:r>
            <w:r w:rsidR="004878C1">
              <w:rPr>
                <w:noProof/>
                <w:webHidden/>
              </w:rPr>
              <w:fldChar w:fldCharType="begin"/>
            </w:r>
            <w:r w:rsidR="004878C1">
              <w:rPr>
                <w:noProof/>
                <w:webHidden/>
              </w:rPr>
              <w:instrText xml:space="preserve"> PAGEREF _Toc163489395 \h </w:instrText>
            </w:r>
            <w:r w:rsidR="004878C1">
              <w:rPr>
                <w:noProof/>
                <w:webHidden/>
              </w:rPr>
            </w:r>
            <w:r w:rsidR="004878C1">
              <w:rPr>
                <w:noProof/>
                <w:webHidden/>
              </w:rPr>
              <w:fldChar w:fldCharType="separate"/>
            </w:r>
            <w:r w:rsidR="004878C1">
              <w:rPr>
                <w:noProof/>
                <w:webHidden/>
              </w:rPr>
              <w:t>10</w:t>
            </w:r>
            <w:r w:rsidR="004878C1">
              <w:rPr>
                <w:noProof/>
                <w:webHidden/>
              </w:rPr>
              <w:fldChar w:fldCharType="end"/>
            </w:r>
          </w:hyperlink>
        </w:p>
        <w:p w14:paraId="7A37ECDD" w14:textId="4EC951E2" w:rsidR="004878C1" w:rsidRDefault="00000000">
          <w:pPr>
            <w:pStyle w:val="TOC2"/>
            <w:rPr>
              <w:rFonts w:eastAsiaTheme="minorEastAsia"/>
              <w:noProof/>
              <w:kern w:val="2"/>
              <w:sz w:val="22"/>
              <w:szCs w:val="22"/>
              <w:lang w:val="en-GB" w:eastAsia="en-GB"/>
              <w14:ligatures w14:val="standardContextual"/>
            </w:rPr>
          </w:pPr>
          <w:hyperlink w:anchor="_Toc163489396" w:history="1">
            <w:r w:rsidR="004878C1" w:rsidRPr="009151C0">
              <w:rPr>
                <w:rStyle w:val="Hyperlink"/>
                <w:noProof/>
              </w:rPr>
              <w:t>Background</w:t>
            </w:r>
            <w:r w:rsidR="004878C1">
              <w:rPr>
                <w:noProof/>
                <w:webHidden/>
              </w:rPr>
              <w:tab/>
            </w:r>
            <w:r w:rsidR="004878C1">
              <w:rPr>
                <w:noProof/>
                <w:webHidden/>
              </w:rPr>
              <w:fldChar w:fldCharType="begin"/>
            </w:r>
            <w:r w:rsidR="004878C1">
              <w:rPr>
                <w:noProof/>
                <w:webHidden/>
              </w:rPr>
              <w:instrText xml:space="preserve"> PAGEREF _Toc163489396 \h </w:instrText>
            </w:r>
            <w:r w:rsidR="004878C1">
              <w:rPr>
                <w:noProof/>
                <w:webHidden/>
              </w:rPr>
            </w:r>
            <w:r w:rsidR="004878C1">
              <w:rPr>
                <w:noProof/>
                <w:webHidden/>
              </w:rPr>
              <w:fldChar w:fldCharType="separate"/>
            </w:r>
            <w:r w:rsidR="004878C1">
              <w:rPr>
                <w:noProof/>
                <w:webHidden/>
              </w:rPr>
              <w:t>10</w:t>
            </w:r>
            <w:r w:rsidR="004878C1">
              <w:rPr>
                <w:noProof/>
                <w:webHidden/>
              </w:rPr>
              <w:fldChar w:fldCharType="end"/>
            </w:r>
          </w:hyperlink>
        </w:p>
        <w:p w14:paraId="4E86D4CB" w14:textId="494031D3" w:rsidR="004878C1" w:rsidRDefault="00000000">
          <w:pPr>
            <w:pStyle w:val="TOC2"/>
            <w:rPr>
              <w:rFonts w:eastAsiaTheme="minorEastAsia"/>
              <w:noProof/>
              <w:kern w:val="2"/>
              <w:sz w:val="22"/>
              <w:szCs w:val="22"/>
              <w:lang w:val="en-GB" w:eastAsia="en-GB"/>
              <w14:ligatures w14:val="standardContextual"/>
            </w:rPr>
          </w:pPr>
          <w:hyperlink w:anchor="_Toc163489397" w:history="1">
            <w:r w:rsidR="004878C1" w:rsidRPr="009151C0">
              <w:rPr>
                <w:rStyle w:val="Hyperlink"/>
                <w:noProof/>
              </w:rPr>
              <w:t>Preferred timeline</w:t>
            </w:r>
            <w:r w:rsidR="004878C1">
              <w:rPr>
                <w:noProof/>
                <w:webHidden/>
              </w:rPr>
              <w:tab/>
            </w:r>
            <w:r w:rsidR="004878C1">
              <w:rPr>
                <w:noProof/>
                <w:webHidden/>
              </w:rPr>
              <w:fldChar w:fldCharType="begin"/>
            </w:r>
            <w:r w:rsidR="004878C1">
              <w:rPr>
                <w:noProof/>
                <w:webHidden/>
              </w:rPr>
              <w:instrText xml:space="preserve"> PAGEREF _Toc163489397 \h </w:instrText>
            </w:r>
            <w:r w:rsidR="004878C1">
              <w:rPr>
                <w:noProof/>
                <w:webHidden/>
              </w:rPr>
            </w:r>
            <w:r w:rsidR="004878C1">
              <w:rPr>
                <w:noProof/>
                <w:webHidden/>
              </w:rPr>
              <w:fldChar w:fldCharType="separate"/>
            </w:r>
            <w:r w:rsidR="004878C1">
              <w:rPr>
                <w:noProof/>
                <w:webHidden/>
              </w:rPr>
              <w:t>10</w:t>
            </w:r>
            <w:r w:rsidR="004878C1">
              <w:rPr>
                <w:noProof/>
                <w:webHidden/>
              </w:rPr>
              <w:fldChar w:fldCharType="end"/>
            </w:r>
          </w:hyperlink>
        </w:p>
        <w:p w14:paraId="259E48FD" w14:textId="20DA276F" w:rsidR="004878C1" w:rsidRDefault="00000000">
          <w:pPr>
            <w:pStyle w:val="TOC2"/>
            <w:rPr>
              <w:rFonts w:eastAsiaTheme="minorEastAsia"/>
              <w:noProof/>
              <w:kern w:val="2"/>
              <w:sz w:val="22"/>
              <w:szCs w:val="22"/>
              <w:lang w:val="en-GB" w:eastAsia="en-GB"/>
              <w14:ligatures w14:val="standardContextual"/>
            </w:rPr>
          </w:pPr>
          <w:hyperlink w:anchor="_Toc163489398" w:history="1">
            <w:r w:rsidR="004878C1" w:rsidRPr="009151C0">
              <w:rPr>
                <w:rStyle w:val="Hyperlink"/>
                <w:noProof/>
              </w:rPr>
              <w:t>Business units impacted</w:t>
            </w:r>
            <w:r w:rsidR="004878C1">
              <w:rPr>
                <w:noProof/>
                <w:webHidden/>
              </w:rPr>
              <w:tab/>
            </w:r>
            <w:r w:rsidR="004878C1">
              <w:rPr>
                <w:noProof/>
                <w:webHidden/>
              </w:rPr>
              <w:fldChar w:fldCharType="begin"/>
            </w:r>
            <w:r w:rsidR="004878C1">
              <w:rPr>
                <w:noProof/>
                <w:webHidden/>
              </w:rPr>
              <w:instrText xml:space="preserve"> PAGEREF _Toc163489398 \h </w:instrText>
            </w:r>
            <w:r w:rsidR="004878C1">
              <w:rPr>
                <w:noProof/>
                <w:webHidden/>
              </w:rPr>
            </w:r>
            <w:r w:rsidR="004878C1">
              <w:rPr>
                <w:noProof/>
                <w:webHidden/>
              </w:rPr>
              <w:fldChar w:fldCharType="separate"/>
            </w:r>
            <w:r w:rsidR="004878C1">
              <w:rPr>
                <w:noProof/>
                <w:webHidden/>
              </w:rPr>
              <w:t>10</w:t>
            </w:r>
            <w:r w:rsidR="004878C1">
              <w:rPr>
                <w:noProof/>
                <w:webHidden/>
              </w:rPr>
              <w:fldChar w:fldCharType="end"/>
            </w:r>
          </w:hyperlink>
        </w:p>
        <w:p w14:paraId="4462D233" w14:textId="3F480100" w:rsidR="004878C1" w:rsidRDefault="00000000">
          <w:pPr>
            <w:pStyle w:val="TOC2"/>
            <w:rPr>
              <w:rFonts w:eastAsiaTheme="minorEastAsia"/>
              <w:noProof/>
              <w:kern w:val="2"/>
              <w:sz w:val="22"/>
              <w:szCs w:val="22"/>
              <w:lang w:val="en-GB" w:eastAsia="en-GB"/>
              <w14:ligatures w14:val="standardContextual"/>
            </w:rPr>
          </w:pPr>
          <w:hyperlink w:anchor="_Toc163489399" w:history="1">
            <w:r w:rsidR="004878C1" w:rsidRPr="009151C0">
              <w:rPr>
                <w:rStyle w:val="Hyperlink"/>
                <w:noProof/>
                <w:lang w:val="en-GB"/>
              </w:rPr>
              <w:t>Relative size, scope &amp; impact</w:t>
            </w:r>
            <w:r w:rsidR="004878C1">
              <w:rPr>
                <w:noProof/>
                <w:webHidden/>
              </w:rPr>
              <w:tab/>
            </w:r>
            <w:r w:rsidR="004878C1">
              <w:rPr>
                <w:noProof/>
                <w:webHidden/>
              </w:rPr>
              <w:fldChar w:fldCharType="begin"/>
            </w:r>
            <w:r w:rsidR="004878C1">
              <w:rPr>
                <w:noProof/>
                <w:webHidden/>
              </w:rPr>
              <w:instrText xml:space="preserve"> PAGEREF _Toc163489399 \h </w:instrText>
            </w:r>
            <w:r w:rsidR="004878C1">
              <w:rPr>
                <w:noProof/>
                <w:webHidden/>
              </w:rPr>
            </w:r>
            <w:r w:rsidR="004878C1">
              <w:rPr>
                <w:noProof/>
                <w:webHidden/>
              </w:rPr>
              <w:fldChar w:fldCharType="separate"/>
            </w:r>
            <w:r w:rsidR="004878C1">
              <w:rPr>
                <w:noProof/>
                <w:webHidden/>
              </w:rPr>
              <w:t>11</w:t>
            </w:r>
            <w:r w:rsidR="004878C1">
              <w:rPr>
                <w:noProof/>
                <w:webHidden/>
              </w:rPr>
              <w:fldChar w:fldCharType="end"/>
            </w:r>
          </w:hyperlink>
        </w:p>
        <w:p w14:paraId="1E26C286" w14:textId="55F473D8" w:rsidR="004878C1" w:rsidRDefault="00000000">
          <w:pPr>
            <w:pStyle w:val="TOC2"/>
            <w:rPr>
              <w:rFonts w:eastAsiaTheme="minorEastAsia"/>
              <w:noProof/>
              <w:kern w:val="2"/>
              <w:sz w:val="22"/>
              <w:szCs w:val="22"/>
              <w:lang w:val="en-GB" w:eastAsia="en-GB"/>
              <w14:ligatures w14:val="standardContextual"/>
            </w:rPr>
          </w:pPr>
          <w:hyperlink w:anchor="_Toc163489400" w:history="1">
            <w:r w:rsidR="004878C1" w:rsidRPr="009151C0">
              <w:rPr>
                <w:rStyle w:val="Hyperlink"/>
                <w:noProof/>
                <w:lang w:val="en-GB" w:eastAsia="en-GB"/>
              </w:rPr>
              <w:t>Stakeholders</w:t>
            </w:r>
            <w:r w:rsidR="004878C1">
              <w:rPr>
                <w:noProof/>
                <w:webHidden/>
              </w:rPr>
              <w:tab/>
            </w:r>
            <w:r w:rsidR="004878C1">
              <w:rPr>
                <w:noProof/>
                <w:webHidden/>
              </w:rPr>
              <w:fldChar w:fldCharType="begin"/>
            </w:r>
            <w:r w:rsidR="004878C1">
              <w:rPr>
                <w:noProof/>
                <w:webHidden/>
              </w:rPr>
              <w:instrText xml:space="preserve"> PAGEREF _Toc163489400 \h </w:instrText>
            </w:r>
            <w:r w:rsidR="004878C1">
              <w:rPr>
                <w:noProof/>
                <w:webHidden/>
              </w:rPr>
            </w:r>
            <w:r w:rsidR="004878C1">
              <w:rPr>
                <w:noProof/>
                <w:webHidden/>
              </w:rPr>
              <w:fldChar w:fldCharType="separate"/>
            </w:r>
            <w:r w:rsidR="004878C1">
              <w:rPr>
                <w:noProof/>
                <w:webHidden/>
              </w:rPr>
              <w:t>11</w:t>
            </w:r>
            <w:r w:rsidR="004878C1">
              <w:rPr>
                <w:noProof/>
                <w:webHidden/>
              </w:rPr>
              <w:fldChar w:fldCharType="end"/>
            </w:r>
          </w:hyperlink>
        </w:p>
        <w:p w14:paraId="500159E8" w14:textId="195D21B7" w:rsidR="004878C1" w:rsidRDefault="00000000">
          <w:pPr>
            <w:pStyle w:val="TOC1"/>
            <w:rPr>
              <w:rFonts w:eastAsiaTheme="minorEastAsia"/>
              <w:b w:val="0"/>
              <w:noProof/>
              <w:kern w:val="2"/>
              <w:sz w:val="22"/>
              <w:szCs w:val="22"/>
              <w:lang w:val="en-GB" w:eastAsia="en-GB"/>
              <w14:ligatures w14:val="standardContextual"/>
            </w:rPr>
          </w:pPr>
          <w:hyperlink w:anchor="_Toc163489401" w:history="1">
            <w:r w:rsidR="004878C1" w:rsidRPr="009151C0">
              <w:rPr>
                <w:rStyle w:val="Hyperlink"/>
                <w:noProof/>
              </w:rPr>
              <w:t>6.</w:t>
            </w:r>
            <w:r w:rsidR="004878C1">
              <w:rPr>
                <w:rFonts w:eastAsiaTheme="minorEastAsia"/>
                <w:b w:val="0"/>
                <w:noProof/>
                <w:kern w:val="2"/>
                <w:sz w:val="22"/>
                <w:szCs w:val="22"/>
                <w:lang w:val="en-GB" w:eastAsia="en-GB"/>
                <w14:ligatures w14:val="standardContextual"/>
              </w:rPr>
              <w:tab/>
            </w:r>
            <w:r w:rsidR="004878C1" w:rsidRPr="009151C0">
              <w:rPr>
                <w:rStyle w:val="Hyperlink"/>
                <w:noProof/>
              </w:rPr>
              <w:t>Required artifacts</w:t>
            </w:r>
            <w:r w:rsidR="004878C1">
              <w:rPr>
                <w:noProof/>
                <w:webHidden/>
              </w:rPr>
              <w:tab/>
            </w:r>
            <w:r w:rsidR="004878C1">
              <w:rPr>
                <w:noProof/>
                <w:webHidden/>
              </w:rPr>
              <w:fldChar w:fldCharType="begin"/>
            </w:r>
            <w:r w:rsidR="004878C1">
              <w:rPr>
                <w:noProof/>
                <w:webHidden/>
              </w:rPr>
              <w:instrText xml:space="preserve"> PAGEREF _Toc163489401 \h </w:instrText>
            </w:r>
            <w:r w:rsidR="004878C1">
              <w:rPr>
                <w:noProof/>
                <w:webHidden/>
              </w:rPr>
            </w:r>
            <w:r w:rsidR="004878C1">
              <w:rPr>
                <w:noProof/>
                <w:webHidden/>
              </w:rPr>
              <w:fldChar w:fldCharType="separate"/>
            </w:r>
            <w:r w:rsidR="004878C1">
              <w:rPr>
                <w:noProof/>
                <w:webHidden/>
              </w:rPr>
              <w:t>12</w:t>
            </w:r>
            <w:r w:rsidR="004878C1">
              <w:rPr>
                <w:noProof/>
                <w:webHidden/>
              </w:rPr>
              <w:fldChar w:fldCharType="end"/>
            </w:r>
          </w:hyperlink>
        </w:p>
        <w:p w14:paraId="5EE30135" w14:textId="4E473F26" w:rsidR="004878C1" w:rsidRDefault="00000000">
          <w:pPr>
            <w:pStyle w:val="TOC2"/>
            <w:rPr>
              <w:rFonts w:eastAsiaTheme="minorEastAsia"/>
              <w:noProof/>
              <w:kern w:val="2"/>
              <w:sz w:val="22"/>
              <w:szCs w:val="22"/>
              <w:lang w:val="en-GB" w:eastAsia="en-GB"/>
              <w14:ligatures w14:val="standardContextual"/>
            </w:rPr>
          </w:pPr>
          <w:hyperlink w:anchor="_Toc163489402" w:history="1">
            <w:r w:rsidR="004878C1" w:rsidRPr="009151C0">
              <w:rPr>
                <w:rStyle w:val="Hyperlink"/>
                <w:noProof/>
              </w:rPr>
              <w:t>Architecture Delivery Scope</w:t>
            </w:r>
            <w:r w:rsidR="004878C1">
              <w:rPr>
                <w:noProof/>
                <w:webHidden/>
              </w:rPr>
              <w:tab/>
            </w:r>
            <w:r w:rsidR="004878C1">
              <w:rPr>
                <w:noProof/>
                <w:webHidden/>
              </w:rPr>
              <w:fldChar w:fldCharType="begin"/>
            </w:r>
            <w:r w:rsidR="004878C1">
              <w:rPr>
                <w:noProof/>
                <w:webHidden/>
              </w:rPr>
              <w:instrText xml:space="preserve"> PAGEREF _Toc163489402 \h </w:instrText>
            </w:r>
            <w:r w:rsidR="004878C1">
              <w:rPr>
                <w:noProof/>
                <w:webHidden/>
              </w:rPr>
            </w:r>
            <w:r w:rsidR="004878C1">
              <w:rPr>
                <w:noProof/>
                <w:webHidden/>
              </w:rPr>
              <w:fldChar w:fldCharType="separate"/>
            </w:r>
            <w:r w:rsidR="004878C1">
              <w:rPr>
                <w:noProof/>
                <w:webHidden/>
              </w:rPr>
              <w:t>12</w:t>
            </w:r>
            <w:r w:rsidR="004878C1">
              <w:rPr>
                <w:noProof/>
                <w:webHidden/>
              </w:rPr>
              <w:fldChar w:fldCharType="end"/>
            </w:r>
          </w:hyperlink>
        </w:p>
        <w:p w14:paraId="45B2259F" w14:textId="3787C0E9" w:rsidR="004878C1" w:rsidRDefault="00000000">
          <w:pPr>
            <w:pStyle w:val="TOC2"/>
            <w:rPr>
              <w:rFonts w:eastAsiaTheme="minorEastAsia"/>
              <w:noProof/>
              <w:kern w:val="2"/>
              <w:sz w:val="22"/>
              <w:szCs w:val="22"/>
              <w:lang w:val="en-GB" w:eastAsia="en-GB"/>
              <w14:ligatures w14:val="standardContextual"/>
            </w:rPr>
          </w:pPr>
          <w:hyperlink w:anchor="_Toc163489403" w:history="1">
            <w:r w:rsidR="004878C1" w:rsidRPr="009151C0">
              <w:rPr>
                <w:rStyle w:val="Hyperlink"/>
                <w:noProof/>
              </w:rPr>
              <w:t>Non-Architect Review Processes &amp; Acknowledgments</w:t>
            </w:r>
            <w:r w:rsidR="004878C1">
              <w:rPr>
                <w:noProof/>
                <w:webHidden/>
              </w:rPr>
              <w:tab/>
            </w:r>
            <w:r w:rsidR="004878C1">
              <w:rPr>
                <w:noProof/>
                <w:webHidden/>
              </w:rPr>
              <w:fldChar w:fldCharType="begin"/>
            </w:r>
            <w:r w:rsidR="004878C1">
              <w:rPr>
                <w:noProof/>
                <w:webHidden/>
              </w:rPr>
              <w:instrText xml:space="preserve"> PAGEREF _Toc163489403 \h </w:instrText>
            </w:r>
            <w:r w:rsidR="004878C1">
              <w:rPr>
                <w:noProof/>
                <w:webHidden/>
              </w:rPr>
            </w:r>
            <w:r w:rsidR="004878C1">
              <w:rPr>
                <w:noProof/>
                <w:webHidden/>
              </w:rPr>
              <w:fldChar w:fldCharType="separate"/>
            </w:r>
            <w:r w:rsidR="004878C1">
              <w:rPr>
                <w:noProof/>
                <w:webHidden/>
              </w:rPr>
              <w:t>13</w:t>
            </w:r>
            <w:r w:rsidR="004878C1">
              <w:rPr>
                <w:noProof/>
                <w:webHidden/>
              </w:rPr>
              <w:fldChar w:fldCharType="end"/>
            </w:r>
          </w:hyperlink>
        </w:p>
        <w:p w14:paraId="5E5A16A8" w14:textId="1F8F92C2" w:rsidR="004878C1" w:rsidRDefault="00000000">
          <w:pPr>
            <w:pStyle w:val="TOC1"/>
            <w:rPr>
              <w:rFonts w:eastAsiaTheme="minorEastAsia"/>
              <w:b w:val="0"/>
              <w:noProof/>
              <w:kern w:val="2"/>
              <w:sz w:val="22"/>
              <w:szCs w:val="22"/>
              <w:lang w:val="en-GB" w:eastAsia="en-GB"/>
              <w14:ligatures w14:val="standardContextual"/>
            </w:rPr>
          </w:pPr>
          <w:hyperlink w:anchor="_Toc163489404" w:history="1">
            <w:r w:rsidR="004878C1" w:rsidRPr="009151C0">
              <w:rPr>
                <w:rStyle w:val="Hyperlink"/>
                <w:noProof/>
              </w:rPr>
              <w:t>7.</w:t>
            </w:r>
            <w:r w:rsidR="004878C1">
              <w:rPr>
                <w:rFonts w:eastAsiaTheme="minorEastAsia"/>
                <w:b w:val="0"/>
                <w:noProof/>
                <w:kern w:val="2"/>
                <w:sz w:val="22"/>
                <w:szCs w:val="22"/>
                <w:lang w:val="en-GB" w:eastAsia="en-GB"/>
                <w14:ligatures w14:val="standardContextual"/>
              </w:rPr>
              <w:tab/>
            </w:r>
            <w:r w:rsidR="004878C1" w:rsidRPr="009151C0">
              <w:rPr>
                <w:rStyle w:val="Hyperlink"/>
                <w:noProof/>
              </w:rPr>
              <w:t xml:space="preserve">Enterprise Scope </w:t>
            </w:r>
            <w:r w:rsidR="004878C1">
              <w:rPr>
                <w:noProof/>
                <w:webHidden/>
              </w:rPr>
              <w:tab/>
            </w:r>
            <w:r w:rsidR="004878C1">
              <w:rPr>
                <w:noProof/>
                <w:webHidden/>
              </w:rPr>
              <w:fldChar w:fldCharType="begin"/>
            </w:r>
            <w:r w:rsidR="004878C1">
              <w:rPr>
                <w:noProof/>
                <w:webHidden/>
              </w:rPr>
              <w:instrText xml:space="preserve"> PAGEREF _Toc163489404 \h </w:instrText>
            </w:r>
            <w:r w:rsidR="004878C1">
              <w:rPr>
                <w:noProof/>
                <w:webHidden/>
              </w:rPr>
            </w:r>
            <w:r w:rsidR="004878C1">
              <w:rPr>
                <w:noProof/>
                <w:webHidden/>
              </w:rPr>
              <w:fldChar w:fldCharType="separate"/>
            </w:r>
            <w:r w:rsidR="004878C1">
              <w:rPr>
                <w:noProof/>
                <w:webHidden/>
              </w:rPr>
              <w:t>14</w:t>
            </w:r>
            <w:r w:rsidR="004878C1">
              <w:rPr>
                <w:noProof/>
                <w:webHidden/>
              </w:rPr>
              <w:fldChar w:fldCharType="end"/>
            </w:r>
          </w:hyperlink>
        </w:p>
        <w:p w14:paraId="41241953" w14:textId="5407D7F3" w:rsidR="004878C1" w:rsidRDefault="00000000">
          <w:pPr>
            <w:pStyle w:val="TOC2"/>
            <w:rPr>
              <w:rFonts w:eastAsiaTheme="minorEastAsia"/>
              <w:noProof/>
              <w:kern w:val="2"/>
              <w:sz w:val="22"/>
              <w:szCs w:val="22"/>
              <w:lang w:val="en-GB" w:eastAsia="en-GB"/>
              <w14:ligatures w14:val="standardContextual"/>
            </w:rPr>
          </w:pPr>
          <w:hyperlink w:anchor="_Toc163489405" w:history="1">
            <w:r w:rsidR="004878C1" w:rsidRPr="009151C0">
              <w:rPr>
                <w:rStyle w:val="Hyperlink"/>
                <w:noProof/>
                <w:lang w:val="en-GB" w:eastAsia="en-GB"/>
              </w:rPr>
              <w:t>Vision model</w:t>
            </w:r>
            <w:r w:rsidR="004878C1">
              <w:rPr>
                <w:noProof/>
                <w:webHidden/>
              </w:rPr>
              <w:tab/>
            </w:r>
            <w:r w:rsidR="004878C1">
              <w:rPr>
                <w:noProof/>
                <w:webHidden/>
              </w:rPr>
              <w:fldChar w:fldCharType="begin"/>
            </w:r>
            <w:r w:rsidR="004878C1">
              <w:rPr>
                <w:noProof/>
                <w:webHidden/>
              </w:rPr>
              <w:instrText xml:space="preserve"> PAGEREF _Toc163489405 \h </w:instrText>
            </w:r>
            <w:r w:rsidR="004878C1">
              <w:rPr>
                <w:noProof/>
                <w:webHidden/>
              </w:rPr>
            </w:r>
            <w:r w:rsidR="004878C1">
              <w:rPr>
                <w:noProof/>
                <w:webHidden/>
              </w:rPr>
              <w:fldChar w:fldCharType="separate"/>
            </w:r>
            <w:r w:rsidR="004878C1">
              <w:rPr>
                <w:noProof/>
                <w:webHidden/>
              </w:rPr>
              <w:t>14</w:t>
            </w:r>
            <w:r w:rsidR="004878C1">
              <w:rPr>
                <w:noProof/>
                <w:webHidden/>
              </w:rPr>
              <w:fldChar w:fldCharType="end"/>
            </w:r>
          </w:hyperlink>
        </w:p>
        <w:p w14:paraId="20EC6D61" w14:textId="46E84ECE" w:rsidR="004878C1" w:rsidRDefault="00000000">
          <w:pPr>
            <w:pStyle w:val="TOC2"/>
            <w:rPr>
              <w:rFonts w:eastAsiaTheme="minorEastAsia"/>
              <w:noProof/>
              <w:kern w:val="2"/>
              <w:sz w:val="22"/>
              <w:szCs w:val="22"/>
              <w:lang w:val="en-GB" w:eastAsia="en-GB"/>
              <w14:ligatures w14:val="standardContextual"/>
            </w:rPr>
          </w:pPr>
          <w:hyperlink w:anchor="_Toc163489406" w:history="1">
            <w:r w:rsidR="004878C1" w:rsidRPr="009151C0">
              <w:rPr>
                <w:rStyle w:val="Hyperlink"/>
                <w:noProof/>
              </w:rPr>
              <w:t>Value streams</w:t>
            </w:r>
            <w:r w:rsidR="004878C1">
              <w:rPr>
                <w:noProof/>
                <w:webHidden/>
              </w:rPr>
              <w:tab/>
            </w:r>
            <w:r w:rsidR="004878C1">
              <w:rPr>
                <w:noProof/>
                <w:webHidden/>
              </w:rPr>
              <w:fldChar w:fldCharType="begin"/>
            </w:r>
            <w:r w:rsidR="004878C1">
              <w:rPr>
                <w:noProof/>
                <w:webHidden/>
              </w:rPr>
              <w:instrText xml:space="preserve"> PAGEREF _Toc163489406 \h </w:instrText>
            </w:r>
            <w:r w:rsidR="004878C1">
              <w:rPr>
                <w:noProof/>
                <w:webHidden/>
              </w:rPr>
            </w:r>
            <w:r w:rsidR="004878C1">
              <w:rPr>
                <w:noProof/>
                <w:webHidden/>
              </w:rPr>
              <w:fldChar w:fldCharType="separate"/>
            </w:r>
            <w:r w:rsidR="004878C1">
              <w:rPr>
                <w:noProof/>
                <w:webHidden/>
              </w:rPr>
              <w:t>14</w:t>
            </w:r>
            <w:r w:rsidR="004878C1">
              <w:rPr>
                <w:noProof/>
                <w:webHidden/>
              </w:rPr>
              <w:fldChar w:fldCharType="end"/>
            </w:r>
          </w:hyperlink>
        </w:p>
        <w:p w14:paraId="292CEF1E" w14:textId="20B2BB6D" w:rsidR="004878C1" w:rsidRDefault="00000000">
          <w:pPr>
            <w:pStyle w:val="TOC2"/>
            <w:rPr>
              <w:rFonts w:eastAsiaTheme="minorEastAsia"/>
              <w:noProof/>
              <w:kern w:val="2"/>
              <w:sz w:val="22"/>
              <w:szCs w:val="22"/>
              <w:lang w:val="en-GB" w:eastAsia="en-GB"/>
              <w14:ligatures w14:val="standardContextual"/>
            </w:rPr>
          </w:pPr>
          <w:hyperlink w:anchor="_Toc163489407" w:history="1">
            <w:r w:rsidR="004878C1" w:rsidRPr="009151C0">
              <w:rPr>
                <w:rStyle w:val="Hyperlink"/>
                <w:noProof/>
                <w:lang w:val="en-GB" w:eastAsia="en-GB"/>
              </w:rPr>
              <w:t>Domain models &amp; boundaries</w:t>
            </w:r>
            <w:r w:rsidR="004878C1">
              <w:rPr>
                <w:noProof/>
                <w:webHidden/>
              </w:rPr>
              <w:tab/>
            </w:r>
            <w:r w:rsidR="004878C1">
              <w:rPr>
                <w:noProof/>
                <w:webHidden/>
              </w:rPr>
              <w:fldChar w:fldCharType="begin"/>
            </w:r>
            <w:r w:rsidR="004878C1">
              <w:rPr>
                <w:noProof/>
                <w:webHidden/>
              </w:rPr>
              <w:instrText xml:space="preserve"> PAGEREF _Toc163489407 \h </w:instrText>
            </w:r>
            <w:r w:rsidR="004878C1">
              <w:rPr>
                <w:noProof/>
                <w:webHidden/>
              </w:rPr>
            </w:r>
            <w:r w:rsidR="004878C1">
              <w:rPr>
                <w:noProof/>
                <w:webHidden/>
              </w:rPr>
              <w:fldChar w:fldCharType="separate"/>
            </w:r>
            <w:r w:rsidR="004878C1">
              <w:rPr>
                <w:noProof/>
                <w:webHidden/>
              </w:rPr>
              <w:t>14</w:t>
            </w:r>
            <w:r w:rsidR="004878C1">
              <w:rPr>
                <w:noProof/>
                <w:webHidden/>
              </w:rPr>
              <w:fldChar w:fldCharType="end"/>
            </w:r>
          </w:hyperlink>
        </w:p>
        <w:p w14:paraId="3BDE1350" w14:textId="2785B459" w:rsidR="004878C1" w:rsidRDefault="00000000">
          <w:pPr>
            <w:pStyle w:val="TOC2"/>
            <w:rPr>
              <w:rFonts w:eastAsiaTheme="minorEastAsia"/>
              <w:noProof/>
              <w:kern w:val="2"/>
              <w:sz w:val="22"/>
              <w:szCs w:val="22"/>
              <w:lang w:val="en-GB" w:eastAsia="en-GB"/>
              <w14:ligatures w14:val="standardContextual"/>
            </w:rPr>
          </w:pPr>
          <w:hyperlink w:anchor="_Toc163489408" w:history="1">
            <w:r w:rsidR="004878C1" w:rsidRPr="009151C0">
              <w:rPr>
                <w:rStyle w:val="Hyperlink"/>
                <w:noProof/>
                <w:lang w:val="en-GB" w:eastAsia="en-GB"/>
              </w:rPr>
              <w:t>Capability map</w:t>
            </w:r>
            <w:r w:rsidR="004878C1">
              <w:rPr>
                <w:noProof/>
                <w:webHidden/>
              </w:rPr>
              <w:tab/>
            </w:r>
            <w:r w:rsidR="004878C1">
              <w:rPr>
                <w:noProof/>
                <w:webHidden/>
              </w:rPr>
              <w:fldChar w:fldCharType="begin"/>
            </w:r>
            <w:r w:rsidR="004878C1">
              <w:rPr>
                <w:noProof/>
                <w:webHidden/>
              </w:rPr>
              <w:instrText xml:space="preserve"> PAGEREF _Toc163489408 \h </w:instrText>
            </w:r>
            <w:r w:rsidR="004878C1">
              <w:rPr>
                <w:noProof/>
                <w:webHidden/>
              </w:rPr>
            </w:r>
            <w:r w:rsidR="004878C1">
              <w:rPr>
                <w:noProof/>
                <w:webHidden/>
              </w:rPr>
              <w:fldChar w:fldCharType="separate"/>
            </w:r>
            <w:r w:rsidR="004878C1">
              <w:rPr>
                <w:noProof/>
                <w:webHidden/>
              </w:rPr>
              <w:t>14</w:t>
            </w:r>
            <w:r w:rsidR="004878C1">
              <w:rPr>
                <w:noProof/>
                <w:webHidden/>
              </w:rPr>
              <w:fldChar w:fldCharType="end"/>
            </w:r>
          </w:hyperlink>
        </w:p>
        <w:p w14:paraId="5197AD7E" w14:textId="3AE87219" w:rsidR="004878C1" w:rsidRDefault="00000000">
          <w:pPr>
            <w:pStyle w:val="TOC2"/>
            <w:rPr>
              <w:rFonts w:eastAsiaTheme="minorEastAsia"/>
              <w:noProof/>
              <w:kern w:val="2"/>
              <w:sz w:val="22"/>
              <w:szCs w:val="22"/>
              <w:lang w:val="en-GB" w:eastAsia="en-GB"/>
              <w14:ligatures w14:val="standardContextual"/>
            </w:rPr>
          </w:pPr>
          <w:hyperlink w:anchor="_Toc163489409" w:history="1">
            <w:r w:rsidR="004878C1" w:rsidRPr="009151C0">
              <w:rPr>
                <w:rStyle w:val="Hyperlink"/>
                <w:noProof/>
                <w:lang w:val="en-GB" w:eastAsia="en-GB"/>
              </w:rPr>
              <w:t>Shared responsibility model</w:t>
            </w:r>
            <w:r w:rsidR="004878C1">
              <w:rPr>
                <w:noProof/>
                <w:webHidden/>
              </w:rPr>
              <w:tab/>
            </w:r>
            <w:r w:rsidR="004878C1">
              <w:rPr>
                <w:noProof/>
                <w:webHidden/>
              </w:rPr>
              <w:fldChar w:fldCharType="begin"/>
            </w:r>
            <w:r w:rsidR="004878C1">
              <w:rPr>
                <w:noProof/>
                <w:webHidden/>
              </w:rPr>
              <w:instrText xml:space="preserve"> PAGEREF _Toc163489409 \h </w:instrText>
            </w:r>
            <w:r w:rsidR="004878C1">
              <w:rPr>
                <w:noProof/>
                <w:webHidden/>
              </w:rPr>
            </w:r>
            <w:r w:rsidR="004878C1">
              <w:rPr>
                <w:noProof/>
                <w:webHidden/>
              </w:rPr>
              <w:fldChar w:fldCharType="separate"/>
            </w:r>
            <w:r w:rsidR="004878C1">
              <w:rPr>
                <w:noProof/>
                <w:webHidden/>
              </w:rPr>
              <w:t>14</w:t>
            </w:r>
            <w:r w:rsidR="004878C1">
              <w:rPr>
                <w:noProof/>
                <w:webHidden/>
              </w:rPr>
              <w:fldChar w:fldCharType="end"/>
            </w:r>
          </w:hyperlink>
        </w:p>
        <w:p w14:paraId="42E794EA" w14:textId="1AB9AC93" w:rsidR="004878C1" w:rsidRDefault="00000000">
          <w:pPr>
            <w:pStyle w:val="TOC2"/>
            <w:rPr>
              <w:rFonts w:eastAsiaTheme="minorEastAsia"/>
              <w:noProof/>
              <w:kern w:val="2"/>
              <w:sz w:val="22"/>
              <w:szCs w:val="22"/>
              <w:lang w:val="en-GB" w:eastAsia="en-GB"/>
              <w14:ligatures w14:val="standardContextual"/>
            </w:rPr>
          </w:pPr>
          <w:hyperlink w:anchor="_Toc163489410" w:history="1">
            <w:r w:rsidR="004878C1" w:rsidRPr="009151C0">
              <w:rPr>
                <w:rStyle w:val="Hyperlink"/>
                <w:noProof/>
              </w:rPr>
              <w:t>RACI</w:t>
            </w:r>
            <w:r w:rsidR="004878C1">
              <w:rPr>
                <w:noProof/>
                <w:webHidden/>
              </w:rPr>
              <w:tab/>
            </w:r>
            <w:r w:rsidR="004878C1">
              <w:rPr>
                <w:noProof/>
                <w:webHidden/>
              </w:rPr>
              <w:fldChar w:fldCharType="begin"/>
            </w:r>
            <w:r w:rsidR="004878C1">
              <w:rPr>
                <w:noProof/>
                <w:webHidden/>
              </w:rPr>
              <w:instrText xml:space="preserve"> PAGEREF _Toc163489410 \h </w:instrText>
            </w:r>
            <w:r w:rsidR="004878C1">
              <w:rPr>
                <w:noProof/>
                <w:webHidden/>
              </w:rPr>
            </w:r>
            <w:r w:rsidR="004878C1">
              <w:rPr>
                <w:noProof/>
                <w:webHidden/>
              </w:rPr>
              <w:fldChar w:fldCharType="separate"/>
            </w:r>
            <w:r w:rsidR="004878C1">
              <w:rPr>
                <w:noProof/>
                <w:webHidden/>
              </w:rPr>
              <w:t>14</w:t>
            </w:r>
            <w:r w:rsidR="004878C1">
              <w:rPr>
                <w:noProof/>
                <w:webHidden/>
              </w:rPr>
              <w:fldChar w:fldCharType="end"/>
            </w:r>
          </w:hyperlink>
        </w:p>
        <w:p w14:paraId="49489C30" w14:textId="168309DD" w:rsidR="004878C1" w:rsidRDefault="00000000">
          <w:pPr>
            <w:pStyle w:val="TOC2"/>
            <w:rPr>
              <w:rFonts w:eastAsiaTheme="minorEastAsia"/>
              <w:noProof/>
              <w:kern w:val="2"/>
              <w:sz w:val="22"/>
              <w:szCs w:val="22"/>
              <w:lang w:val="en-GB" w:eastAsia="en-GB"/>
              <w14:ligatures w14:val="standardContextual"/>
            </w:rPr>
          </w:pPr>
          <w:hyperlink w:anchor="_Toc163489411" w:history="1">
            <w:r w:rsidR="004878C1" w:rsidRPr="009151C0">
              <w:rPr>
                <w:rStyle w:val="Hyperlink"/>
                <w:noProof/>
                <w:lang w:val="en-GB" w:eastAsia="en-GB"/>
              </w:rPr>
              <w:t>Exit Strategy</w:t>
            </w:r>
            <w:r w:rsidR="004878C1">
              <w:rPr>
                <w:noProof/>
                <w:webHidden/>
              </w:rPr>
              <w:tab/>
            </w:r>
            <w:r w:rsidR="004878C1">
              <w:rPr>
                <w:noProof/>
                <w:webHidden/>
              </w:rPr>
              <w:fldChar w:fldCharType="begin"/>
            </w:r>
            <w:r w:rsidR="004878C1">
              <w:rPr>
                <w:noProof/>
                <w:webHidden/>
              </w:rPr>
              <w:instrText xml:space="preserve"> PAGEREF _Toc163489411 \h </w:instrText>
            </w:r>
            <w:r w:rsidR="004878C1">
              <w:rPr>
                <w:noProof/>
                <w:webHidden/>
              </w:rPr>
            </w:r>
            <w:r w:rsidR="004878C1">
              <w:rPr>
                <w:noProof/>
                <w:webHidden/>
              </w:rPr>
              <w:fldChar w:fldCharType="separate"/>
            </w:r>
            <w:r w:rsidR="004878C1">
              <w:rPr>
                <w:noProof/>
                <w:webHidden/>
              </w:rPr>
              <w:t>14</w:t>
            </w:r>
            <w:r w:rsidR="004878C1">
              <w:rPr>
                <w:noProof/>
                <w:webHidden/>
              </w:rPr>
              <w:fldChar w:fldCharType="end"/>
            </w:r>
          </w:hyperlink>
        </w:p>
        <w:p w14:paraId="019CCCB6" w14:textId="0685B8B0" w:rsidR="004878C1" w:rsidRDefault="00000000">
          <w:pPr>
            <w:pStyle w:val="TOC2"/>
            <w:rPr>
              <w:rFonts w:eastAsiaTheme="minorEastAsia"/>
              <w:noProof/>
              <w:kern w:val="2"/>
              <w:sz w:val="22"/>
              <w:szCs w:val="22"/>
              <w:lang w:val="en-GB" w:eastAsia="en-GB"/>
              <w14:ligatures w14:val="standardContextual"/>
            </w:rPr>
          </w:pPr>
          <w:hyperlink w:anchor="_Toc163489412" w:history="1">
            <w:r w:rsidR="004878C1" w:rsidRPr="009151C0">
              <w:rPr>
                <w:rStyle w:val="Hyperlink"/>
                <w:noProof/>
                <w:lang w:val="en-GB" w:eastAsia="en-GB"/>
              </w:rPr>
              <w:t>Impacted Teams</w:t>
            </w:r>
            <w:r w:rsidR="004878C1">
              <w:rPr>
                <w:noProof/>
                <w:webHidden/>
              </w:rPr>
              <w:tab/>
            </w:r>
            <w:r w:rsidR="004878C1">
              <w:rPr>
                <w:noProof/>
                <w:webHidden/>
              </w:rPr>
              <w:fldChar w:fldCharType="begin"/>
            </w:r>
            <w:r w:rsidR="004878C1">
              <w:rPr>
                <w:noProof/>
                <w:webHidden/>
              </w:rPr>
              <w:instrText xml:space="preserve"> PAGEREF _Toc163489412 \h </w:instrText>
            </w:r>
            <w:r w:rsidR="004878C1">
              <w:rPr>
                <w:noProof/>
                <w:webHidden/>
              </w:rPr>
            </w:r>
            <w:r w:rsidR="004878C1">
              <w:rPr>
                <w:noProof/>
                <w:webHidden/>
              </w:rPr>
              <w:fldChar w:fldCharType="separate"/>
            </w:r>
            <w:r w:rsidR="004878C1">
              <w:rPr>
                <w:noProof/>
                <w:webHidden/>
              </w:rPr>
              <w:t>15</w:t>
            </w:r>
            <w:r w:rsidR="004878C1">
              <w:rPr>
                <w:noProof/>
                <w:webHidden/>
              </w:rPr>
              <w:fldChar w:fldCharType="end"/>
            </w:r>
          </w:hyperlink>
        </w:p>
        <w:p w14:paraId="77660B79" w14:textId="0A0CF684" w:rsidR="004878C1" w:rsidRDefault="00000000">
          <w:pPr>
            <w:pStyle w:val="TOC2"/>
            <w:rPr>
              <w:rFonts w:eastAsiaTheme="minorEastAsia"/>
              <w:noProof/>
              <w:kern w:val="2"/>
              <w:sz w:val="22"/>
              <w:szCs w:val="22"/>
              <w:lang w:val="en-GB" w:eastAsia="en-GB"/>
              <w14:ligatures w14:val="standardContextual"/>
            </w:rPr>
          </w:pPr>
          <w:hyperlink w:anchor="_Toc163489413" w:history="1">
            <w:r w:rsidR="004878C1" w:rsidRPr="009151C0">
              <w:rPr>
                <w:rStyle w:val="Hyperlink"/>
                <w:noProof/>
                <w:lang w:val="en-GB" w:eastAsia="en-GB"/>
              </w:rPr>
              <w:t>Wardley map of components</w:t>
            </w:r>
            <w:r w:rsidR="004878C1">
              <w:rPr>
                <w:noProof/>
                <w:webHidden/>
              </w:rPr>
              <w:tab/>
            </w:r>
            <w:r w:rsidR="004878C1">
              <w:rPr>
                <w:noProof/>
                <w:webHidden/>
              </w:rPr>
              <w:fldChar w:fldCharType="begin"/>
            </w:r>
            <w:r w:rsidR="004878C1">
              <w:rPr>
                <w:noProof/>
                <w:webHidden/>
              </w:rPr>
              <w:instrText xml:space="preserve"> PAGEREF _Toc163489413 \h </w:instrText>
            </w:r>
            <w:r w:rsidR="004878C1">
              <w:rPr>
                <w:noProof/>
                <w:webHidden/>
              </w:rPr>
            </w:r>
            <w:r w:rsidR="004878C1">
              <w:rPr>
                <w:noProof/>
                <w:webHidden/>
              </w:rPr>
              <w:fldChar w:fldCharType="separate"/>
            </w:r>
            <w:r w:rsidR="004878C1">
              <w:rPr>
                <w:noProof/>
                <w:webHidden/>
              </w:rPr>
              <w:t>15</w:t>
            </w:r>
            <w:r w:rsidR="004878C1">
              <w:rPr>
                <w:noProof/>
                <w:webHidden/>
              </w:rPr>
              <w:fldChar w:fldCharType="end"/>
            </w:r>
          </w:hyperlink>
        </w:p>
        <w:p w14:paraId="20D32B5A" w14:textId="434E2C3C" w:rsidR="004878C1" w:rsidRDefault="00000000">
          <w:pPr>
            <w:pStyle w:val="TOC1"/>
            <w:rPr>
              <w:rFonts w:eastAsiaTheme="minorEastAsia"/>
              <w:b w:val="0"/>
              <w:noProof/>
              <w:kern w:val="2"/>
              <w:sz w:val="22"/>
              <w:szCs w:val="22"/>
              <w:lang w:val="en-GB" w:eastAsia="en-GB"/>
              <w14:ligatures w14:val="standardContextual"/>
            </w:rPr>
          </w:pPr>
          <w:hyperlink w:anchor="_Toc163489414" w:history="1">
            <w:r w:rsidR="004878C1" w:rsidRPr="009151C0">
              <w:rPr>
                <w:rStyle w:val="Hyperlink"/>
                <w:noProof/>
                <w:lang w:val="en-GB" w:eastAsia="en-GB"/>
              </w:rPr>
              <w:t>8.</w:t>
            </w:r>
            <w:r w:rsidR="004878C1">
              <w:rPr>
                <w:rFonts w:eastAsiaTheme="minorEastAsia"/>
                <w:b w:val="0"/>
                <w:noProof/>
                <w:kern w:val="2"/>
                <w:sz w:val="22"/>
                <w:szCs w:val="22"/>
                <w:lang w:val="en-GB" w:eastAsia="en-GB"/>
                <w14:ligatures w14:val="standardContextual"/>
              </w:rPr>
              <w:tab/>
            </w:r>
            <w:r w:rsidR="004878C1" w:rsidRPr="009151C0">
              <w:rPr>
                <w:rStyle w:val="Hyperlink"/>
                <w:noProof/>
                <w:lang w:val="en-GB" w:eastAsia="en-GB"/>
              </w:rPr>
              <w:t>Internal Compliance &amp; Controls Requirements</w:t>
            </w:r>
            <w:r w:rsidR="004878C1">
              <w:rPr>
                <w:noProof/>
                <w:webHidden/>
              </w:rPr>
              <w:tab/>
            </w:r>
            <w:r w:rsidR="004878C1">
              <w:rPr>
                <w:noProof/>
                <w:webHidden/>
              </w:rPr>
              <w:fldChar w:fldCharType="begin"/>
            </w:r>
            <w:r w:rsidR="004878C1">
              <w:rPr>
                <w:noProof/>
                <w:webHidden/>
              </w:rPr>
              <w:instrText xml:space="preserve"> PAGEREF _Toc163489414 \h </w:instrText>
            </w:r>
            <w:r w:rsidR="004878C1">
              <w:rPr>
                <w:noProof/>
                <w:webHidden/>
              </w:rPr>
            </w:r>
            <w:r w:rsidR="004878C1">
              <w:rPr>
                <w:noProof/>
                <w:webHidden/>
              </w:rPr>
              <w:fldChar w:fldCharType="separate"/>
            </w:r>
            <w:r w:rsidR="004878C1">
              <w:rPr>
                <w:noProof/>
                <w:webHidden/>
              </w:rPr>
              <w:t>16</w:t>
            </w:r>
            <w:r w:rsidR="004878C1">
              <w:rPr>
                <w:noProof/>
                <w:webHidden/>
              </w:rPr>
              <w:fldChar w:fldCharType="end"/>
            </w:r>
          </w:hyperlink>
        </w:p>
        <w:p w14:paraId="6032ED97" w14:textId="3A14DBB8" w:rsidR="004878C1" w:rsidRDefault="00000000">
          <w:pPr>
            <w:pStyle w:val="TOC2"/>
            <w:rPr>
              <w:rFonts w:eastAsiaTheme="minorEastAsia"/>
              <w:noProof/>
              <w:kern w:val="2"/>
              <w:sz w:val="22"/>
              <w:szCs w:val="22"/>
              <w:lang w:val="en-GB" w:eastAsia="en-GB"/>
              <w14:ligatures w14:val="standardContextual"/>
            </w:rPr>
          </w:pPr>
          <w:hyperlink w:anchor="_Toc163489415" w:history="1">
            <w:r w:rsidR="004878C1" w:rsidRPr="009151C0">
              <w:rPr>
                <w:rStyle w:val="Hyperlink"/>
                <w:noProof/>
                <w:lang w:val="en-GB" w:eastAsia="en-GB"/>
              </w:rPr>
              <w:t>Technology Risk Assessment (TRA)</w:t>
            </w:r>
            <w:r w:rsidR="004878C1">
              <w:rPr>
                <w:noProof/>
                <w:webHidden/>
              </w:rPr>
              <w:tab/>
            </w:r>
            <w:r w:rsidR="004878C1">
              <w:rPr>
                <w:noProof/>
                <w:webHidden/>
              </w:rPr>
              <w:fldChar w:fldCharType="begin"/>
            </w:r>
            <w:r w:rsidR="004878C1">
              <w:rPr>
                <w:noProof/>
                <w:webHidden/>
              </w:rPr>
              <w:instrText xml:space="preserve"> PAGEREF _Toc163489415 \h </w:instrText>
            </w:r>
            <w:r w:rsidR="004878C1">
              <w:rPr>
                <w:noProof/>
                <w:webHidden/>
              </w:rPr>
            </w:r>
            <w:r w:rsidR="004878C1">
              <w:rPr>
                <w:noProof/>
                <w:webHidden/>
              </w:rPr>
              <w:fldChar w:fldCharType="separate"/>
            </w:r>
            <w:r w:rsidR="004878C1">
              <w:rPr>
                <w:noProof/>
                <w:webHidden/>
              </w:rPr>
              <w:t>16</w:t>
            </w:r>
            <w:r w:rsidR="004878C1">
              <w:rPr>
                <w:noProof/>
                <w:webHidden/>
              </w:rPr>
              <w:fldChar w:fldCharType="end"/>
            </w:r>
          </w:hyperlink>
        </w:p>
        <w:p w14:paraId="1CD1A827" w14:textId="37A7979C" w:rsidR="004878C1" w:rsidRDefault="00000000">
          <w:pPr>
            <w:pStyle w:val="TOC2"/>
            <w:rPr>
              <w:rFonts w:eastAsiaTheme="minorEastAsia"/>
              <w:noProof/>
              <w:kern w:val="2"/>
              <w:sz w:val="22"/>
              <w:szCs w:val="22"/>
              <w:lang w:val="en-GB" w:eastAsia="en-GB"/>
              <w14:ligatures w14:val="standardContextual"/>
            </w:rPr>
          </w:pPr>
          <w:hyperlink w:anchor="_Toc163489416" w:history="1">
            <w:r w:rsidR="004878C1" w:rsidRPr="009151C0">
              <w:rPr>
                <w:rStyle w:val="Hyperlink"/>
                <w:noProof/>
              </w:rPr>
              <w:t>Architecture Risk Exceptions</w:t>
            </w:r>
            <w:r w:rsidR="004878C1">
              <w:rPr>
                <w:noProof/>
                <w:webHidden/>
              </w:rPr>
              <w:tab/>
            </w:r>
            <w:r w:rsidR="004878C1">
              <w:rPr>
                <w:noProof/>
                <w:webHidden/>
              </w:rPr>
              <w:fldChar w:fldCharType="begin"/>
            </w:r>
            <w:r w:rsidR="004878C1">
              <w:rPr>
                <w:noProof/>
                <w:webHidden/>
              </w:rPr>
              <w:instrText xml:space="preserve"> PAGEREF _Toc163489416 \h </w:instrText>
            </w:r>
            <w:r w:rsidR="004878C1">
              <w:rPr>
                <w:noProof/>
                <w:webHidden/>
              </w:rPr>
            </w:r>
            <w:r w:rsidR="004878C1">
              <w:rPr>
                <w:noProof/>
                <w:webHidden/>
              </w:rPr>
              <w:fldChar w:fldCharType="separate"/>
            </w:r>
            <w:r w:rsidR="004878C1">
              <w:rPr>
                <w:noProof/>
                <w:webHidden/>
              </w:rPr>
              <w:t>16</w:t>
            </w:r>
            <w:r w:rsidR="004878C1">
              <w:rPr>
                <w:noProof/>
                <w:webHidden/>
              </w:rPr>
              <w:fldChar w:fldCharType="end"/>
            </w:r>
          </w:hyperlink>
        </w:p>
        <w:p w14:paraId="322CA208" w14:textId="24E26B50" w:rsidR="004878C1" w:rsidRDefault="00000000">
          <w:pPr>
            <w:pStyle w:val="TOC1"/>
            <w:rPr>
              <w:rFonts w:eastAsiaTheme="minorEastAsia"/>
              <w:b w:val="0"/>
              <w:noProof/>
              <w:kern w:val="2"/>
              <w:sz w:val="22"/>
              <w:szCs w:val="22"/>
              <w:lang w:val="en-GB" w:eastAsia="en-GB"/>
              <w14:ligatures w14:val="standardContextual"/>
            </w:rPr>
          </w:pPr>
          <w:hyperlink w:anchor="_Toc163489417" w:history="1">
            <w:r w:rsidR="004878C1" w:rsidRPr="009151C0">
              <w:rPr>
                <w:rStyle w:val="Hyperlink"/>
                <w:noProof/>
                <w:lang w:val="en-GB" w:eastAsia="en-GB"/>
              </w:rPr>
              <w:t>9.</w:t>
            </w:r>
            <w:r w:rsidR="004878C1">
              <w:rPr>
                <w:rFonts w:eastAsiaTheme="minorEastAsia"/>
                <w:b w:val="0"/>
                <w:noProof/>
                <w:kern w:val="2"/>
                <w:sz w:val="22"/>
                <w:szCs w:val="22"/>
                <w:lang w:val="en-GB" w:eastAsia="en-GB"/>
                <w14:ligatures w14:val="standardContextual"/>
              </w:rPr>
              <w:tab/>
            </w:r>
            <w:r w:rsidR="004878C1" w:rsidRPr="009151C0">
              <w:rPr>
                <w:rStyle w:val="Hyperlink"/>
                <w:noProof/>
                <w:lang w:val="en-GB" w:eastAsia="en-GB"/>
              </w:rPr>
              <w:t>Security Requirements</w:t>
            </w:r>
            <w:r w:rsidR="004878C1">
              <w:rPr>
                <w:noProof/>
                <w:webHidden/>
              </w:rPr>
              <w:tab/>
            </w:r>
            <w:r w:rsidR="004878C1">
              <w:rPr>
                <w:noProof/>
                <w:webHidden/>
              </w:rPr>
              <w:fldChar w:fldCharType="begin"/>
            </w:r>
            <w:r w:rsidR="004878C1">
              <w:rPr>
                <w:noProof/>
                <w:webHidden/>
              </w:rPr>
              <w:instrText xml:space="preserve"> PAGEREF _Toc163489417 \h </w:instrText>
            </w:r>
            <w:r w:rsidR="004878C1">
              <w:rPr>
                <w:noProof/>
                <w:webHidden/>
              </w:rPr>
            </w:r>
            <w:r w:rsidR="004878C1">
              <w:rPr>
                <w:noProof/>
                <w:webHidden/>
              </w:rPr>
              <w:fldChar w:fldCharType="separate"/>
            </w:r>
            <w:r w:rsidR="004878C1">
              <w:rPr>
                <w:noProof/>
                <w:webHidden/>
              </w:rPr>
              <w:t>17</w:t>
            </w:r>
            <w:r w:rsidR="004878C1">
              <w:rPr>
                <w:noProof/>
                <w:webHidden/>
              </w:rPr>
              <w:fldChar w:fldCharType="end"/>
            </w:r>
          </w:hyperlink>
        </w:p>
        <w:p w14:paraId="7550D9C8" w14:textId="4D5B7726" w:rsidR="004878C1" w:rsidRDefault="00000000">
          <w:pPr>
            <w:pStyle w:val="TOC2"/>
            <w:rPr>
              <w:rFonts w:eastAsiaTheme="minorEastAsia"/>
              <w:noProof/>
              <w:kern w:val="2"/>
              <w:sz w:val="22"/>
              <w:szCs w:val="22"/>
              <w:lang w:val="en-GB" w:eastAsia="en-GB"/>
              <w14:ligatures w14:val="standardContextual"/>
            </w:rPr>
          </w:pPr>
          <w:hyperlink w:anchor="_Toc163489418" w:history="1">
            <w:r w:rsidR="004878C1" w:rsidRPr="009151C0">
              <w:rPr>
                <w:rStyle w:val="Hyperlink"/>
                <w:noProof/>
                <w:lang w:val="en-GB" w:eastAsia="en-GB"/>
              </w:rPr>
              <w:t>Security review outcomes</w:t>
            </w:r>
            <w:r w:rsidR="004878C1">
              <w:rPr>
                <w:noProof/>
                <w:webHidden/>
              </w:rPr>
              <w:tab/>
            </w:r>
            <w:r w:rsidR="004878C1">
              <w:rPr>
                <w:noProof/>
                <w:webHidden/>
              </w:rPr>
              <w:fldChar w:fldCharType="begin"/>
            </w:r>
            <w:r w:rsidR="004878C1">
              <w:rPr>
                <w:noProof/>
                <w:webHidden/>
              </w:rPr>
              <w:instrText xml:space="preserve"> PAGEREF _Toc163489418 \h </w:instrText>
            </w:r>
            <w:r w:rsidR="004878C1">
              <w:rPr>
                <w:noProof/>
                <w:webHidden/>
              </w:rPr>
            </w:r>
            <w:r w:rsidR="004878C1">
              <w:rPr>
                <w:noProof/>
                <w:webHidden/>
              </w:rPr>
              <w:fldChar w:fldCharType="separate"/>
            </w:r>
            <w:r w:rsidR="004878C1">
              <w:rPr>
                <w:noProof/>
                <w:webHidden/>
              </w:rPr>
              <w:t>17</w:t>
            </w:r>
            <w:r w:rsidR="004878C1">
              <w:rPr>
                <w:noProof/>
                <w:webHidden/>
              </w:rPr>
              <w:fldChar w:fldCharType="end"/>
            </w:r>
          </w:hyperlink>
        </w:p>
        <w:p w14:paraId="39BFB56F" w14:textId="3DDCE0FF" w:rsidR="004878C1" w:rsidRDefault="00000000">
          <w:pPr>
            <w:pStyle w:val="TOC2"/>
            <w:rPr>
              <w:rFonts w:eastAsiaTheme="minorEastAsia"/>
              <w:noProof/>
              <w:kern w:val="2"/>
              <w:sz w:val="22"/>
              <w:szCs w:val="22"/>
              <w:lang w:val="en-GB" w:eastAsia="en-GB"/>
              <w14:ligatures w14:val="standardContextual"/>
            </w:rPr>
          </w:pPr>
          <w:hyperlink w:anchor="_Toc163489419" w:history="1">
            <w:r w:rsidR="004878C1" w:rsidRPr="009151C0">
              <w:rPr>
                <w:rStyle w:val="Hyperlink"/>
                <w:noProof/>
                <w:lang w:val="en-GB" w:eastAsia="en-GB"/>
              </w:rPr>
              <w:t>Threat model</w:t>
            </w:r>
            <w:r w:rsidR="004878C1">
              <w:rPr>
                <w:noProof/>
                <w:webHidden/>
              </w:rPr>
              <w:tab/>
            </w:r>
            <w:r w:rsidR="004878C1">
              <w:rPr>
                <w:noProof/>
                <w:webHidden/>
              </w:rPr>
              <w:fldChar w:fldCharType="begin"/>
            </w:r>
            <w:r w:rsidR="004878C1">
              <w:rPr>
                <w:noProof/>
                <w:webHidden/>
              </w:rPr>
              <w:instrText xml:space="preserve"> PAGEREF _Toc163489419 \h </w:instrText>
            </w:r>
            <w:r w:rsidR="004878C1">
              <w:rPr>
                <w:noProof/>
                <w:webHidden/>
              </w:rPr>
            </w:r>
            <w:r w:rsidR="004878C1">
              <w:rPr>
                <w:noProof/>
                <w:webHidden/>
              </w:rPr>
              <w:fldChar w:fldCharType="separate"/>
            </w:r>
            <w:r w:rsidR="004878C1">
              <w:rPr>
                <w:noProof/>
                <w:webHidden/>
              </w:rPr>
              <w:t>17</w:t>
            </w:r>
            <w:r w:rsidR="004878C1">
              <w:rPr>
                <w:noProof/>
                <w:webHidden/>
              </w:rPr>
              <w:fldChar w:fldCharType="end"/>
            </w:r>
          </w:hyperlink>
        </w:p>
        <w:p w14:paraId="0AA02CD5" w14:textId="14B4FB70" w:rsidR="004878C1" w:rsidRDefault="00000000">
          <w:pPr>
            <w:pStyle w:val="TOC1"/>
            <w:rPr>
              <w:rFonts w:eastAsiaTheme="minorEastAsia"/>
              <w:b w:val="0"/>
              <w:noProof/>
              <w:kern w:val="2"/>
              <w:sz w:val="22"/>
              <w:szCs w:val="22"/>
              <w:lang w:val="en-GB" w:eastAsia="en-GB"/>
              <w14:ligatures w14:val="standardContextual"/>
            </w:rPr>
          </w:pPr>
          <w:hyperlink w:anchor="_Toc163489420" w:history="1">
            <w:r w:rsidR="004878C1" w:rsidRPr="009151C0">
              <w:rPr>
                <w:rStyle w:val="Hyperlink"/>
                <w:noProof/>
              </w:rPr>
              <w:t>10.</w:t>
            </w:r>
            <w:r w:rsidR="004878C1">
              <w:rPr>
                <w:rFonts w:eastAsiaTheme="minorEastAsia"/>
                <w:b w:val="0"/>
                <w:noProof/>
                <w:kern w:val="2"/>
                <w:sz w:val="22"/>
                <w:szCs w:val="22"/>
                <w:lang w:val="en-GB" w:eastAsia="en-GB"/>
                <w14:ligatures w14:val="standardContextual"/>
              </w:rPr>
              <w:tab/>
            </w:r>
            <w:r w:rsidR="004878C1" w:rsidRPr="009151C0">
              <w:rPr>
                <w:rStyle w:val="Hyperlink"/>
                <w:noProof/>
              </w:rPr>
              <w:t>Data Requirements</w:t>
            </w:r>
            <w:r w:rsidR="004878C1">
              <w:rPr>
                <w:noProof/>
                <w:webHidden/>
              </w:rPr>
              <w:tab/>
            </w:r>
            <w:r w:rsidR="004878C1">
              <w:rPr>
                <w:noProof/>
                <w:webHidden/>
              </w:rPr>
              <w:fldChar w:fldCharType="begin"/>
            </w:r>
            <w:r w:rsidR="004878C1">
              <w:rPr>
                <w:noProof/>
                <w:webHidden/>
              </w:rPr>
              <w:instrText xml:space="preserve"> PAGEREF _Toc163489420 \h </w:instrText>
            </w:r>
            <w:r w:rsidR="004878C1">
              <w:rPr>
                <w:noProof/>
                <w:webHidden/>
              </w:rPr>
            </w:r>
            <w:r w:rsidR="004878C1">
              <w:rPr>
                <w:noProof/>
                <w:webHidden/>
              </w:rPr>
              <w:fldChar w:fldCharType="separate"/>
            </w:r>
            <w:r w:rsidR="004878C1">
              <w:rPr>
                <w:noProof/>
                <w:webHidden/>
              </w:rPr>
              <w:t>18</w:t>
            </w:r>
            <w:r w:rsidR="004878C1">
              <w:rPr>
                <w:noProof/>
                <w:webHidden/>
              </w:rPr>
              <w:fldChar w:fldCharType="end"/>
            </w:r>
          </w:hyperlink>
        </w:p>
        <w:p w14:paraId="3DE4A220" w14:textId="518F4DA1" w:rsidR="004878C1" w:rsidRDefault="00000000">
          <w:pPr>
            <w:pStyle w:val="TOC2"/>
            <w:rPr>
              <w:rFonts w:eastAsiaTheme="minorEastAsia"/>
              <w:noProof/>
              <w:kern w:val="2"/>
              <w:sz w:val="22"/>
              <w:szCs w:val="22"/>
              <w:lang w:val="en-GB" w:eastAsia="en-GB"/>
              <w14:ligatures w14:val="standardContextual"/>
            </w:rPr>
          </w:pPr>
          <w:hyperlink w:anchor="_Toc163489421" w:history="1">
            <w:r w:rsidR="004878C1" w:rsidRPr="009151C0">
              <w:rPr>
                <w:rStyle w:val="Hyperlink"/>
                <w:noProof/>
              </w:rPr>
              <w:t>Data Classification</w:t>
            </w:r>
            <w:r w:rsidR="004878C1">
              <w:rPr>
                <w:noProof/>
                <w:webHidden/>
              </w:rPr>
              <w:tab/>
            </w:r>
            <w:r w:rsidR="004878C1">
              <w:rPr>
                <w:noProof/>
                <w:webHidden/>
              </w:rPr>
              <w:fldChar w:fldCharType="begin"/>
            </w:r>
            <w:r w:rsidR="004878C1">
              <w:rPr>
                <w:noProof/>
                <w:webHidden/>
              </w:rPr>
              <w:instrText xml:space="preserve"> PAGEREF _Toc163489421 \h </w:instrText>
            </w:r>
            <w:r w:rsidR="004878C1">
              <w:rPr>
                <w:noProof/>
                <w:webHidden/>
              </w:rPr>
            </w:r>
            <w:r w:rsidR="004878C1">
              <w:rPr>
                <w:noProof/>
                <w:webHidden/>
              </w:rPr>
              <w:fldChar w:fldCharType="separate"/>
            </w:r>
            <w:r w:rsidR="004878C1">
              <w:rPr>
                <w:noProof/>
                <w:webHidden/>
              </w:rPr>
              <w:t>18</w:t>
            </w:r>
            <w:r w:rsidR="004878C1">
              <w:rPr>
                <w:noProof/>
                <w:webHidden/>
              </w:rPr>
              <w:fldChar w:fldCharType="end"/>
            </w:r>
          </w:hyperlink>
        </w:p>
        <w:p w14:paraId="072C68B1" w14:textId="0B817895" w:rsidR="004878C1" w:rsidRDefault="00000000">
          <w:pPr>
            <w:pStyle w:val="TOC2"/>
            <w:rPr>
              <w:rFonts w:eastAsiaTheme="minorEastAsia"/>
              <w:noProof/>
              <w:kern w:val="2"/>
              <w:sz w:val="22"/>
              <w:szCs w:val="22"/>
              <w:lang w:val="en-GB" w:eastAsia="en-GB"/>
              <w14:ligatures w14:val="standardContextual"/>
            </w:rPr>
          </w:pPr>
          <w:hyperlink w:anchor="_Toc163489422" w:history="1">
            <w:r w:rsidR="004878C1" w:rsidRPr="009151C0">
              <w:rPr>
                <w:rStyle w:val="Hyperlink"/>
                <w:noProof/>
              </w:rPr>
              <w:t>Privacy Impact Assessment (PIA)</w:t>
            </w:r>
            <w:r w:rsidR="004878C1">
              <w:rPr>
                <w:noProof/>
                <w:webHidden/>
              </w:rPr>
              <w:tab/>
            </w:r>
            <w:r w:rsidR="004878C1">
              <w:rPr>
                <w:noProof/>
                <w:webHidden/>
              </w:rPr>
              <w:fldChar w:fldCharType="begin"/>
            </w:r>
            <w:r w:rsidR="004878C1">
              <w:rPr>
                <w:noProof/>
                <w:webHidden/>
              </w:rPr>
              <w:instrText xml:space="preserve"> PAGEREF _Toc163489422 \h </w:instrText>
            </w:r>
            <w:r w:rsidR="004878C1">
              <w:rPr>
                <w:noProof/>
                <w:webHidden/>
              </w:rPr>
            </w:r>
            <w:r w:rsidR="004878C1">
              <w:rPr>
                <w:noProof/>
                <w:webHidden/>
              </w:rPr>
              <w:fldChar w:fldCharType="separate"/>
            </w:r>
            <w:r w:rsidR="004878C1">
              <w:rPr>
                <w:noProof/>
                <w:webHidden/>
              </w:rPr>
              <w:t>18</w:t>
            </w:r>
            <w:r w:rsidR="004878C1">
              <w:rPr>
                <w:noProof/>
                <w:webHidden/>
              </w:rPr>
              <w:fldChar w:fldCharType="end"/>
            </w:r>
          </w:hyperlink>
        </w:p>
        <w:p w14:paraId="4DB8F138" w14:textId="0155BE8E" w:rsidR="004878C1" w:rsidRDefault="00000000">
          <w:pPr>
            <w:pStyle w:val="TOC2"/>
            <w:rPr>
              <w:rFonts w:eastAsiaTheme="minorEastAsia"/>
              <w:noProof/>
              <w:kern w:val="2"/>
              <w:sz w:val="22"/>
              <w:szCs w:val="22"/>
              <w:lang w:val="en-GB" w:eastAsia="en-GB"/>
              <w14:ligatures w14:val="standardContextual"/>
            </w:rPr>
          </w:pPr>
          <w:hyperlink w:anchor="_Toc163489423" w:history="1">
            <w:r w:rsidR="004878C1" w:rsidRPr="009151C0">
              <w:rPr>
                <w:rStyle w:val="Hyperlink"/>
                <w:noProof/>
                <w:lang w:val="en-GB" w:eastAsia="en-GB"/>
              </w:rPr>
              <w:t>Data Encryption and Security Requirements</w:t>
            </w:r>
            <w:r w:rsidR="004878C1">
              <w:rPr>
                <w:noProof/>
                <w:webHidden/>
              </w:rPr>
              <w:tab/>
            </w:r>
            <w:r w:rsidR="004878C1">
              <w:rPr>
                <w:noProof/>
                <w:webHidden/>
              </w:rPr>
              <w:fldChar w:fldCharType="begin"/>
            </w:r>
            <w:r w:rsidR="004878C1">
              <w:rPr>
                <w:noProof/>
                <w:webHidden/>
              </w:rPr>
              <w:instrText xml:space="preserve"> PAGEREF _Toc163489423 \h </w:instrText>
            </w:r>
            <w:r w:rsidR="004878C1">
              <w:rPr>
                <w:noProof/>
                <w:webHidden/>
              </w:rPr>
            </w:r>
            <w:r w:rsidR="004878C1">
              <w:rPr>
                <w:noProof/>
                <w:webHidden/>
              </w:rPr>
              <w:fldChar w:fldCharType="separate"/>
            </w:r>
            <w:r w:rsidR="004878C1">
              <w:rPr>
                <w:noProof/>
                <w:webHidden/>
              </w:rPr>
              <w:t>18</w:t>
            </w:r>
            <w:r w:rsidR="004878C1">
              <w:rPr>
                <w:noProof/>
                <w:webHidden/>
              </w:rPr>
              <w:fldChar w:fldCharType="end"/>
            </w:r>
          </w:hyperlink>
        </w:p>
        <w:p w14:paraId="4B0ABD8C" w14:textId="1D0613F9" w:rsidR="004878C1" w:rsidRDefault="00000000">
          <w:pPr>
            <w:pStyle w:val="TOC2"/>
            <w:rPr>
              <w:rFonts w:eastAsiaTheme="minorEastAsia"/>
              <w:noProof/>
              <w:kern w:val="2"/>
              <w:sz w:val="22"/>
              <w:szCs w:val="22"/>
              <w:lang w:val="en-GB" w:eastAsia="en-GB"/>
              <w14:ligatures w14:val="standardContextual"/>
            </w:rPr>
          </w:pPr>
          <w:hyperlink w:anchor="_Toc163489424" w:history="1">
            <w:r w:rsidR="004878C1" w:rsidRPr="009151C0">
              <w:rPr>
                <w:rStyle w:val="Hyperlink"/>
                <w:noProof/>
                <w:lang w:val="en-GB" w:eastAsia="en-GB"/>
              </w:rPr>
              <w:t>Data usage</w:t>
            </w:r>
            <w:r w:rsidR="004878C1">
              <w:rPr>
                <w:noProof/>
                <w:webHidden/>
              </w:rPr>
              <w:tab/>
            </w:r>
            <w:r w:rsidR="004878C1">
              <w:rPr>
                <w:noProof/>
                <w:webHidden/>
              </w:rPr>
              <w:fldChar w:fldCharType="begin"/>
            </w:r>
            <w:r w:rsidR="004878C1">
              <w:rPr>
                <w:noProof/>
                <w:webHidden/>
              </w:rPr>
              <w:instrText xml:space="preserve"> PAGEREF _Toc163489424 \h </w:instrText>
            </w:r>
            <w:r w:rsidR="004878C1">
              <w:rPr>
                <w:noProof/>
                <w:webHidden/>
              </w:rPr>
            </w:r>
            <w:r w:rsidR="004878C1">
              <w:rPr>
                <w:noProof/>
                <w:webHidden/>
              </w:rPr>
              <w:fldChar w:fldCharType="separate"/>
            </w:r>
            <w:r w:rsidR="004878C1">
              <w:rPr>
                <w:noProof/>
                <w:webHidden/>
              </w:rPr>
              <w:t>19</w:t>
            </w:r>
            <w:r w:rsidR="004878C1">
              <w:rPr>
                <w:noProof/>
                <w:webHidden/>
              </w:rPr>
              <w:fldChar w:fldCharType="end"/>
            </w:r>
          </w:hyperlink>
        </w:p>
        <w:p w14:paraId="76167348" w14:textId="00EF7C80" w:rsidR="004878C1" w:rsidRDefault="00000000">
          <w:pPr>
            <w:pStyle w:val="TOC2"/>
            <w:rPr>
              <w:rFonts w:eastAsiaTheme="minorEastAsia"/>
              <w:noProof/>
              <w:kern w:val="2"/>
              <w:sz w:val="22"/>
              <w:szCs w:val="22"/>
              <w:lang w:val="en-GB" w:eastAsia="en-GB"/>
              <w14:ligatures w14:val="standardContextual"/>
            </w:rPr>
          </w:pPr>
          <w:hyperlink w:anchor="_Toc163489425" w:history="1">
            <w:r w:rsidR="004878C1" w:rsidRPr="009151C0">
              <w:rPr>
                <w:rStyle w:val="Hyperlink"/>
                <w:noProof/>
                <w:lang w:val="en-GB" w:eastAsia="en-GB"/>
              </w:rPr>
              <w:t>Data Retention Requirements</w:t>
            </w:r>
            <w:r w:rsidR="004878C1">
              <w:rPr>
                <w:noProof/>
                <w:webHidden/>
              </w:rPr>
              <w:tab/>
            </w:r>
            <w:r w:rsidR="004878C1">
              <w:rPr>
                <w:noProof/>
                <w:webHidden/>
              </w:rPr>
              <w:fldChar w:fldCharType="begin"/>
            </w:r>
            <w:r w:rsidR="004878C1">
              <w:rPr>
                <w:noProof/>
                <w:webHidden/>
              </w:rPr>
              <w:instrText xml:space="preserve"> PAGEREF _Toc163489425 \h </w:instrText>
            </w:r>
            <w:r w:rsidR="004878C1">
              <w:rPr>
                <w:noProof/>
                <w:webHidden/>
              </w:rPr>
            </w:r>
            <w:r w:rsidR="004878C1">
              <w:rPr>
                <w:noProof/>
                <w:webHidden/>
              </w:rPr>
              <w:fldChar w:fldCharType="separate"/>
            </w:r>
            <w:r w:rsidR="004878C1">
              <w:rPr>
                <w:noProof/>
                <w:webHidden/>
              </w:rPr>
              <w:t>19</w:t>
            </w:r>
            <w:r w:rsidR="004878C1">
              <w:rPr>
                <w:noProof/>
                <w:webHidden/>
              </w:rPr>
              <w:fldChar w:fldCharType="end"/>
            </w:r>
          </w:hyperlink>
        </w:p>
        <w:p w14:paraId="56517FAD" w14:textId="47670994" w:rsidR="004878C1" w:rsidRDefault="00000000">
          <w:pPr>
            <w:pStyle w:val="TOC2"/>
            <w:rPr>
              <w:rFonts w:eastAsiaTheme="minorEastAsia"/>
              <w:noProof/>
              <w:kern w:val="2"/>
              <w:sz w:val="22"/>
              <w:szCs w:val="22"/>
              <w:lang w:val="en-GB" w:eastAsia="en-GB"/>
              <w14:ligatures w14:val="standardContextual"/>
            </w:rPr>
          </w:pPr>
          <w:hyperlink w:anchor="_Toc163489426" w:history="1">
            <w:r w:rsidR="004878C1" w:rsidRPr="009151C0">
              <w:rPr>
                <w:rStyle w:val="Hyperlink"/>
                <w:noProof/>
                <w:lang w:val="en-GB" w:eastAsia="en-GB"/>
              </w:rPr>
              <w:t>Data residency</w:t>
            </w:r>
            <w:r w:rsidR="004878C1">
              <w:rPr>
                <w:noProof/>
                <w:webHidden/>
              </w:rPr>
              <w:tab/>
            </w:r>
            <w:r w:rsidR="004878C1">
              <w:rPr>
                <w:noProof/>
                <w:webHidden/>
              </w:rPr>
              <w:fldChar w:fldCharType="begin"/>
            </w:r>
            <w:r w:rsidR="004878C1">
              <w:rPr>
                <w:noProof/>
                <w:webHidden/>
              </w:rPr>
              <w:instrText xml:space="preserve"> PAGEREF _Toc163489426 \h </w:instrText>
            </w:r>
            <w:r w:rsidR="004878C1">
              <w:rPr>
                <w:noProof/>
                <w:webHidden/>
              </w:rPr>
            </w:r>
            <w:r w:rsidR="004878C1">
              <w:rPr>
                <w:noProof/>
                <w:webHidden/>
              </w:rPr>
              <w:fldChar w:fldCharType="separate"/>
            </w:r>
            <w:r w:rsidR="004878C1">
              <w:rPr>
                <w:noProof/>
                <w:webHidden/>
              </w:rPr>
              <w:t>19</w:t>
            </w:r>
            <w:r w:rsidR="004878C1">
              <w:rPr>
                <w:noProof/>
                <w:webHidden/>
              </w:rPr>
              <w:fldChar w:fldCharType="end"/>
            </w:r>
          </w:hyperlink>
        </w:p>
        <w:p w14:paraId="0F9BE6B1" w14:textId="430D06DD" w:rsidR="004878C1" w:rsidRDefault="00000000">
          <w:pPr>
            <w:pStyle w:val="TOC1"/>
            <w:rPr>
              <w:rFonts w:eastAsiaTheme="minorEastAsia"/>
              <w:b w:val="0"/>
              <w:noProof/>
              <w:kern w:val="2"/>
              <w:sz w:val="22"/>
              <w:szCs w:val="22"/>
              <w:lang w:val="en-GB" w:eastAsia="en-GB"/>
              <w14:ligatures w14:val="standardContextual"/>
            </w:rPr>
          </w:pPr>
          <w:hyperlink w:anchor="_Toc163489427" w:history="1">
            <w:r w:rsidR="004878C1" w:rsidRPr="009151C0">
              <w:rPr>
                <w:rStyle w:val="Hyperlink"/>
                <w:noProof/>
              </w:rPr>
              <w:t>11.</w:t>
            </w:r>
            <w:r w:rsidR="004878C1">
              <w:rPr>
                <w:rFonts w:eastAsiaTheme="minorEastAsia"/>
                <w:b w:val="0"/>
                <w:noProof/>
                <w:kern w:val="2"/>
                <w:sz w:val="22"/>
                <w:szCs w:val="22"/>
                <w:lang w:val="en-GB" w:eastAsia="en-GB"/>
                <w14:ligatures w14:val="standardContextual"/>
              </w:rPr>
              <w:tab/>
            </w:r>
            <w:r w:rsidR="004878C1" w:rsidRPr="009151C0">
              <w:rPr>
                <w:rStyle w:val="Hyperlink"/>
                <w:noProof/>
              </w:rPr>
              <w:t>Estimated costs</w:t>
            </w:r>
            <w:r w:rsidR="004878C1">
              <w:rPr>
                <w:noProof/>
                <w:webHidden/>
              </w:rPr>
              <w:tab/>
            </w:r>
            <w:r w:rsidR="004878C1">
              <w:rPr>
                <w:noProof/>
                <w:webHidden/>
              </w:rPr>
              <w:fldChar w:fldCharType="begin"/>
            </w:r>
            <w:r w:rsidR="004878C1">
              <w:rPr>
                <w:noProof/>
                <w:webHidden/>
              </w:rPr>
              <w:instrText xml:space="preserve"> PAGEREF _Toc163489427 \h </w:instrText>
            </w:r>
            <w:r w:rsidR="004878C1">
              <w:rPr>
                <w:noProof/>
                <w:webHidden/>
              </w:rPr>
            </w:r>
            <w:r w:rsidR="004878C1">
              <w:rPr>
                <w:noProof/>
                <w:webHidden/>
              </w:rPr>
              <w:fldChar w:fldCharType="separate"/>
            </w:r>
            <w:r w:rsidR="004878C1">
              <w:rPr>
                <w:noProof/>
                <w:webHidden/>
              </w:rPr>
              <w:t>20</w:t>
            </w:r>
            <w:r w:rsidR="004878C1">
              <w:rPr>
                <w:noProof/>
                <w:webHidden/>
              </w:rPr>
              <w:fldChar w:fldCharType="end"/>
            </w:r>
          </w:hyperlink>
        </w:p>
        <w:p w14:paraId="6AEDDBC8" w14:textId="5F0F31E4" w:rsidR="004878C1" w:rsidRDefault="00000000">
          <w:pPr>
            <w:pStyle w:val="TOC2"/>
            <w:rPr>
              <w:rFonts w:eastAsiaTheme="minorEastAsia"/>
              <w:noProof/>
              <w:kern w:val="2"/>
              <w:sz w:val="22"/>
              <w:szCs w:val="22"/>
              <w:lang w:val="en-GB" w:eastAsia="en-GB"/>
              <w14:ligatures w14:val="standardContextual"/>
            </w:rPr>
          </w:pPr>
          <w:hyperlink w:anchor="_Toc163489428" w:history="1">
            <w:r w:rsidR="004878C1" w:rsidRPr="009151C0">
              <w:rPr>
                <w:rStyle w:val="Hyperlink"/>
                <w:noProof/>
              </w:rPr>
              <w:t>Cost benefit analysis</w:t>
            </w:r>
            <w:r w:rsidR="004878C1">
              <w:rPr>
                <w:noProof/>
                <w:webHidden/>
              </w:rPr>
              <w:tab/>
            </w:r>
            <w:r w:rsidR="004878C1">
              <w:rPr>
                <w:noProof/>
                <w:webHidden/>
              </w:rPr>
              <w:fldChar w:fldCharType="begin"/>
            </w:r>
            <w:r w:rsidR="004878C1">
              <w:rPr>
                <w:noProof/>
                <w:webHidden/>
              </w:rPr>
              <w:instrText xml:space="preserve"> PAGEREF _Toc163489428 \h </w:instrText>
            </w:r>
            <w:r w:rsidR="004878C1">
              <w:rPr>
                <w:noProof/>
                <w:webHidden/>
              </w:rPr>
            </w:r>
            <w:r w:rsidR="004878C1">
              <w:rPr>
                <w:noProof/>
                <w:webHidden/>
              </w:rPr>
              <w:fldChar w:fldCharType="separate"/>
            </w:r>
            <w:r w:rsidR="004878C1">
              <w:rPr>
                <w:noProof/>
                <w:webHidden/>
              </w:rPr>
              <w:t>20</w:t>
            </w:r>
            <w:r w:rsidR="004878C1">
              <w:rPr>
                <w:noProof/>
                <w:webHidden/>
              </w:rPr>
              <w:fldChar w:fldCharType="end"/>
            </w:r>
          </w:hyperlink>
        </w:p>
        <w:p w14:paraId="42156C6F" w14:textId="1615A421" w:rsidR="004878C1" w:rsidRDefault="00000000">
          <w:pPr>
            <w:pStyle w:val="TOC2"/>
            <w:rPr>
              <w:rFonts w:eastAsiaTheme="minorEastAsia"/>
              <w:noProof/>
              <w:kern w:val="2"/>
              <w:sz w:val="22"/>
              <w:szCs w:val="22"/>
              <w:lang w:val="en-GB" w:eastAsia="en-GB"/>
              <w14:ligatures w14:val="standardContextual"/>
            </w:rPr>
          </w:pPr>
          <w:hyperlink w:anchor="_Toc163489429" w:history="1">
            <w:r w:rsidR="004878C1" w:rsidRPr="009151C0">
              <w:rPr>
                <w:rStyle w:val="Hyperlink"/>
                <w:noProof/>
              </w:rPr>
              <w:t>Assumptions</w:t>
            </w:r>
            <w:r w:rsidR="004878C1">
              <w:rPr>
                <w:noProof/>
                <w:webHidden/>
              </w:rPr>
              <w:tab/>
            </w:r>
            <w:r w:rsidR="004878C1">
              <w:rPr>
                <w:noProof/>
                <w:webHidden/>
              </w:rPr>
              <w:fldChar w:fldCharType="begin"/>
            </w:r>
            <w:r w:rsidR="004878C1">
              <w:rPr>
                <w:noProof/>
                <w:webHidden/>
              </w:rPr>
              <w:instrText xml:space="preserve"> PAGEREF _Toc163489429 \h </w:instrText>
            </w:r>
            <w:r w:rsidR="004878C1">
              <w:rPr>
                <w:noProof/>
                <w:webHidden/>
              </w:rPr>
            </w:r>
            <w:r w:rsidR="004878C1">
              <w:rPr>
                <w:noProof/>
                <w:webHidden/>
              </w:rPr>
              <w:fldChar w:fldCharType="separate"/>
            </w:r>
            <w:r w:rsidR="004878C1">
              <w:rPr>
                <w:noProof/>
                <w:webHidden/>
              </w:rPr>
              <w:t>20</w:t>
            </w:r>
            <w:r w:rsidR="004878C1">
              <w:rPr>
                <w:noProof/>
                <w:webHidden/>
              </w:rPr>
              <w:fldChar w:fldCharType="end"/>
            </w:r>
          </w:hyperlink>
        </w:p>
        <w:p w14:paraId="4AEDC400" w14:textId="635FBE2E" w:rsidR="004878C1" w:rsidRDefault="00000000">
          <w:pPr>
            <w:pStyle w:val="TOC2"/>
            <w:rPr>
              <w:rFonts w:eastAsiaTheme="minorEastAsia"/>
              <w:noProof/>
              <w:kern w:val="2"/>
              <w:sz w:val="22"/>
              <w:szCs w:val="22"/>
              <w:lang w:val="en-GB" w:eastAsia="en-GB"/>
              <w14:ligatures w14:val="standardContextual"/>
            </w:rPr>
          </w:pPr>
          <w:hyperlink w:anchor="_Toc163489430" w:history="1">
            <w:r w:rsidR="004878C1" w:rsidRPr="009151C0">
              <w:rPr>
                <w:rStyle w:val="Hyperlink"/>
                <w:noProof/>
              </w:rPr>
              <w:t>Non-financial considerations</w:t>
            </w:r>
            <w:r w:rsidR="004878C1">
              <w:rPr>
                <w:noProof/>
                <w:webHidden/>
              </w:rPr>
              <w:tab/>
            </w:r>
            <w:r w:rsidR="004878C1">
              <w:rPr>
                <w:noProof/>
                <w:webHidden/>
              </w:rPr>
              <w:fldChar w:fldCharType="begin"/>
            </w:r>
            <w:r w:rsidR="004878C1">
              <w:rPr>
                <w:noProof/>
                <w:webHidden/>
              </w:rPr>
              <w:instrText xml:space="preserve"> PAGEREF _Toc163489430 \h </w:instrText>
            </w:r>
            <w:r w:rsidR="004878C1">
              <w:rPr>
                <w:noProof/>
                <w:webHidden/>
              </w:rPr>
            </w:r>
            <w:r w:rsidR="004878C1">
              <w:rPr>
                <w:noProof/>
                <w:webHidden/>
              </w:rPr>
              <w:fldChar w:fldCharType="separate"/>
            </w:r>
            <w:r w:rsidR="004878C1">
              <w:rPr>
                <w:noProof/>
                <w:webHidden/>
              </w:rPr>
              <w:t>20</w:t>
            </w:r>
            <w:r w:rsidR="004878C1">
              <w:rPr>
                <w:noProof/>
                <w:webHidden/>
              </w:rPr>
              <w:fldChar w:fldCharType="end"/>
            </w:r>
          </w:hyperlink>
        </w:p>
        <w:p w14:paraId="1E852080" w14:textId="24B1BAFC" w:rsidR="004878C1" w:rsidRDefault="00000000">
          <w:pPr>
            <w:pStyle w:val="TOC2"/>
            <w:rPr>
              <w:rFonts w:eastAsiaTheme="minorEastAsia"/>
              <w:noProof/>
              <w:kern w:val="2"/>
              <w:sz w:val="22"/>
              <w:szCs w:val="22"/>
              <w:lang w:val="en-GB" w:eastAsia="en-GB"/>
              <w14:ligatures w14:val="standardContextual"/>
            </w:rPr>
          </w:pPr>
          <w:hyperlink w:anchor="_Toc163489431" w:history="1">
            <w:r w:rsidR="004878C1" w:rsidRPr="009151C0">
              <w:rPr>
                <w:rStyle w:val="Hyperlink"/>
                <w:noProof/>
              </w:rPr>
              <w:t>Other resource considerations</w:t>
            </w:r>
            <w:r w:rsidR="004878C1">
              <w:rPr>
                <w:noProof/>
                <w:webHidden/>
              </w:rPr>
              <w:tab/>
            </w:r>
            <w:r w:rsidR="004878C1">
              <w:rPr>
                <w:noProof/>
                <w:webHidden/>
              </w:rPr>
              <w:fldChar w:fldCharType="begin"/>
            </w:r>
            <w:r w:rsidR="004878C1">
              <w:rPr>
                <w:noProof/>
                <w:webHidden/>
              </w:rPr>
              <w:instrText xml:space="preserve"> PAGEREF _Toc163489431 \h </w:instrText>
            </w:r>
            <w:r w:rsidR="004878C1">
              <w:rPr>
                <w:noProof/>
                <w:webHidden/>
              </w:rPr>
            </w:r>
            <w:r w:rsidR="004878C1">
              <w:rPr>
                <w:noProof/>
                <w:webHidden/>
              </w:rPr>
              <w:fldChar w:fldCharType="separate"/>
            </w:r>
            <w:r w:rsidR="004878C1">
              <w:rPr>
                <w:noProof/>
                <w:webHidden/>
              </w:rPr>
              <w:t>20</w:t>
            </w:r>
            <w:r w:rsidR="004878C1">
              <w:rPr>
                <w:noProof/>
                <w:webHidden/>
              </w:rPr>
              <w:fldChar w:fldCharType="end"/>
            </w:r>
          </w:hyperlink>
        </w:p>
        <w:p w14:paraId="743C8293" w14:textId="1E3BFF07" w:rsidR="004878C1" w:rsidRDefault="00000000">
          <w:pPr>
            <w:pStyle w:val="TOC1"/>
            <w:rPr>
              <w:rFonts w:eastAsiaTheme="minorEastAsia"/>
              <w:b w:val="0"/>
              <w:noProof/>
              <w:kern w:val="2"/>
              <w:sz w:val="22"/>
              <w:szCs w:val="22"/>
              <w:lang w:val="en-GB" w:eastAsia="en-GB"/>
              <w14:ligatures w14:val="standardContextual"/>
            </w:rPr>
          </w:pPr>
          <w:hyperlink w:anchor="_Toc163489432" w:history="1">
            <w:r w:rsidR="004878C1" w:rsidRPr="009151C0">
              <w:rPr>
                <w:rStyle w:val="Hyperlink"/>
                <w:noProof/>
              </w:rPr>
              <w:t>12.</w:t>
            </w:r>
            <w:r w:rsidR="004878C1">
              <w:rPr>
                <w:rFonts w:eastAsiaTheme="minorEastAsia"/>
                <w:b w:val="0"/>
                <w:noProof/>
                <w:kern w:val="2"/>
                <w:sz w:val="22"/>
                <w:szCs w:val="22"/>
                <w:lang w:val="en-GB" w:eastAsia="en-GB"/>
                <w14:ligatures w14:val="standardContextual"/>
              </w:rPr>
              <w:tab/>
            </w:r>
            <w:r w:rsidR="004878C1" w:rsidRPr="009151C0">
              <w:rPr>
                <w:rStyle w:val="Hyperlink"/>
                <w:noProof/>
              </w:rPr>
              <w:t>Service offering</w:t>
            </w:r>
            <w:r w:rsidR="004878C1">
              <w:rPr>
                <w:noProof/>
                <w:webHidden/>
              </w:rPr>
              <w:tab/>
            </w:r>
            <w:r w:rsidR="004878C1">
              <w:rPr>
                <w:noProof/>
                <w:webHidden/>
              </w:rPr>
              <w:fldChar w:fldCharType="begin"/>
            </w:r>
            <w:r w:rsidR="004878C1">
              <w:rPr>
                <w:noProof/>
                <w:webHidden/>
              </w:rPr>
              <w:instrText xml:space="preserve"> PAGEREF _Toc163489432 \h </w:instrText>
            </w:r>
            <w:r w:rsidR="004878C1">
              <w:rPr>
                <w:noProof/>
                <w:webHidden/>
              </w:rPr>
            </w:r>
            <w:r w:rsidR="004878C1">
              <w:rPr>
                <w:noProof/>
                <w:webHidden/>
              </w:rPr>
              <w:fldChar w:fldCharType="separate"/>
            </w:r>
            <w:r w:rsidR="004878C1">
              <w:rPr>
                <w:noProof/>
                <w:webHidden/>
              </w:rPr>
              <w:t>21</w:t>
            </w:r>
            <w:r w:rsidR="004878C1">
              <w:rPr>
                <w:noProof/>
                <w:webHidden/>
              </w:rPr>
              <w:fldChar w:fldCharType="end"/>
            </w:r>
          </w:hyperlink>
        </w:p>
        <w:p w14:paraId="506A2475" w14:textId="2ACF6803" w:rsidR="004878C1" w:rsidRDefault="00000000">
          <w:pPr>
            <w:pStyle w:val="TOC1"/>
            <w:rPr>
              <w:rFonts w:eastAsiaTheme="minorEastAsia"/>
              <w:b w:val="0"/>
              <w:noProof/>
              <w:kern w:val="2"/>
              <w:sz w:val="22"/>
              <w:szCs w:val="22"/>
              <w:lang w:val="en-GB" w:eastAsia="en-GB"/>
              <w14:ligatures w14:val="standardContextual"/>
            </w:rPr>
          </w:pPr>
          <w:hyperlink w:anchor="_Toc163489433" w:history="1">
            <w:r w:rsidR="004878C1" w:rsidRPr="009151C0">
              <w:rPr>
                <w:rStyle w:val="Hyperlink"/>
                <w:noProof/>
              </w:rPr>
              <w:t>13.</w:t>
            </w:r>
            <w:r w:rsidR="004878C1">
              <w:rPr>
                <w:rFonts w:eastAsiaTheme="minorEastAsia"/>
                <w:b w:val="0"/>
                <w:noProof/>
                <w:kern w:val="2"/>
                <w:sz w:val="22"/>
                <w:szCs w:val="22"/>
                <w:lang w:val="en-GB" w:eastAsia="en-GB"/>
                <w14:ligatures w14:val="standardContextual"/>
              </w:rPr>
              <w:tab/>
            </w:r>
            <w:r w:rsidR="004878C1" w:rsidRPr="009151C0">
              <w:rPr>
                <w:rStyle w:val="Hyperlink"/>
                <w:noProof/>
              </w:rPr>
              <w:t>Implementation approach</w:t>
            </w:r>
            <w:r w:rsidR="004878C1">
              <w:rPr>
                <w:noProof/>
                <w:webHidden/>
              </w:rPr>
              <w:tab/>
            </w:r>
            <w:r w:rsidR="004878C1">
              <w:rPr>
                <w:noProof/>
                <w:webHidden/>
              </w:rPr>
              <w:fldChar w:fldCharType="begin"/>
            </w:r>
            <w:r w:rsidR="004878C1">
              <w:rPr>
                <w:noProof/>
                <w:webHidden/>
              </w:rPr>
              <w:instrText xml:space="preserve"> PAGEREF _Toc163489433 \h </w:instrText>
            </w:r>
            <w:r w:rsidR="004878C1">
              <w:rPr>
                <w:noProof/>
                <w:webHidden/>
              </w:rPr>
            </w:r>
            <w:r w:rsidR="004878C1">
              <w:rPr>
                <w:noProof/>
                <w:webHidden/>
              </w:rPr>
              <w:fldChar w:fldCharType="separate"/>
            </w:r>
            <w:r w:rsidR="004878C1">
              <w:rPr>
                <w:noProof/>
                <w:webHidden/>
              </w:rPr>
              <w:t>22</w:t>
            </w:r>
            <w:r w:rsidR="004878C1">
              <w:rPr>
                <w:noProof/>
                <w:webHidden/>
              </w:rPr>
              <w:fldChar w:fldCharType="end"/>
            </w:r>
          </w:hyperlink>
        </w:p>
        <w:p w14:paraId="13057B71" w14:textId="13F59BBD" w:rsidR="004878C1" w:rsidRDefault="00000000">
          <w:pPr>
            <w:pStyle w:val="TOC2"/>
            <w:rPr>
              <w:rFonts w:eastAsiaTheme="minorEastAsia"/>
              <w:noProof/>
              <w:kern w:val="2"/>
              <w:sz w:val="22"/>
              <w:szCs w:val="22"/>
              <w:lang w:val="en-GB" w:eastAsia="en-GB"/>
              <w14:ligatures w14:val="standardContextual"/>
            </w:rPr>
          </w:pPr>
          <w:hyperlink w:anchor="_Toc163489434" w:history="1">
            <w:r w:rsidR="004878C1" w:rsidRPr="009151C0">
              <w:rPr>
                <w:rStyle w:val="Hyperlink"/>
                <w:noProof/>
              </w:rPr>
              <w:t>High level road map</w:t>
            </w:r>
            <w:r w:rsidR="004878C1">
              <w:rPr>
                <w:noProof/>
                <w:webHidden/>
              </w:rPr>
              <w:tab/>
            </w:r>
            <w:r w:rsidR="004878C1">
              <w:rPr>
                <w:noProof/>
                <w:webHidden/>
              </w:rPr>
              <w:fldChar w:fldCharType="begin"/>
            </w:r>
            <w:r w:rsidR="004878C1">
              <w:rPr>
                <w:noProof/>
                <w:webHidden/>
              </w:rPr>
              <w:instrText xml:space="preserve"> PAGEREF _Toc163489434 \h </w:instrText>
            </w:r>
            <w:r w:rsidR="004878C1">
              <w:rPr>
                <w:noProof/>
                <w:webHidden/>
              </w:rPr>
            </w:r>
            <w:r w:rsidR="004878C1">
              <w:rPr>
                <w:noProof/>
                <w:webHidden/>
              </w:rPr>
              <w:fldChar w:fldCharType="separate"/>
            </w:r>
            <w:r w:rsidR="004878C1">
              <w:rPr>
                <w:noProof/>
                <w:webHidden/>
              </w:rPr>
              <w:t>22</w:t>
            </w:r>
            <w:r w:rsidR="004878C1">
              <w:rPr>
                <w:noProof/>
                <w:webHidden/>
              </w:rPr>
              <w:fldChar w:fldCharType="end"/>
            </w:r>
          </w:hyperlink>
        </w:p>
        <w:p w14:paraId="545D56D8" w14:textId="4F71F0BE" w:rsidR="004878C1" w:rsidRDefault="00000000">
          <w:pPr>
            <w:pStyle w:val="TOC2"/>
            <w:rPr>
              <w:rFonts w:eastAsiaTheme="minorEastAsia"/>
              <w:noProof/>
              <w:kern w:val="2"/>
              <w:sz w:val="22"/>
              <w:szCs w:val="22"/>
              <w:lang w:val="en-GB" w:eastAsia="en-GB"/>
              <w14:ligatures w14:val="standardContextual"/>
            </w:rPr>
          </w:pPr>
          <w:hyperlink w:anchor="_Toc163489435" w:history="1">
            <w:r w:rsidR="004878C1" w:rsidRPr="009151C0">
              <w:rPr>
                <w:rStyle w:val="Hyperlink"/>
                <w:noProof/>
              </w:rPr>
              <w:t>Proposed Level of Coordination</w:t>
            </w:r>
            <w:r w:rsidR="004878C1">
              <w:rPr>
                <w:noProof/>
                <w:webHidden/>
              </w:rPr>
              <w:tab/>
            </w:r>
            <w:r w:rsidR="004878C1">
              <w:rPr>
                <w:noProof/>
                <w:webHidden/>
              </w:rPr>
              <w:fldChar w:fldCharType="begin"/>
            </w:r>
            <w:r w:rsidR="004878C1">
              <w:rPr>
                <w:noProof/>
                <w:webHidden/>
              </w:rPr>
              <w:instrText xml:space="preserve"> PAGEREF _Toc163489435 \h </w:instrText>
            </w:r>
            <w:r w:rsidR="004878C1">
              <w:rPr>
                <w:noProof/>
                <w:webHidden/>
              </w:rPr>
            </w:r>
            <w:r w:rsidR="004878C1">
              <w:rPr>
                <w:noProof/>
                <w:webHidden/>
              </w:rPr>
              <w:fldChar w:fldCharType="separate"/>
            </w:r>
            <w:r w:rsidR="004878C1">
              <w:rPr>
                <w:noProof/>
                <w:webHidden/>
              </w:rPr>
              <w:t>22</w:t>
            </w:r>
            <w:r w:rsidR="004878C1">
              <w:rPr>
                <w:noProof/>
                <w:webHidden/>
              </w:rPr>
              <w:fldChar w:fldCharType="end"/>
            </w:r>
          </w:hyperlink>
        </w:p>
        <w:p w14:paraId="1BD99089" w14:textId="5B9BA64B" w:rsidR="004878C1" w:rsidRDefault="00000000">
          <w:pPr>
            <w:pStyle w:val="TOC1"/>
            <w:rPr>
              <w:rFonts w:eastAsiaTheme="minorEastAsia"/>
              <w:b w:val="0"/>
              <w:noProof/>
              <w:kern w:val="2"/>
              <w:sz w:val="22"/>
              <w:szCs w:val="22"/>
              <w:lang w:val="en-GB" w:eastAsia="en-GB"/>
              <w14:ligatures w14:val="standardContextual"/>
            </w:rPr>
          </w:pPr>
          <w:hyperlink w:anchor="_Toc163489436" w:history="1">
            <w:r w:rsidR="004878C1" w:rsidRPr="009151C0">
              <w:rPr>
                <w:rStyle w:val="Hyperlink"/>
                <w:noProof/>
                <w:lang w:val="en-GB"/>
              </w:rPr>
              <w:t>14.</w:t>
            </w:r>
            <w:r w:rsidR="004878C1">
              <w:rPr>
                <w:rFonts w:eastAsiaTheme="minorEastAsia"/>
                <w:b w:val="0"/>
                <w:noProof/>
                <w:kern w:val="2"/>
                <w:sz w:val="22"/>
                <w:szCs w:val="22"/>
                <w:lang w:val="en-GB" w:eastAsia="en-GB"/>
                <w14:ligatures w14:val="standardContextual"/>
              </w:rPr>
              <w:tab/>
            </w:r>
            <w:r w:rsidR="004878C1" w:rsidRPr="009151C0">
              <w:rPr>
                <w:rStyle w:val="Hyperlink"/>
                <w:noProof/>
                <w:lang w:val="en-GB"/>
              </w:rPr>
              <w:t>Appendix 1: Related documents</w:t>
            </w:r>
            <w:r w:rsidR="004878C1">
              <w:rPr>
                <w:noProof/>
                <w:webHidden/>
              </w:rPr>
              <w:tab/>
            </w:r>
            <w:r w:rsidR="004878C1">
              <w:rPr>
                <w:noProof/>
                <w:webHidden/>
              </w:rPr>
              <w:fldChar w:fldCharType="begin"/>
            </w:r>
            <w:r w:rsidR="004878C1">
              <w:rPr>
                <w:noProof/>
                <w:webHidden/>
              </w:rPr>
              <w:instrText xml:space="preserve"> PAGEREF _Toc163489436 \h </w:instrText>
            </w:r>
            <w:r w:rsidR="004878C1">
              <w:rPr>
                <w:noProof/>
                <w:webHidden/>
              </w:rPr>
            </w:r>
            <w:r w:rsidR="004878C1">
              <w:rPr>
                <w:noProof/>
                <w:webHidden/>
              </w:rPr>
              <w:fldChar w:fldCharType="separate"/>
            </w:r>
            <w:r w:rsidR="004878C1">
              <w:rPr>
                <w:noProof/>
                <w:webHidden/>
              </w:rPr>
              <w:t>23</w:t>
            </w:r>
            <w:r w:rsidR="004878C1">
              <w:rPr>
                <w:noProof/>
                <w:webHidden/>
              </w:rPr>
              <w:fldChar w:fldCharType="end"/>
            </w:r>
          </w:hyperlink>
        </w:p>
        <w:p w14:paraId="048A991C" w14:textId="70AB90B7" w:rsidR="004878C1" w:rsidRDefault="00000000">
          <w:pPr>
            <w:pStyle w:val="TOC1"/>
            <w:rPr>
              <w:rFonts w:eastAsiaTheme="minorEastAsia"/>
              <w:b w:val="0"/>
              <w:noProof/>
              <w:kern w:val="2"/>
              <w:sz w:val="22"/>
              <w:szCs w:val="22"/>
              <w:lang w:val="en-GB" w:eastAsia="en-GB"/>
              <w14:ligatures w14:val="standardContextual"/>
            </w:rPr>
          </w:pPr>
          <w:hyperlink w:anchor="_Toc163489437" w:history="1">
            <w:r w:rsidR="004878C1" w:rsidRPr="009151C0">
              <w:rPr>
                <w:rStyle w:val="Hyperlink"/>
                <w:noProof/>
                <w:lang w:val="en-GB"/>
              </w:rPr>
              <w:t>15.</w:t>
            </w:r>
            <w:r w:rsidR="004878C1">
              <w:rPr>
                <w:rFonts w:eastAsiaTheme="minorEastAsia"/>
                <w:b w:val="0"/>
                <w:noProof/>
                <w:kern w:val="2"/>
                <w:sz w:val="22"/>
                <w:szCs w:val="22"/>
                <w:lang w:val="en-GB" w:eastAsia="en-GB"/>
                <w14:ligatures w14:val="standardContextual"/>
              </w:rPr>
              <w:tab/>
            </w:r>
            <w:r w:rsidR="004878C1" w:rsidRPr="009151C0">
              <w:rPr>
                <w:rStyle w:val="Hyperlink"/>
                <w:noProof/>
                <w:lang w:val="en-GB"/>
              </w:rPr>
              <w:t>Appendix 2: Glossary of terms / acronyms</w:t>
            </w:r>
            <w:r w:rsidR="004878C1">
              <w:rPr>
                <w:noProof/>
                <w:webHidden/>
              </w:rPr>
              <w:tab/>
            </w:r>
            <w:r w:rsidR="004878C1">
              <w:rPr>
                <w:noProof/>
                <w:webHidden/>
              </w:rPr>
              <w:fldChar w:fldCharType="begin"/>
            </w:r>
            <w:r w:rsidR="004878C1">
              <w:rPr>
                <w:noProof/>
                <w:webHidden/>
              </w:rPr>
              <w:instrText xml:space="preserve"> PAGEREF _Toc163489437 \h </w:instrText>
            </w:r>
            <w:r w:rsidR="004878C1">
              <w:rPr>
                <w:noProof/>
                <w:webHidden/>
              </w:rPr>
            </w:r>
            <w:r w:rsidR="004878C1">
              <w:rPr>
                <w:noProof/>
                <w:webHidden/>
              </w:rPr>
              <w:fldChar w:fldCharType="separate"/>
            </w:r>
            <w:r w:rsidR="004878C1">
              <w:rPr>
                <w:noProof/>
                <w:webHidden/>
              </w:rPr>
              <w:t>24</w:t>
            </w:r>
            <w:r w:rsidR="004878C1">
              <w:rPr>
                <w:noProof/>
                <w:webHidden/>
              </w:rPr>
              <w:fldChar w:fldCharType="end"/>
            </w:r>
          </w:hyperlink>
        </w:p>
        <w:p w14:paraId="72615A50" w14:textId="542089A2" w:rsidR="006F5F44" w:rsidRDefault="00BE1010">
          <w:r>
            <w:fldChar w:fldCharType="end"/>
          </w:r>
        </w:p>
      </w:sdtContent>
    </w:sdt>
    <w:p w14:paraId="445820AF" w14:textId="77777777" w:rsidR="00CE354D" w:rsidRPr="00EF597B" w:rsidRDefault="00CE354D" w:rsidP="00CE354D"/>
    <w:p w14:paraId="2A71A124" w14:textId="77777777" w:rsidR="009109EB" w:rsidRPr="00E55CFA" w:rsidRDefault="004F71E2" w:rsidP="68C01301">
      <w:pPr>
        <w:pStyle w:val="Heading1"/>
      </w:pPr>
      <w:bookmarkStart w:id="9" w:name="_Toc163489390"/>
      <w:bookmarkStart w:id="10" w:name="_Toc90486704"/>
      <w:r w:rsidRPr="00E55CFA">
        <w:lastRenderedPageBreak/>
        <w:t xml:space="preserve">Related </w:t>
      </w:r>
      <w:r w:rsidR="009109EB" w:rsidRPr="00E55CFA">
        <w:t>material</w:t>
      </w:r>
      <w:bookmarkEnd w:id="9"/>
    </w:p>
    <w:p w14:paraId="5A95D102" w14:textId="28916274" w:rsidR="00F548B2" w:rsidRPr="005773BA" w:rsidRDefault="00A20F2F" w:rsidP="005773BA">
      <w:pPr>
        <w:pStyle w:val="Heading2"/>
      </w:pPr>
      <w:bookmarkStart w:id="11" w:name="_Toc163489391"/>
      <w:r>
        <w:t>Architecture d</w:t>
      </w:r>
      <w:r w:rsidR="00F548B2" w:rsidRPr="005773BA">
        <w:t>ocuments</w:t>
      </w:r>
      <w:bookmarkEnd w:id="11"/>
    </w:p>
    <w:p w14:paraId="4080197C" w14:textId="424C9626" w:rsidR="00F548B2" w:rsidRDefault="00C53E52" w:rsidP="00F548B2">
      <w:pPr>
        <w:spacing w:after="250"/>
        <w:rPr>
          <w:szCs w:val="20"/>
        </w:rPr>
      </w:pPr>
      <w:r>
        <w:rPr>
          <w:szCs w:val="20"/>
        </w:rPr>
        <w:t>Associated documentation can be found at</w:t>
      </w:r>
      <w:commentRangeStart w:id="12"/>
      <w:r>
        <w:rPr>
          <w:szCs w:val="20"/>
        </w:rPr>
        <w:t xml:space="preserve"> these links</w:t>
      </w:r>
      <w:commentRangeEnd w:id="12"/>
      <w:r w:rsidR="00F728B0">
        <w:rPr>
          <w:rStyle w:val="CommentReference"/>
        </w:rPr>
        <w:commentReference w:id="12"/>
      </w:r>
    </w:p>
    <w:p w14:paraId="0BFDCABC" w14:textId="0F51FB1F" w:rsidR="6C80493D" w:rsidRDefault="00000000" w:rsidP="68C01301">
      <w:pPr>
        <w:pStyle w:val="ListParagraph"/>
        <w:numPr>
          <w:ilvl w:val="0"/>
          <w:numId w:val="13"/>
        </w:numPr>
        <w:spacing w:after="250"/>
        <w:rPr>
          <w:rStyle w:val="Hyperlink"/>
        </w:rPr>
      </w:pPr>
      <w:hyperlink r:id="rId15">
        <w:r w:rsidR="6C80493D" w:rsidRPr="68C01301">
          <w:rPr>
            <w:rStyle w:val="Hyperlink"/>
          </w:rPr>
          <w:t xml:space="preserve">GTS Solution </w:t>
        </w:r>
        <w:r w:rsidR="14258F44" w:rsidRPr="68C01301">
          <w:rPr>
            <w:rStyle w:val="Hyperlink"/>
          </w:rPr>
          <w:t>Design Repository</w:t>
        </w:r>
      </w:hyperlink>
      <w:commentRangeStart w:id="13"/>
      <w:commentRangeEnd w:id="13"/>
      <w:r w:rsidR="6C80493D">
        <w:rPr>
          <w:rStyle w:val="CommentReference"/>
        </w:rPr>
        <w:commentReference w:id="13"/>
      </w:r>
    </w:p>
    <w:p w14:paraId="1B0465F6" w14:textId="15B790D8" w:rsidR="000C168B" w:rsidRPr="00AE7175" w:rsidRDefault="00000000" w:rsidP="000C168B">
      <w:pPr>
        <w:pStyle w:val="ListParagraph"/>
        <w:numPr>
          <w:ilvl w:val="0"/>
          <w:numId w:val="13"/>
        </w:numPr>
        <w:spacing w:after="250"/>
        <w:rPr>
          <w:rStyle w:val="Hyperlink"/>
          <w:color w:val="auto"/>
          <w:szCs w:val="20"/>
          <w:u w:val="none"/>
        </w:rPr>
      </w:pPr>
      <w:hyperlink r:id="rId16" w:history="1">
        <w:r w:rsidR="000C168B" w:rsidRPr="00A3297C">
          <w:rPr>
            <w:rStyle w:val="Hyperlink"/>
            <w:szCs w:val="20"/>
          </w:rPr>
          <w:t>Feasibility</w:t>
        </w:r>
      </w:hyperlink>
    </w:p>
    <w:p w14:paraId="29ECC7A9" w14:textId="0C1D6890" w:rsidR="00AE7175" w:rsidRPr="000E7578" w:rsidRDefault="00AE7175" w:rsidP="000C168B">
      <w:pPr>
        <w:pStyle w:val="ListParagraph"/>
        <w:numPr>
          <w:ilvl w:val="0"/>
          <w:numId w:val="13"/>
        </w:numPr>
        <w:spacing w:after="250"/>
        <w:rPr>
          <w:szCs w:val="20"/>
        </w:rPr>
      </w:pPr>
      <w:r>
        <w:rPr>
          <w:rStyle w:val="Hyperlink"/>
          <w:szCs w:val="20"/>
        </w:rPr>
        <w:t>S</w:t>
      </w:r>
      <w:r w:rsidR="00C35A0E">
        <w:rPr>
          <w:rStyle w:val="Hyperlink"/>
          <w:szCs w:val="20"/>
        </w:rPr>
        <w:t>ervice</w:t>
      </w:r>
      <w:r>
        <w:rPr>
          <w:rStyle w:val="Hyperlink"/>
          <w:szCs w:val="20"/>
        </w:rPr>
        <w:t xml:space="preserve"> Design (this document)</w:t>
      </w:r>
    </w:p>
    <w:p w14:paraId="43432E6F" w14:textId="044DDA5A" w:rsidR="006A032F" w:rsidRPr="006A032F" w:rsidRDefault="3A245EB2" w:rsidP="00454EFB">
      <w:pPr>
        <w:pStyle w:val="Heading1"/>
      </w:pPr>
      <w:bookmarkStart w:id="15" w:name="_Toc163489392"/>
      <w:commentRangeStart w:id="16"/>
      <w:commentRangeStart w:id="17"/>
      <w:r>
        <w:lastRenderedPageBreak/>
        <w:t>Timeline</w:t>
      </w:r>
      <w:commentRangeEnd w:id="16"/>
      <w:r w:rsidR="006A032F">
        <w:rPr>
          <w:rStyle w:val="CommentReference"/>
        </w:rPr>
        <w:commentReference w:id="16"/>
      </w:r>
      <w:bookmarkEnd w:id="15"/>
      <w:commentRangeEnd w:id="17"/>
      <w:r w:rsidR="00A557CE">
        <w:rPr>
          <w:rStyle w:val="CommentReference"/>
          <w:rFonts w:asciiTheme="minorHAnsi" w:eastAsiaTheme="minorHAnsi" w:hAnsiTheme="minorHAnsi" w:cstheme="minorBidi"/>
        </w:rPr>
        <w:commentReference w:id="17"/>
      </w:r>
    </w:p>
    <w:p w14:paraId="78C6378E" w14:textId="0A4E8E47" w:rsidR="68C01301" w:rsidRDefault="68C01301" w:rsidP="68C01301"/>
    <w:p w14:paraId="3AFF0FC1" w14:textId="6ED5D60E" w:rsidR="3A245EB2" w:rsidRDefault="3A245EB2" w:rsidP="68C01301">
      <w:pPr>
        <w:jc w:val="center"/>
      </w:pPr>
      <w:r>
        <w:rPr>
          <w:noProof/>
        </w:rPr>
        <w:drawing>
          <wp:inline distT="0" distB="0" distL="0" distR="0" wp14:anchorId="6DF6AC1E" wp14:editId="4EFD0A58">
            <wp:extent cx="7248526" cy="2686050"/>
            <wp:effectExtent l="0" t="0" r="0" b="0"/>
            <wp:docPr id="3251825" name="Picture 325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7248526" cy="2686050"/>
                    </a:xfrm>
                    <a:prstGeom prst="rect">
                      <a:avLst/>
                    </a:prstGeom>
                  </pic:spPr>
                </pic:pic>
              </a:graphicData>
            </a:graphic>
          </wp:inline>
        </w:drawing>
      </w:r>
    </w:p>
    <w:p w14:paraId="19722AC3" w14:textId="2E5A2E78" w:rsidR="68C01301" w:rsidRDefault="68C01301" w:rsidP="68C01301"/>
    <w:p w14:paraId="09164A21" w14:textId="640C6675" w:rsidR="005A6CFB" w:rsidRDefault="009D6DA8" w:rsidP="68C01301">
      <w:pPr>
        <w:pStyle w:val="Heading2"/>
      </w:pPr>
      <w:bookmarkStart w:id="18" w:name="_Toc163489393"/>
      <w:commentRangeStart w:id="19"/>
      <w:commentRangeStart w:id="20"/>
      <w:r>
        <w:t>Related tickets</w:t>
      </w:r>
      <w:commentRangeEnd w:id="19"/>
      <w:r w:rsidR="00801BBB">
        <w:rPr>
          <w:rStyle w:val="CommentReference"/>
        </w:rPr>
        <w:commentReference w:id="19"/>
      </w:r>
      <w:commentRangeEnd w:id="20"/>
      <w:r>
        <w:rPr>
          <w:rStyle w:val="CommentReference"/>
        </w:rPr>
        <w:commentReference w:id="20"/>
      </w:r>
      <w:bookmarkEnd w:id="18"/>
    </w:p>
    <w:p w14:paraId="3CFE7B41" w14:textId="438A4EF5" w:rsidR="00DB1446" w:rsidRDefault="00DB1446" w:rsidP="00DB1446">
      <w:r w:rsidRPr="00DB1446">
        <w:t>Below table shows inflight work related to this architecture / service</w:t>
      </w:r>
    </w:p>
    <w:p w14:paraId="75250147" w14:textId="77777777" w:rsidR="00CC6E11" w:rsidRPr="005A6CFB" w:rsidRDefault="00CC6E11" w:rsidP="00CC6E11"/>
    <w:tbl>
      <w:tblPr>
        <w:tblStyle w:val="ATable"/>
        <w:tblW w:w="9183" w:type="dxa"/>
        <w:tblLayout w:type="fixed"/>
        <w:tblLook w:val="04A0" w:firstRow="1" w:lastRow="0" w:firstColumn="1" w:lastColumn="0" w:noHBand="0" w:noVBand="1"/>
      </w:tblPr>
      <w:tblGrid>
        <w:gridCol w:w="2154"/>
        <w:gridCol w:w="2154"/>
        <w:gridCol w:w="2154"/>
        <w:gridCol w:w="2721"/>
      </w:tblGrid>
      <w:tr w:rsidR="004F71E2" w:rsidRPr="00EF597B" w14:paraId="7B155122" w14:textId="77777777">
        <w:trPr>
          <w:cnfStyle w:val="100000000000" w:firstRow="1" w:lastRow="0" w:firstColumn="0" w:lastColumn="0" w:oddVBand="0" w:evenVBand="0" w:oddHBand="0" w:evenHBand="0" w:firstRowFirstColumn="0" w:firstRowLastColumn="0" w:lastRowFirstColumn="0" w:lastRowLastColumn="0"/>
        </w:trPr>
        <w:tc>
          <w:tcPr>
            <w:tcW w:w="2154" w:type="dxa"/>
            <w:vAlign w:val="center"/>
          </w:tcPr>
          <w:p w14:paraId="5B327613" w14:textId="5A60F54C" w:rsidR="004F71E2" w:rsidRPr="000A20B7" w:rsidRDefault="00405C1C">
            <w:pPr>
              <w:suppressAutoHyphens w:val="0"/>
              <w:rPr>
                <w:rFonts w:ascii="Arial" w:hAnsi="Arial" w:cs="Arial"/>
                <w:szCs w:val="20"/>
                <w:lang w:val="en-US"/>
              </w:rPr>
            </w:pPr>
            <w:r>
              <w:rPr>
                <w:rFonts w:ascii="Arial" w:hAnsi="Arial" w:cs="Arial"/>
                <w:szCs w:val="20"/>
                <w:lang w:val="en-US"/>
              </w:rPr>
              <w:t>Feasibility</w:t>
            </w:r>
          </w:p>
        </w:tc>
        <w:tc>
          <w:tcPr>
            <w:tcW w:w="2154" w:type="dxa"/>
            <w:vAlign w:val="center"/>
            <w:hideMark/>
          </w:tcPr>
          <w:p w14:paraId="39E8916B" w14:textId="37E0346B" w:rsidR="004F71E2" w:rsidRPr="000A20B7" w:rsidRDefault="009832D8">
            <w:pPr>
              <w:suppressAutoHyphens w:val="0"/>
              <w:rPr>
                <w:rFonts w:ascii="Arial" w:hAnsi="Arial" w:cs="Arial"/>
                <w:szCs w:val="20"/>
                <w:lang w:val="en-US"/>
              </w:rPr>
            </w:pPr>
            <w:r>
              <w:rPr>
                <w:rFonts w:ascii="Arial" w:hAnsi="Arial" w:cs="Arial"/>
                <w:szCs w:val="20"/>
                <w:lang w:val="en-US"/>
              </w:rPr>
              <w:t>ARB Design Approval</w:t>
            </w:r>
          </w:p>
        </w:tc>
        <w:tc>
          <w:tcPr>
            <w:tcW w:w="2154" w:type="dxa"/>
            <w:vAlign w:val="center"/>
            <w:hideMark/>
          </w:tcPr>
          <w:p w14:paraId="2A1F7988" w14:textId="4396A083" w:rsidR="004F71E2" w:rsidRPr="000A20B7" w:rsidRDefault="009832D8">
            <w:pPr>
              <w:suppressAutoHyphens w:val="0"/>
              <w:rPr>
                <w:rFonts w:ascii="Arial" w:hAnsi="Arial" w:cs="Arial"/>
                <w:szCs w:val="20"/>
                <w:lang w:val="en-US"/>
              </w:rPr>
            </w:pPr>
            <w:r>
              <w:rPr>
                <w:rFonts w:ascii="Arial" w:hAnsi="Arial" w:cs="Arial"/>
                <w:szCs w:val="20"/>
                <w:lang w:val="en-US"/>
              </w:rPr>
              <w:t>ARB Final Approval</w:t>
            </w:r>
          </w:p>
        </w:tc>
        <w:tc>
          <w:tcPr>
            <w:tcW w:w="2721" w:type="dxa"/>
            <w:vAlign w:val="center"/>
            <w:hideMark/>
          </w:tcPr>
          <w:p w14:paraId="14863113" w14:textId="77777777" w:rsidR="004F71E2" w:rsidRPr="000A20B7" w:rsidRDefault="004F71E2">
            <w:pPr>
              <w:suppressAutoHyphens w:val="0"/>
              <w:rPr>
                <w:rFonts w:ascii="Arial" w:hAnsi="Arial" w:cs="Arial"/>
                <w:szCs w:val="20"/>
                <w:lang w:val="en-US"/>
              </w:rPr>
            </w:pPr>
            <w:r w:rsidRPr="000A20B7">
              <w:rPr>
                <w:rFonts w:ascii="Arial" w:hAnsi="Arial" w:cs="Arial"/>
                <w:szCs w:val="20"/>
                <w:lang w:val="en-US"/>
              </w:rPr>
              <w:t>Summary</w:t>
            </w:r>
          </w:p>
        </w:tc>
      </w:tr>
      <w:tr w:rsidR="004F71E2" w:rsidRPr="00EF597B" w14:paraId="310979DC" w14:textId="77777777">
        <w:tc>
          <w:tcPr>
            <w:tcW w:w="2154" w:type="dxa"/>
          </w:tcPr>
          <w:p w14:paraId="7BD67E22" w14:textId="77777777" w:rsidR="004F71E2" w:rsidRPr="00EF597B" w:rsidRDefault="004F71E2">
            <w:pPr>
              <w:suppressAutoHyphens w:val="0"/>
              <w:rPr>
                <w:rFonts w:ascii="Arial" w:hAnsi="Arial" w:cs="Arial"/>
                <w:szCs w:val="20"/>
                <w:lang w:val="en-US"/>
              </w:rPr>
            </w:pPr>
          </w:p>
        </w:tc>
        <w:tc>
          <w:tcPr>
            <w:tcW w:w="2154" w:type="dxa"/>
          </w:tcPr>
          <w:p w14:paraId="6EB1D70F" w14:textId="77777777" w:rsidR="004F71E2" w:rsidRPr="00EF597B" w:rsidRDefault="004F71E2">
            <w:pPr>
              <w:suppressAutoHyphens w:val="0"/>
              <w:rPr>
                <w:rFonts w:ascii="Arial" w:hAnsi="Arial" w:cs="Arial"/>
                <w:szCs w:val="20"/>
                <w:lang w:val="en-US"/>
              </w:rPr>
            </w:pPr>
          </w:p>
        </w:tc>
        <w:tc>
          <w:tcPr>
            <w:tcW w:w="2154" w:type="dxa"/>
          </w:tcPr>
          <w:p w14:paraId="37944C44" w14:textId="77777777" w:rsidR="004F71E2" w:rsidRPr="00EF597B" w:rsidRDefault="004F71E2">
            <w:pPr>
              <w:suppressAutoHyphens w:val="0"/>
              <w:rPr>
                <w:rFonts w:ascii="Arial" w:hAnsi="Arial" w:cs="Arial"/>
                <w:szCs w:val="20"/>
                <w:lang w:val="en-US"/>
              </w:rPr>
            </w:pPr>
          </w:p>
        </w:tc>
        <w:tc>
          <w:tcPr>
            <w:tcW w:w="2721" w:type="dxa"/>
          </w:tcPr>
          <w:p w14:paraId="4F3EA33F" w14:textId="77777777" w:rsidR="004F71E2" w:rsidRPr="00EF597B" w:rsidRDefault="004F71E2">
            <w:pPr>
              <w:suppressAutoHyphens w:val="0"/>
              <w:rPr>
                <w:rFonts w:ascii="Arial" w:hAnsi="Arial" w:cs="Arial"/>
                <w:szCs w:val="20"/>
                <w:lang w:val="en-US"/>
              </w:rPr>
            </w:pPr>
          </w:p>
        </w:tc>
      </w:tr>
      <w:tr w:rsidR="004F71E2" w:rsidRPr="00EF597B" w14:paraId="72E83506" w14:textId="77777777">
        <w:trPr>
          <w:cnfStyle w:val="000000010000" w:firstRow="0" w:lastRow="0" w:firstColumn="0" w:lastColumn="0" w:oddVBand="0" w:evenVBand="0" w:oddHBand="0" w:evenHBand="1" w:firstRowFirstColumn="0" w:firstRowLastColumn="0" w:lastRowFirstColumn="0" w:lastRowLastColumn="0"/>
        </w:trPr>
        <w:tc>
          <w:tcPr>
            <w:tcW w:w="2154" w:type="dxa"/>
          </w:tcPr>
          <w:p w14:paraId="5394BBD2" w14:textId="77777777" w:rsidR="004F71E2" w:rsidRPr="00CF3F56" w:rsidRDefault="004F71E2">
            <w:pPr>
              <w:suppressAutoHyphens w:val="0"/>
              <w:rPr>
                <w:rFonts w:ascii="Arial" w:hAnsi="Arial" w:cs="Arial"/>
                <w:color w:val="FF0000"/>
                <w:szCs w:val="20"/>
                <w:lang w:val="en-US"/>
              </w:rPr>
            </w:pPr>
            <w:r w:rsidRPr="00CF3F56">
              <w:rPr>
                <w:rFonts w:ascii="Arial" w:hAnsi="Arial" w:cs="Arial"/>
                <w:color w:val="FF0000"/>
                <w:kern w:val="24"/>
              </w:rPr>
              <w:t>CBSD-1234</w:t>
            </w:r>
          </w:p>
        </w:tc>
        <w:tc>
          <w:tcPr>
            <w:tcW w:w="2154" w:type="dxa"/>
          </w:tcPr>
          <w:p w14:paraId="0BF64B66" w14:textId="77777777" w:rsidR="004F71E2" w:rsidRPr="00CF3F56" w:rsidRDefault="004F71E2">
            <w:pPr>
              <w:suppressAutoHyphens w:val="0"/>
              <w:rPr>
                <w:rFonts w:ascii="Arial" w:hAnsi="Arial" w:cs="Arial"/>
                <w:color w:val="FF0000"/>
                <w:szCs w:val="20"/>
                <w:lang w:val="en-US"/>
              </w:rPr>
            </w:pPr>
          </w:p>
        </w:tc>
        <w:tc>
          <w:tcPr>
            <w:tcW w:w="2154" w:type="dxa"/>
          </w:tcPr>
          <w:p w14:paraId="02B72EF2" w14:textId="77777777" w:rsidR="004F71E2" w:rsidRPr="00CF3F56" w:rsidRDefault="004F71E2">
            <w:pPr>
              <w:suppressAutoHyphens w:val="0"/>
              <w:rPr>
                <w:rFonts w:ascii="Arial" w:hAnsi="Arial" w:cs="Arial"/>
                <w:color w:val="FF0000"/>
                <w:szCs w:val="20"/>
                <w:lang w:val="en-US"/>
              </w:rPr>
            </w:pPr>
          </w:p>
        </w:tc>
        <w:tc>
          <w:tcPr>
            <w:tcW w:w="2721" w:type="dxa"/>
          </w:tcPr>
          <w:p w14:paraId="4890B7CE" w14:textId="77777777" w:rsidR="004F71E2" w:rsidRPr="00CF3F56" w:rsidRDefault="004F71E2">
            <w:pPr>
              <w:suppressAutoHyphens w:val="0"/>
              <w:rPr>
                <w:rFonts w:ascii="Arial" w:hAnsi="Arial" w:cs="Arial"/>
                <w:color w:val="FF0000"/>
                <w:szCs w:val="20"/>
                <w:lang w:val="en-US"/>
              </w:rPr>
            </w:pPr>
            <w:r w:rsidRPr="00CF3F56">
              <w:rPr>
                <w:rFonts w:ascii="Arial" w:hAnsi="Arial" w:cs="Arial"/>
                <w:color w:val="FF0000"/>
                <w:kern w:val="24"/>
                <w:szCs w:val="20"/>
                <w:lang w:val="en-US"/>
              </w:rPr>
              <w:t>Technology refresh</w:t>
            </w:r>
          </w:p>
        </w:tc>
      </w:tr>
      <w:tr w:rsidR="004F71E2" w:rsidRPr="00EF597B" w14:paraId="5E3C22F7" w14:textId="77777777">
        <w:tc>
          <w:tcPr>
            <w:tcW w:w="2154" w:type="dxa"/>
          </w:tcPr>
          <w:p w14:paraId="51471A32" w14:textId="77777777" w:rsidR="004F71E2" w:rsidRPr="00CF3F56" w:rsidRDefault="004F71E2">
            <w:pPr>
              <w:suppressAutoHyphens w:val="0"/>
              <w:rPr>
                <w:rFonts w:ascii="Arial" w:hAnsi="Arial" w:cs="Arial"/>
                <w:color w:val="FF0000"/>
                <w:szCs w:val="20"/>
                <w:lang w:val="en-US"/>
              </w:rPr>
            </w:pPr>
          </w:p>
        </w:tc>
        <w:tc>
          <w:tcPr>
            <w:tcW w:w="2154" w:type="dxa"/>
          </w:tcPr>
          <w:p w14:paraId="2FC4C31C" w14:textId="77777777" w:rsidR="004F71E2" w:rsidRPr="00CF3F56" w:rsidRDefault="004F71E2">
            <w:pPr>
              <w:suppressAutoHyphens w:val="0"/>
              <w:rPr>
                <w:rFonts w:ascii="Arial" w:hAnsi="Arial" w:cs="Arial"/>
                <w:color w:val="FF0000"/>
                <w:szCs w:val="20"/>
                <w:lang w:val="en-US"/>
              </w:rPr>
            </w:pPr>
            <w:r w:rsidRPr="00CF3F56">
              <w:rPr>
                <w:rFonts w:ascii="Arial" w:hAnsi="Arial" w:cs="Arial"/>
                <w:color w:val="FF0000"/>
                <w:kern w:val="24"/>
                <w:lang w:val="en-US"/>
              </w:rPr>
              <w:t>CBSD-1200</w:t>
            </w:r>
          </w:p>
        </w:tc>
        <w:tc>
          <w:tcPr>
            <w:tcW w:w="2154" w:type="dxa"/>
          </w:tcPr>
          <w:p w14:paraId="2A7DE5EF" w14:textId="77777777" w:rsidR="004F71E2" w:rsidRPr="00CF3F56" w:rsidRDefault="004F71E2">
            <w:pPr>
              <w:suppressAutoHyphens w:val="0"/>
              <w:rPr>
                <w:rFonts w:ascii="Arial" w:hAnsi="Arial" w:cs="Arial"/>
                <w:color w:val="FF0000"/>
                <w:szCs w:val="20"/>
                <w:lang w:val="en-US"/>
              </w:rPr>
            </w:pPr>
          </w:p>
        </w:tc>
        <w:tc>
          <w:tcPr>
            <w:tcW w:w="2721" w:type="dxa"/>
          </w:tcPr>
          <w:p w14:paraId="3AEAD6B8" w14:textId="77777777" w:rsidR="004F71E2" w:rsidRPr="00CF3F56" w:rsidRDefault="004F71E2">
            <w:pPr>
              <w:suppressAutoHyphens w:val="0"/>
              <w:rPr>
                <w:rFonts w:ascii="Arial" w:hAnsi="Arial" w:cs="Arial"/>
                <w:color w:val="FF0000"/>
                <w:szCs w:val="20"/>
                <w:lang w:val="en-US"/>
              </w:rPr>
            </w:pPr>
            <w:r w:rsidRPr="00CF3F56">
              <w:rPr>
                <w:rFonts w:ascii="Arial" w:hAnsi="Arial" w:cs="Arial"/>
                <w:color w:val="FF0000"/>
                <w:kern w:val="24"/>
                <w:szCs w:val="20"/>
                <w:lang w:val="en-US"/>
              </w:rPr>
              <w:t>Increase reliability of and cost effectiveness of the platform</w:t>
            </w:r>
          </w:p>
        </w:tc>
      </w:tr>
      <w:tr w:rsidR="004F71E2" w:rsidRPr="00EF597B" w14:paraId="1B3511A8" w14:textId="77777777">
        <w:trPr>
          <w:cnfStyle w:val="000000010000" w:firstRow="0" w:lastRow="0" w:firstColumn="0" w:lastColumn="0" w:oddVBand="0" w:evenVBand="0" w:oddHBand="0" w:evenHBand="1" w:firstRowFirstColumn="0" w:firstRowLastColumn="0" w:lastRowFirstColumn="0" w:lastRowLastColumn="0"/>
        </w:trPr>
        <w:tc>
          <w:tcPr>
            <w:tcW w:w="2154" w:type="dxa"/>
          </w:tcPr>
          <w:p w14:paraId="44163A91" w14:textId="77777777" w:rsidR="004F71E2" w:rsidRPr="00CF3F56" w:rsidRDefault="004F71E2">
            <w:pPr>
              <w:suppressAutoHyphens w:val="0"/>
              <w:rPr>
                <w:rFonts w:ascii="Arial" w:hAnsi="Arial" w:cs="Arial"/>
                <w:color w:val="FF0000"/>
                <w:szCs w:val="20"/>
                <w:lang w:val="en-US"/>
              </w:rPr>
            </w:pPr>
          </w:p>
        </w:tc>
        <w:tc>
          <w:tcPr>
            <w:tcW w:w="2154" w:type="dxa"/>
          </w:tcPr>
          <w:p w14:paraId="23D1A88A" w14:textId="77777777" w:rsidR="004F71E2" w:rsidRPr="00CF3F56" w:rsidRDefault="004F71E2">
            <w:pPr>
              <w:suppressAutoHyphens w:val="0"/>
              <w:rPr>
                <w:rFonts w:ascii="Arial" w:hAnsi="Arial" w:cs="Arial"/>
                <w:color w:val="FF0000"/>
                <w:szCs w:val="20"/>
                <w:lang w:val="en-US"/>
              </w:rPr>
            </w:pPr>
          </w:p>
        </w:tc>
        <w:tc>
          <w:tcPr>
            <w:tcW w:w="2154" w:type="dxa"/>
          </w:tcPr>
          <w:p w14:paraId="3D3B8422" w14:textId="77777777" w:rsidR="004F71E2" w:rsidRPr="00CF3F56" w:rsidRDefault="004F71E2">
            <w:pPr>
              <w:suppressAutoHyphens w:val="0"/>
              <w:rPr>
                <w:rFonts w:ascii="Arial" w:hAnsi="Arial" w:cs="Arial"/>
                <w:color w:val="FF0000"/>
                <w:szCs w:val="20"/>
                <w:lang w:val="en-US"/>
              </w:rPr>
            </w:pPr>
            <w:r w:rsidRPr="00CF3F56">
              <w:rPr>
                <w:rFonts w:ascii="Arial" w:hAnsi="Arial" w:cs="Arial"/>
                <w:color w:val="FF0000"/>
                <w:kern w:val="24"/>
                <w:lang w:val="en-US"/>
              </w:rPr>
              <w:t>CBSD1111</w:t>
            </w:r>
            <w:r w:rsidRPr="00CF3F56">
              <w:rPr>
                <w:rFonts w:ascii="Arial" w:hAnsi="Arial" w:cs="Arial"/>
                <w:color w:val="FF0000"/>
                <w:kern w:val="24"/>
                <w:lang w:val="en-US"/>
              </w:rPr>
              <w:br/>
              <w:t>CBSD1112</w:t>
            </w:r>
          </w:p>
        </w:tc>
        <w:tc>
          <w:tcPr>
            <w:tcW w:w="2721" w:type="dxa"/>
          </w:tcPr>
          <w:p w14:paraId="2F48E990" w14:textId="77777777" w:rsidR="004F71E2" w:rsidRPr="00CF3F56" w:rsidRDefault="004F71E2">
            <w:pPr>
              <w:suppressAutoHyphens w:val="0"/>
              <w:rPr>
                <w:rFonts w:ascii="Arial" w:hAnsi="Arial" w:cs="Arial"/>
                <w:color w:val="FF0000"/>
                <w:szCs w:val="20"/>
                <w:lang w:val="en-US"/>
              </w:rPr>
            </w:pPr>
            <w:r w:rsidRPr="00CF3F56">
              <w:rPr>
                <w:rFonts w:ascii="Arial" w:hAnsi="Arial" w:cs="Arial"/>
                <w:color w:val="FF0000"/>
                <w:kern w:val="24"/>
                <w:szCs w:val="20"/>
                <w:lang w:val="en-US"/>
              </w:rPr>
              <w:t>Add additional dashboard and alerting</w:t>
            </w:r>
          </w:p>
        </w:tc>
      </w:tr>
      <w:tr w:rsidR="004F71E2" w:rsidRPr="00EF597B" w14:paraId="4B1419FB" w14:textId="77777777">
        <w:tc>
          <w:tcPr>
            <w:tcW w:w="2154" w:type="dxa"/>
          </w:tcPr>
          <w:p w14:paraId="5DF3136D" w14:textId="77777777" w:rsidR="004F71E2" w:rsidRPr="00EF597B" w:rsidRDefault="004F71E2">
            <w:pPr>
              <w:suppressAutoHyphens w:val="0"/>
              <w:rPr>
                <w:rFonts w:ascii="Arial" w:hAnsi="Arial" w:cs="Arial"/>
                <w:szCs w:val="20"/>
                <w:lang w:val="en-US"/>
              </w:rPr>
            </w:pPr>
          </w:p>
        </w:tc>
        <w:tc>
          <w:tcPr>
            <w:tcW w:w="2154" w:type="dxa"/>
          </w:tcPr>
          <w:p w14:paraId="513D1BAE" w14:textId="77777777" w:rsidR="004F71E2" w:rsidRPr="00EF597B" w:rsidRDefault="004F71E2">
            <w:pPr>
              <w:suppressAutoHyphens w:val="0"/>
              <w:rPr>
                <w:rFonts w:ascii="Arial" w:hAnsi="Arial" w:cs="Arial"/>
                <w:szCs w:val="20"/>
                <w:lang w:val="en-US"/>
              </w:rPr>
            </w:pPr>
          </w:p>
        </w:tc>
        <w:tc>
          <w:tcPr>
            <w:tcW w:w="2154" w:type="dxa"/>
          </w:tcPr>
          <w:p w14:paraId="305BCF4F" w14:textId="77777777" w:rsidR="004F71E2" w:rsidRPr="00EF597B" w:rsidRDefault="004F71E2">
            <w:pPr>
              <w:suppressAutoHyphens w:val="0"/>
              <w:rPr>
                <w:rFonts w:ascii="Arial" w:hAnsi="Arial" w:cs="Arial"/>
                <w:szCs w:val="20"/>
                <w:lang w:val="en-US"/>
              </w:rPr>
            </w:pPr>
          </w:p>
        </w:tc>
        <w:tc>
          <w:tcPr>
            <w:tcW w:w="2721" w:type="dxa"/>
          </w:tcPr>
          <w:p w14:paraId="4D2CCF28" w14:textId="77777777" w:rsidR="004F71E2" w:rsidRPr="00EF597B" w:rsidRDefault="004F71E2">
            <w:pPr>
              <w:suppressAutoHyphens w:val="0"/>
              <w:rPr>
                <w:rFonts w:ascii="Arial" w:hAnsi="Arial" w:cs="Arial"/>
                <w:szCs w:val="20"/>
                <w:lang w:val="en-US"/>
              </w:rPr>
            </w:pPr>
          </w:p>
        </w:tc>
      </w:tr>
      <w:tr w:rsidR="004F71E2" w:rsidRPr="00EF597B" w14:paraId="16BE1695" w14:textId="77777777">
        <w:trPr>
          <w:cnfStyle w:val="000000010000" w:firstRow="0" w:lastRow="0" w:firstColumn="0" w:lastColumn="0" w:oddVBand="0" w:evenVBand="0" w:oddHBand="0" w:evenHBand="1" w:firstRowFirstColumn="0" w:firstRowLastColumn="0" w:lastRowFirstColumn="0" w:lastRowLastColumn="0"/>
        </w:trPr>
        <w:tc>
          <w:tcPr>
            <w:tcW w:w="2154" w:type="dxa"/>
          </w:tcPr>
          <w:p w14:paraId="5D3593F7" w14:textId="77777777" w:rsidR="004F71E2" w:rsidRPr="00EF597B" w:rsidRDefault="004F71E2">
            <w:pPr>
              <w:suppressAutoHyphens w:val="0"/>
              <w:rPr>
                <w:rFonts w:ascii="Arial" w:hAnsi="Arial" w:cs="Arial"/>
                <w:szCs w:val="20"/>
                <w:lang w:val="en-US"/>
              </w:rPr>
            </w:pPr>
          </w:p>
        </w:tc>
        <w:tc>
          <w:tcPr>
            <w:tcW w:w="2154" w:type="dxa"/>
          </w:tcPr>
          <w:p w14:paraId="6B7A4624" w14:textId="77777777" w:rsidR="004F71E2" w:rsidRPr="00EF597B" w:rsidRDefault="004F71E2">
            <w:pPr>
              <w:suppressAutoHyphens w:val="0"/>
              <w:rPr>
                <w:rFonts w:ascii="Arial" w:hAnsi="Arial" w:cs="Arial"/>
                <w:szCs w:val="20"/>
                <w:lang w:val="en-US"/>
              </w:rPr>
            </w:pPr>
          </w:p>
        </w:tc>
        <w:tc>
          <w:tcPr>
            <w:tcW w:w="2154" w:type="dxa"/>
          </w:tcPr>
          <w:p w14:paraId="4CE1C3FF" w14:textId="77777777" w:rsidR="004F71E2" w:rsidRPr="00EF597B" w:rsidRDefault="004F71E2">
            <w:pPr>
              <w:suppressAutoHyphens w:val="0"/>
              <w:rPr>
                <w:rFonts w:ascii="Arial" w:hAnsi="Arial" w:cs="Arial"/>
                <w:szCs w:val="20"/>
                <w:lang w:val="en-US"/>
              </w:rPr>
            </w:pPr>
          </w:p>
        </w:tc>
        <w:tc>
          <w:tcPr>
            <w:tcW w:w="2721" w:type="dxa"/>
          </w:tcPr>
          <w:p w14:paraId="0C28DD4A" w14:textId="77777777" w:rsidR="004F71E2" w:rsidRPr="00EF597B" w:rsidRDefault="004F71E2">
            <w:pPr>
              <w:suppressAutoHyphens w:val="0"/>
              <w:rPr>
                <w:rFonts w:ascii="Arial" w:hAnsi="Arial" w:cs="Arial"/>
                <w:szCs w:val="20"/>
                <w:lang w:val="en-US"/>
              </w:rPr>
            </w:pPr>
          </w:p>
        </w:tc>
      </w:tr>
      <w:tr w:rsidR="004F71E2" w:rsidRPr="00EF597B" w14:paraId="2F40AE28" w14:textId="77777777">
        <w:tc>
          <w:tcPr>
            <w:tcW w:w="2154" w:type="dxa"/>
          </w:tcPr>
          <w:p w14:paraId="15751C89" w14:textId="77777777" w:rsidR="004F71E2" w:rsidRPr="00EF597B" w:rsidRDefault="004F71E2">
            <w:pPr>
              <w:suppressAutoHyphens w:val="0"/>
              <w:rPr>
                <w:rFonts w:ascii="Arial" w:hAnsi="Arial" w:cs="Arial"/>
                <w:szCs w:val="20"/>
                <w:lang w:val="en-US"/>
              </w:rPr>
            </w:pPr>
          </w:p>
        </w:tc>
        <w:tc>
          <w:tcPr>
            <w:tcW w:w="2154" w:type="dxa"/>
          </w:tcPr>
          <w:p w14:paraId="48D47568" w14:textId="77777777" w:rsidR="004F71E2" w:rsidRPr="00EF597B" w:rsidRDefault="004F71E2">
            <w:pPr>
              <w:suppressAutoHyphens w:val="0"/>
              <w:rPr>
                <w:rFonts w:ascii="Arial" w:hAnsi="Arial" w:cs="Arial"/>
                <w:szCs w:val="20"/>
                <w:lang w:val="en-US"/>
              </w:rPr>
            </w:pPr>
          </w:p>
        </w:tc>
        <w:tc>
          <w:tcPr>
            <w:tcW w:w="2154" w:type="dxa"/>
          </w:tcPr>
          <w:p w14:paraId="19A8F51E" w14:textId="77777777" w:rsidR="004F71E2" w:rsidRPr="00EF597B" w:rsidRDefault="004F71E2">
            <w:pPr>
              <w:suppressAutoHyphens w:val="0"/>
              <w:rPr>
                <w:rFonts w:ascii="Arial" w:hAnsi="Arial" w:cs="Arial"/>
                <w:szCs w:val="20"/>
                <w:lang w:val="en-US"/>
              </w:rPr>
            </w:pPr>
          </w:p>
        </w:tc>
        <w:tc>
          <w:tcPr>
            <w:tcW w:w="2721" w:type="dxa"/>
          </w:tcPr>
          <w:p w14:paraId="01D04DAE" w14:textId="77777777" w:rsidR="004F71E2" w:rsidRPr="00EF597B" w:rsidRDefault="004F71E2">
            <w:pPr>
              <w:suppressAutoHyphens w:val="0"/>
              <w:rPr>
                <w:rFonts w:ascii="Arial" w:hAnsi="Arial" w:cs="Arial"/>
                <w:szCs w:val="20"/>
                <w:lang w:val="en-US"/>
              </w:rPr>
            </w:pPr>
          </w:p>
        </w:tc>
      </w:tr>
      <w:tr w:rsidR="004F71E2" w:rsidRPr="00EF597B" w14:paraId="69BDB115" w14:textId="77777777">
        <w:trPr>
          <w:cnfStyle w:val="000000010000" w:firstRow="0" w:lastRow="0" w:firstColumn="0" w:lastColumn="0" w:oddVBand="0" w:evenVBand="0" w:oddHBand="0" w:evenHBand="1" w:firstRowFirstColumn="0" w:firstRowLastColumn="0" w:lastRowFirstColumn="0" w:lastRowLastColumn="0"/>
        </w:trPr>
        <w:tc>
          <w:tcPr>
            <w:tcW w:w="2154" w:type="dxa"/>
            <w:vAlign w:val="center"/>
          </w:tcPr>
          <w:p w14:paraId="5F65F2DF" w14:textId="77777777" w:rsidR="004F71E2" w:rsidRPr="00EF597B" w:rsidRDefault="004F71E2">
            <w:pPr>
              <w:suppressAutoHyphens w:val="0"/>
              <w:rPr>
                <w:rFonts w:ascii="Arial" w:hAnsi="Arial" w:cs="Arial"/>
                <w:szCs w:val="20"/>
                <w:lang w:val="en-US"/>
              </w:rPr>
            </w:pPr>
          </w:p>
        </w:tc>
        <w:tc>
          <w:tcPr>
            <w:tcW w:w="2154" w:type="dxa"/>
            <w:vAlign w:val="center"/>
          </w:tcPr>
          <w:p w14:paraId="65234AA6" w14:textId="77777777" w:rsidR="004F71E2" w:rsidRPr="00EF597B" w:rsidRDefault="004F71E2">
            <w:pPr>
              <w:suppressAutoHyphens w:val="0"/>
              <w:rPr>
                <w:rFonts w:ascii="Arial" w:hAnsi="Arial" w:cs="Arial"/>
                <w:szCs w:val="20"/>
                <w:lang w:val="en-US"/>
              </w:rPr>
            </w:pPr>
          </w:p>
        </w:tc>
        <w:tc>
          <w:tcPr>
            <w:tcW w:w="2154" w:type="dxa"/>
            <w:vAlign w:val="center"/>
          </w:tcPr>
          <w:p w14:paraId="15F3A2E4" w14:textId="77777777" w:rsidR="004F71E2" w:rsidRPr="00EF597B" w:rsidRDefault="004F71E2">
            <w:pPr>
              <w:suppressAutoHyphens w:val="0"/>
              <w:rPr>
                <w:rFonts w:ascii="Arial" w:hAnsi="Arial" w:cs="Arial"/>
                <w:szCs w:val="20"/>
                <w:lang w:val="en-US"/>
              </w:rPr>
            </w:pPr>
          </w:p>
        </w:tc>
        <w:tc>
          <w:tcPr>
            <w:tcW w:w="2721" w:type="dxa"/>
            <w:vAlign w:val="center"/>
          </w:tcPr>
          <w:p w14:paraId="3EBCBD79" w14:textId="77777777" w:rsidR="004F71E2" w:rsidRPr="00EF597B" w:rsidRDefault="004F71E2">
            <w:pPr>
              <w:suppressAutoHyphens w:val="0"/>
              <w:rPr>
                <w:rFonts w:ascii="Arial" w:hAnsi="Arial" w:cs="Arial"/>
                <w:szCs w:val="20"/>
                <w:lang w:val="en-US"/>
              </w:rPr>
            </w:pPr>
          </w:p>
        </w:tc>
      </w:tr>
      <w:tr w:rsidR="004F71E2" w:rsidRPr="00EF597B" w14:paraId="371E3285" w14:textId="77777777">
        <w:tc>
          <w:tcPr>
            <w:tcW w:w="2154" w:type="dxa"/>
          </w:tcPr>
          <w:p w14:paraId="2D3F6293" w14:textId="77777777" w:rsidR="004F71E2" w:rsidRPr="00EF597B" w:rsidRDefault="004F71E2">
            <w:pPr>
              <w:suppressAutoHyphens w:val="0"/>
              <w:rPr>
                <w:rFonts w:ascii="Arial" w:hAnsi="Arial" w:cs="Arial"/>
                <w:szCs w:val="20"/>
                <w:lang w:val="en-US"/>
              </w:rPr>
            </w:pPr>
          </w:p>
        </w:tc>
        <w:tc>
          <w:tcPr>
            <w:tcW w:w="2154" w:type="dxa"/>
          </w:tcPr>
          <w:p w14:paraId="73B5631D" w14:textId="77777777" w:rsidR="004F71E2" w:rsidRPr="00EF597B" w:rsidRDefault="004F71E2">
            <w:pPr>
              <w:suppressAutoHyphens w:val="0"/>
              <w:rPr>
                <w:rFonts w:ascii="Arial" w:hAnsi="Arial" w:cs="Arial"/>
                <w:szCs w:val="20"/>
                <w:lang w:val="en-US"/>
              </w:rPr>
            </w:pPr>
          </w:p>
        </w:tc>
        <w:tc>
          <w:tcPr>
            <w:tcW w:w="2154" w:type="dxa"/>
          </w:tcPr>
          <w:p w14:paraId="10A834D7" w14:textId="77777777" w:rsidR="004F71E2" w:rsidRPr="00EF597B" w:rsidRDefault="004F71E2">
            <w:pPr>
              <w:suppressAutoHyphens w:val="0"/>
              <w:rPr>
                <w:rFonts w:ascii="Arial" w:hAnsi="Arial" w:cs="Arial"/>
                <w:szCs w:val="20"/>
                <w:lang w:val="en-US"/>
              </w:rPr>
            </w:pPr>
          </w:p>
        </w:tc>
        <w:tc>
          <w:tcPr>
            <w:tcW w:w="2721" w:type="dxa"/>
          </w:tcPr>
          <w:p w14:paraId="1FFFE5C3" w14:textId="77777777" w:rsidR="004F71E2" w:rsidRPr="00EF597B" w:rsidRDefault="004F71E2">
            <w:pPr>
              <w:suppressAutoHyphens w:val="0"/>
              <w:rPr>
                <w:rFonts w:ascii="Arial" w:hAnsi="Arial" w:cs="Arial"/>
                <w:szCs w:val="20"/>
                <w:lang w:val="en-US"/>
              </w:rPr>
            </w:pPr>
          </w:p>
        </w:tc>
      </w:tr>
    </w:tbl>
    <w:p w14:paraId="2DAC2EBC" w14:textId="2320A494" w:rsidR="00FD79AF" w:rsidRPr="00082D19" w:rsidRDefault="00FD79AF" w:rsidP="003942BE">
      <w:pPr>
        <w:pStyle w:val="Heading1"/>
      </w:pPr>
      <w:bookmarkStart w:id="22" w:name="_Toc163489394"/>
      <w:commentRangeStart w:id="23"/>
      <w:r w:rsidRPr="00082D19">
        <w:lastRenderedPageBreak/>
        <w:t xml:space="preserve">Distribution </w:t>
      </w:r>
      <w:r>
        <w:t xml:space="preserve">and </w:t>
      </w:r>
      <w:r w:rsidR="00D02AA9">
        <w:t>c</w:t>
      </w:r>
      <w:r>
        <w:t>ontacts</w:t>
      </w:r>
      <w:bookmarkEnd w:id="10"/>
      <w:commentRangeEnd w:id="23"/>
      <w:r w:rsidR="00095641">
        <w:rPr>
          <w:rStyle w:val="CommentReference"/>
        </w:rPr>
        <w:commentReference w:id="23"/>
      </w:r>
      <w:bookmarkEnd w:id="22"/>
    </w:p>
    <w:p w14:paraId="59F5540D" w14:textId="77777777" w:rsidR="00FD79AF" w:rsidRDefault="00FD79AF" w:rsidP="003F60FA">
      <w:r w:rsidRPr="00082D19">
        <w:t>A copy of this document has been issued to those shown below and any updates will be circulated only to these individuals.</w:t>
      </w:r>
    </w:p>
    <w:p w14:paraId="33A6695D" w14:textId="77777777" w:rsidR="00FD79AF" w:rsidRDefault="00FD79AF" w:rsidP="00FD79AF">
      <w:pPr>
        <w:rPr>
          <w:rFonts w:cstheme="minorHAnsi"/>
        </w:rPr>
      </w:pPr>
    </w:p>
    <w:tbl>
      <w:tblPr>
        <w:tblStyle w:val="GridTable1Light-Accent1"/>
        <w:tblW w:w="5000" w:type="pct"/>
        <w:tblBorders>
          <w:top w:val="single" w:sz="4" w:space="0" w:color="47A3F6" w:themeColor="accent5" w:themeShade="BF"/>
          <w:left w:val="single" w:sz="4" w:space="0" w:color="47A3F6" w:themeColor="accent5" w:themeShade="BF"/>
          <w:bottom w:val="single" w:sz="4" w:space="0" w:color="47A3F6" w:themeColor="accent5" w:themeShade="BF"/>
          <w:right w:val="single" w:sz="4" w:space="0" w:color="47A3F6" w:themeColor="accent5" w:themeShade="BF"/>
          <w:insideH w:val="single" w:sz="4" w:space="0" w:color="47A3F6" w:themeColor="accent5" w:themeShade="BF"/>
          <w:insideV w:val="single" w:sz="4" w:space="0" w:color="47A3F6" w:themeColor="accent5" w:themeShade="BF"/>
        </w:tblBorders>
        <w:tblCellMar>
          <w:left w:w="0" w:type="dxa"/>
          <w:right w:w="0" w:type="dxa"/>
        </w:tblCellMar>
        <w:tblLook w:val="0420" w:firstRow="1" w:lastRow="0" w:firstColumn="0" w:lastColumn="0" w:noHBand="0" w:noVBand="1"/>
        <w:tblDescription w:val="Due Diligence table"/>
      </w:tblPr>
      <w:tblGrid>
        <w:gridCol w:w="3672"/>
        <w:gridCol w:w="10163"/>
      </w:tblGrid>
      <w:tr w:rsidR="00FD79AF" w:rsidRPr="00082D19" w14:paraId="2D5F07BF" w14:textId="77777777" w:rsidTr="00CA28A1">
        <w:trPr>
          <w:cnfStyle w:val="100000000000" w:firstRow="1" w:lastRow="0" w:firstColumn="0" w:lastColumn="0" w:oddVBand="0" w:evenVBand="0" w:oddHBand="0" w:evenHBand="0" w:firstRowFirstColumn="0" w:firstRowLastColumn="0" w:lastRowFirstColumn="0" w:lastRowLastColumn="0"/>
          <w:trHeight w:val="386"/>
        </w:trPr>
        <w:tc>
          <w:tcPr>
            <w:tcW w:w="13834" w:type="dxa"/>
            <w:gridSpan w:val="2"/>
            <w:shd w:val="clear" w:color="auto" w:fill="85C2F9" w:themeFill="accent5" w:themeFillShade="E6"/>
          </w:tcPr>
          <w:p w14:paraId="1224EB2E" w14:textId="4A4F1E19" w:rsidR="00FD79AF" w:rsidRPr="008760B8" w:rsidRDefault="00FD79AF" w:rsidP="001C1819">
            <w:pPr>
              <w:tabs>
                <w:tab w:val="center" w:pos="4525"/>
              </w:tabs>
              <w:spacing w:before="120" w:after="120"/>
              <w:rPr>
                <w:rStyle w:val="Checkbox"/>
                <w:rFonts w:cstheme="minorHAnsi"/>
                <w:b w:val="0"/>
                <w:bCs w:val="0"/>
                <w:sz w:val="22"/>
                <w:szCs w:val="22"/>
              </w:rPr>
            </w:pPr>
            <w:r w:rsidRPr="008760B8">
              <w:rPr>
                <w:rStyle w:val="Checkbox"/>
                <w:rFonts w:cstheme="minorHAnsi"/>
                <w:b w:val="0"/>
                <w:bCs w:val="0"/>
                <w:sz w:val="22"/>
                <w:szCs w:val="22"/>
              </w:rPr>
              <w:t xml:space="preserve"> Business Contacts and Information</w:t>
            </w:r>
            <w:r w:rsidR="001C1819" w:rsidRPr="008760B8">
              <w:rPr>
                <w:rStyle w:val="Checkbox"/>
                <w:rFonts w:cstheme="minorHAnsi"/>
                <w:b w:val="0"/>
                <w:bCs w:val="0"/>
                <w:sz w:val="22"/>
                <w:szCs w:val="22"/>
              </w:rPr>
              <w:tab/>
            </w:r>
          </w:p>
        </w:tc>
      </w:tr>
      <w:tr w:rsidR="00FD79AF" w:rsidRPr="00082D19" w14:paraId="3F96CC59" w14:textId="77777777" w:rsidTr="00CA28A1">
        <w:tc>
          <w:tcPr>
            <w:tcW w:w="3672" w:type="dxa"/>
          </w:tcPr>
          <w:p w14:paraId="31B90188" w14:textId="77777777" w:rsidR="00FD79AF" w:rsidRPr="00082D19" w:rsidRDefault="00FD79AF">
            <w:pPr>
              <w:spacing w:before="120" w:after="120" w:line="276" w:lineRule="auto"/>
              <w:ind w:left="72" w:right="72"/>
              <w:rPr>
                <w:szCs w:val="20"/>
              </w:rPr>
            </w:pPr>
            <w:r w:rsidRPr="00082D19">
              <w:rPr>
                <w:szCs w:val="20"/>
              </w:rPr>
              <w:t>Requester</w:t>
            </w:r>
          </w:p>
        </w:tc>
        <w:tc>
          <w:tcPr>
            <w:tcW w:w="10162" w:type="dxa"/>
          </w:tcPr>
          <w:p w14:paraId="217C7B66" w14:textId="77777777" w:rsidR="00FD79AF" w:rsidRPr="00082D19" w:rsidRDefault="00FD79AF">
            <w:pPr>
              <w:spacing w:before="120" w:after="120" w:line="276" w:lineRule="auto"/>
              <w:ind w:left="72" w:right="72"/>
              <w:rPr>
                <w:szCs w:val="20"/>
              </w:rPr>
            </w:pPr>
          </w:p>
        </w:tc>
      </w:tr>
      <w:tr w:rsidR="00FD79AF" w:rsidRPr="00082D19" w14:paraId="2FCA0E12" w14:textId="77777777" w:rsidTr="00CA28A1">
        <w:tc>
          <w:tcPr>
            <w:tcW w:w="3672" w:type="dxa"/>
          </w:tcPr>
          <w:p w14:paraId="172A5970" w14:textId="77777777" w:rsidR="00FD79AF" w:rsidRPr="00082D19" w:rsidRDefault="00FD79AF">
            <w:pPr>
              <w:spacing w:before="120" w:after="120" w:line="276" w:lineRule="auto"/>
              <w:ind w:left="72" w:right="72"/>
              <w:rPr>
                <w:szCs w:val="20"/>
              </w:rPr>
            </w:pPr>
            <w:r w:rsidRPr="00082D19">
              <w:rPr>
                <w:szCs w:val="20"/>
              </w:rPr>
              <w:t>Business DPO</w:t>
            </w:r>
          </w:p>
        </w:tc>
        <w:tc>
          <w:tcPr>
            <w:tcW w:w="10162" w:type="dxa"/>
          </w:tcPr>
          <w:p w14:paraId="4EB5CEC4" w14:textId="77777777" w:rsidR="00FD79AF" w:rsidRPr="00082D19" w:rsidRDefault="00FD79AF">
            <w:pPr>
              <w:spacing w:before="120" w:after="120" w:line="276" w:lineRule="auto"/>
              <w:ind w:left="72" w:right="72"/>
              <w:rPr>
                <w:szCs w:val="20"/>
              </w:rPr>
            </w:pPr>
          </w:p>
        </w:tc>
      </w:tr>
      <w:tr w:rsidR="00FD79AF" w:rsidRPr="00082D19" w14:paraId="60110C2D" w14:textId="77777777" w:rsidTr="00CA28A1">
        <w:tc>
          <w:tcPr>
            <w:tcW w:w="3672" w:type="dxa"/>
          </w:tcPr>
          <w:p w14:paraId="758A8C59" w14:textId="77777777" w:rsidR="00FD79AF" w:rsidRPr="00082D19" w:rsidRDefault="00FD79AF">
            <w:pPr>
              <w:spacing w:before="120" w:after="120" w:line="276" w:lineRule="auto"/>
              <w:ind w:left="72" w:right="72"/>
              <w:rPr>
                <w:szCs w:val="20"/>
              </w:rPr>
            </w:pPr>
            <w:r w:rsidRPr="00082D19">
              <w:rPr>
                <w:szCs w:val="20"/>
              </w:rPr>
              <w:t>Business ISO</w:t>
            </w:r>
          </w:p>
        </w:tc>
        <w:tc>
          <w:tcPr>
            <w:tcW w:w="10162" w:type="dxa"/>
          </w:tcPr>
          <w:p w14:paraId="5F371AEE" w14:textId="77777777" w:rsidR="00FD79AF" w:rsidRPr="00082D19" w:rsidRDefault="00FD79AF">
            <w:pPr>
              <w:spacing w:before="120" w:after="120" w:line="276" w:lineRule="auto"/>
              <w:ind w:left="72" w:right="72"/>
              <w:rPr>
                <w:szCs w:val="20"/>
              </w:rPr>
            </w:pPr>
          </w:p>
        </w:tc>
      </w:tr>
      <w:tr w:rsidR="00FD79AF" w:rsidRPr="00082D19" w14:paraId="5770AE50" w14:textId="77777777" w:rsidTr="00CA28A1">
        <w:tc>
          <w:tcPr>
            <w:tcW w:w="3672" w:type="dxa"/>
          </w:tcPr>
          <w:p w14:paraId="090D13E3" w14:textId="77777777" w:rsidR="00FD79AF" w:rsidRPr="00082D19" w:rsidRDefault="00FD79AF">
            <w:pPr>
              <w:tabs>
                <w:tab w:val="left" w:pos="360"/>
              </w:tabs>
              <w:spacing w:before="120" w:after="120" w:line="276" w:lineRule="auto"/>
              <w:ind w:left="72" w:right="72"/>
              <w:rPr>
                <w:szCs w:val="20"/>
              </w:rPr>
            </w:pPr>
            <w:r w:rsidRPr="00082D19">
              <w:rPr>
                <w:szCs w:val="20"/>
              </w:rPr>
              <w:t>Business Architect</w:t>
            </w:r>
          </w:p>
        </w:tc>
        <w:tc>
          <w:tcPr>
            <w:tcW w:w="10162" w:type="dxa"/>
          </w:tcPr>
          <w:p w14:paraId="55C09067" w14:textId="77777777" w:rsidR="00FD79AF" w:rsidRPr="00082D19" w:rsidRDefault="00FD79AF">
            <w:pPr>
              <w:spacing w:before="120" w:after="120" w:line="276" w:lineRule="auto"/>
              <w:ind w:left="72" w:right="72"/>
              <w:rPr>
                <w:szCs w:val="20"/>
              </w:rPr>
            </w:pPr>
          </w:p>
        </w:tc>
      </w:tr>
      <w:tr w:rsidR="00FD79AF" w:rsidRPr="00082D19" w14:paraId="0B45D2DF" w14:textId="77777777" w:rsidTr="00CA28A1">
        <w:tc>
          <w:tcPr>
            <w:tcW w:w="3672" w:type="dxa"/>
          </w:tcPr>
          <w:p w14:paraId="18DC0650" w14:textId="77777777" w:rsidR="00FD79AF" w:rsidRPr="00082D19" w:rsidRDefault="00FD79AF">
            <w:pPr>
              <w:tabs>
                <w:tab w:val="left" w:pos="360"/>
              </w:tabs>
              <w:spacing w:before="120" w:after="120" w:line="276" w:lineRule="auto"/>
              <w:ind w:left="72" w:right="72"/>
              <w:rPr>
                <w:szCs w:val="20"/>
              </w:rPr>
            </w:pPr>
            <w:r w:rsidRPr="00082D19">
              <w:rPr>
                <w:szCs w:val="20"/>
              </w:rPr>
              <w:t>BCP Manager</w:t>
            </w:r>
          </w:p>
        </w:tc>
        <w:tc>
          <w:tcPr>
            <w:tcW w:w="10162" w:type="dxa"/>
          </w:tcPr>
          <w:p w14:paraId="4BEAD6F8" w14:textId="77777777" w:rsidR="00FD79AF" w:rsidRPr="00082D19" w:rsidRDefault="00FD79AF">
            <w:pPr>
              <w:spacing w:before="120" w:after="120" w:line="276" w:lineRule="auto"/>
              <w:ind w:left="72" w:right="72"/>
              <w:rPr>
                <w:szCs w:val="20"/>
              </w:rPr>
            </w:pPr>
          </w:p>
        </w:tc>
      </w:tr>
      <w:tr w:rsidR="00FD79AF" w:rsidRPr="00082D19" w14:paraId="03688B19" w14:textId="77777777" w:rsidTr="00CA28A1">
        <w:tc>
          <w:tcPr>
            <w:tcW w:w="3672" w:type="dxa"/>
          </w:tcPr>
          <w:p w14:paraId="10B76246" w14:textId="77777777" w:rsidR="00FD79AF" w:rsidRPr="00082D19" w:rsidRDefault="00FD79AF">
            <w:pPr>
              <w:tabs>
                <w:tab w:val="left" w:pos="360"/>
              </w:tabs>
              <w:spacing w:before="120" w:after="120" w:line="276" w:lineRule="auto"/>
              <w:ind w:left="72" w:right="72"/>
              <w:rPr>
                <w:szCs w:val="20"/>
              </w:rPr>
            </w:pPr>
            <w:r w:rsidRPr="00082D19">
              <w:rPr>
                <w:szCs w:val="20"/>
              </w:rPr>
              <w:t>Business Unit</w:t>
            </w:r>
          </w:p>
        </w:tc>
        <w:tc>
          <w:tcPr>
            <w:tcW w:w="10162" w:type="dxa"/>
          </w:tcPr>
          <w:p w14:paraId="6641BFD0" w14:textId="77777777" w:rsidR="00FD79AF" w:rsidRPr="007C58D2" w:rsidRDefault="00FD79AF">
            <w:pPr>
              <w:spacing w:before="120" w:after="120" w:line="276" w:lineRule="auto"/>
              <w:ind w:left="72" w:right="72"/>
              <w:rPr>
                <w:szCs w:val="20"/>
              </w:rPr>
            </w:pPr>
          </w:p>
        </w:tc>
      </w:tr>
      <w:tr w:rsidR="00FD79AF" w:rsidRPr="00082D19" w14:paraId="50B1CB7E" w14:textId="77777777" w:rsidTr="00CA28A1">
        <w:tc>
          <w:tcPr>
            <w:tcW w:w="3672" w:type="dxa"/>
          </w:tcPr>
          <w:p w14:paraId="5CACED36" w14:textId="77777777" w:rsidR="00FD79AF" w:rsidRPr="00082D19" w:rsidRDefault="00FD79AF">
            <w:pPr>
              <w:tabs>
                <w:tab w:val="left" w:pos="360"/>
              </w:tabs>
              <w:spacing w:before="120" w:after="120" w:line="276" w:lineRule="auto"/>
              <w:ind w:left="72" w:right="72"/>
              <w:rPr>
                <w:szCs w:val="20"/>
              </w:rPr>
            </w:pPr>
            <w:r w:rsidRPr="00082D19">
              <w:rPr>
                <w:szCs w:val="20"/>
              </w:rPr>
              <w:t>Cost Center</w:t>
            </w:r>
          </w:p>
        </w:tc>
        <w:tc>
          <w:tcPr>
            <w:tcW w:w="10162" w:type="dxa"/>
          </w:tcPr>
          <w:p w14:paraId="7115141F" w14:textId="77777777" w:rsidR="00FD79AF" w:rsidRPr="007C58D2" w:rsidRDefault="00FD79AF">
            <w:pPr>
              <w:spacing w:before="120" w:after="120" w:line="276" w:lineRule="auto"/>
              <w:ind w:left="72" w:right="72"/>
              <w:rPr>
                <w:szCs w:val="20"/>
              </w:rPr>
            </w:pPr>
          </w:p>
        </w:tc>
      </w:tr>
      <w:tr w:rsidR="00FD79AF" w:rsidRPr="00082D19" w14:paraId="3029DBB6" w14:textId="77777777" w:rsidTr="00CA28A1">
        <w:tc>
          <w:tcPr>
            <w:tcW w:w="3672" w:type="dxa"/>
          </w:tcPr>
          <w:p w14:paraId="4FD87FB5" w14:textId="77777777" w:rsidR="00FD79AF" w:rsidRPr="00082D19" w:rsidRDefault="00FD79AF">
            <w:pPr>
              <w:tabs>
                <w:tab w:val="left" w:pos="360"/>
              </w:tabs>
              <w:spacing w:before="120" w:after="120" w:line="276" w:lineRule="auto"/>
              <w:ind w:left="72" w:right="72"/>
              <w:rPr>
                <w:szCs w:val="20"/>
              </w:rPr>
            </w:pPr>
            <w:r w:rsidRPr="00082D19">
              <w:rPr>
                <w:szCs w:val="20"/>
              </w:rPr>
              <w:t>Cost Center Owner</w:t>
            </w:r>
          </w:p>
        </w:tc>
        <w:tc>
          <w:tcPr>
            <w:tcW w:w="10162" w:type="dxa"/>
          </w:tcPr>
          <w:p w14:paraId="3FA821EA" w14:textId="77777777" w:rsidR="00FD79AF" w:rsidRPr="007C58D2" w:rsidRDefault="00FD79AF">
            <w:pPr>
              <w:spacing w:before="120" w:after="120" w:line="276" w:lineRule="auto"/>
              <w:ind w:left="72" w:right="72"/>
              <w:rPr>
                <w:szCs w:val="20"/>
              </w:rPr>
            </w:pPr>
          </w:p>
        </w:tc>
      </w:tr>
      <w:tr w:rsidR="00410901" w:rsidRPr="00082D19" w14:paraId="0CC1FF0B" w14:textId="77777777" w:rsidTr="00CA28A1">
        <w:tc>
          <w:tcPr>
            <w:tcW w:w="3672" w:type="dxa"/>
          </w:tcPr>
          <w:p w14:paraId="022F25E3" w14:textId="72109A9F" w:rsidR="00410901" w:rsidRPr="00082D19" w:rsidRDefault="00410901">
            <w:pPr>
              <w:tabs>
                <w:tab w:val="left" w:pos="360"/>
              </w:tabs>
              <w:spacing w:before="120" w:after="120"/>
              <w:ind w:left="72" w:right="72"/>
              <w:rPr>
                <w:szCs w:val="20"/>
              </w:rPr>
            </w:pPr>
            <w:r>
              <w:rPr>
                <w:szCs w:val="20"/>
              </w:rPr>
              <w:t>Product / Service Owner</w:t>
            </w:r>
          </w:p>
        </w:tc>
        <w:tc>
          <w:tcPr>
            <w:tcW w:w="10162" w:type="dxa"/>
          </w:tcPr>
          <w:p w14:paraId="65CD36F3" w14:textId="77777777" w:rsidR="00410901" w:rsidRPr="007C58D2" w:rsidRDefault="00410901">
            <w:pPr>
              <w:spacing w:before="120" w:after="120"/>
              <w:ind w:left="72" w:right="72"/>
              <w:rPr>
                <w:szCs w:val="20"/>
              </w:rPr>
            </w:pPr>
          </w:p>
        </w:tc>
      </w:tr>
      <w:tr w:rsidR="00FD79AF" w:rsidRPr="00082D19" w14:paraId="063EC8F8" w14:textId="77777777" w:rsidTr="00CA28A1">
        <w:trPr>
          <w:trHeight w:val="386"/>
        </w:trPr>
        <w:tc>
          <w:tcPr>
            <w:tcW w:w="13834" w:type="dxa"/>
            <w:gridSpan w:val="2"/>
            <w:shd w:val="clear" w:color="auto" w:fill="85C2F9" w:themeFill="accent5" w:themeFillShade="E6"/>
          </w:tcPr>
          <w:p w14:paraId="50DE9674" w14:textId="235521BC" w:rsidR="00FD79AF" w:rsidRPr="00A54CA7" w:rsidRDefault="002D006E" w:rsidP="00A11F49">
            <w:pPr>
              <w:spacing w:before="120" w:after="120"/>
              <w:rPr>
                <w:b/>
                <w:szCs w:val="20"/>
              </w:rPr>
            </w:pPr>
            <w:r>
              <w:rPr>
                <w:rStyle w:val="Checkbox"/>
                <w:rFonts w:cstheme="minorHAnsi"/>
                <w:sz w:val="22"/>
                <w:szCs w:val="22"/>
              </w:rPr>
              <w:t xml:space="preserve"> </w:t>
            </w:r>
            <w:r w:rsidR="00FD79AF" w:rsidRPr="00A11F49">
              <w:rPr>
                <w:rStyle w:val="Checkbox"/>
                <w:rFonts w:cstheme="minorHAnsi"/>
                <w:sz w:val="22"/>
                <w:szCs w:val="22"/>
              </w:rPr>
              <w:t>GTS Contacts and Information</w:t>
            </w:r>
          </w:p>
        </w:tc>
      </w:tr>
      <w:tr w:rsidR="00FD79AF" w:rsidRPr="00082D19" w14:paraId="0AAC40A7" w14:textId="77777777" w:rsidTr="00CA28A1">
        <w:tc>
          <w:tcPr>
            <w:tcW w:w="3672" w:type="dxa"/>
          </w:tcPr>
          <w:p w14:paraId="68E6636A" w14:textId="77777777" w:rsidR="00FD79AF" w:rsidRPr="00082D19" w:rsidRDefault="00FD79AF">
            <w:pPr>
              <w:tabs>
                <w:tab w:val="left" w:pos="360"/>
              </w:tabs>
              <w:spacing w:before="120" w:after="120" w:line="276" w:lineRule="auto"/>
              <w:ind w:left="72" w:right="72"/>
              <w:rPr>
                <w:szCs w:val="20"/>
              </w:rPr>
            </w:pPr>
            <w:r>
              <w:rPr>
                <w:szCs w:val="20"/>
              </w:rPr>
              <w:t>GTS DPO</w:t>
            </w:r>
          </w:p>
        </w:tc>
        <w:tc>
          <w:tcPr>
            <w:tcW w:w="10162" w:type="dxa"/>
          </w:tcPr>
          <w:p w14:paraId="6980BBA9" w14:textId="77777777" w:rsidR="00FD79AF" w:rsidRPr="00082D19" w:rsidRDefault="00FD79AF">
            <w:pPr>
              <w:spacing w:before="120" w:after="120" w:line="276" w:lineRule="auto"/>
              <w:ind w:left="72" w:right="72"/>
              <w:rPr>
                <w:szCs w:val="20"/>
              </w:rPr>
            </w:pPr>
            <w:r>
              <w:rPr>
                <w:szCs w:val="20"/>
              </w:rPr>
              <w:t>Adam Kaminski</w:t>
            </w:r>
          </w:p>
        </w:tc>
      </w:tr>
      <w:tr w:rsidR="00FD79AF" w:rsidRPr="00082D19" w14:paraId="59ECEB51" w14:textId="77777777" w:rsidTr="00CA28A1">
        <w:tc>
          <w:tcPr>
            <w:tcW w:w="3672" w:type="dxa"/>
          </w:tcPr>
          <w:p w14:paraId="0D38FC9F" w14:textId="77777777" w:rsidR="00FD79AF" w:rsidRDefault="00FD79AF">
            <w:pPr>
              <w:tabs>
                <w:tab w:val="left" w:pos="360"/>
              </w:tabs>
              <w:spacing w:before="120" w:after="120" w:line="276" w:lineRule="auto"/>
              <w:ind w:left="72" w:right="72"/>
              <w:rPr>
                <w:szCs w:val="20"/>
              </w:rPr>
            </w:pPr>
            <w:r>
              <w:rPr>
                <w:szCs w:val="20"/>
              </w:rPr>
              <w:t>GTS ISO</w:t>
            </w:r>
          </w:p>
        </w:tc>
        <w:tc>
          <w:tcPr>
            <w:tcW w:w="10162" w:type="dxa"/>
          </w:tcPr>
          <w:p w14:paraId="5E400AD8" w14:textId="6C9A55D2" w:rsidR="00FD79AF" w:rsidRDefault="00FD79AF">
            <w:pPr>
              <w:spacing w:before="120" w:after="120" w:line="276" w:lineRule="auto"/>
              <w:ind w:left="72" w:right="72"/>
              <w:rPr>
                <w:szCs w:val="20"/>
              </w:rPr>
            </w:pPr>
            <w:r>
              <w:rPr>
                <w:szCs w:val="20"/>
              </w:rPr>
              <w:t>Nick Russell</w:t>
            </w:r>
            <w:r w:rsidR="004052AF">
              <w:rPr>
                <w:szCs w:val="20"/>
              </w:rPr>
              <w:t xml:space="preserve"> &amp; Daniel Lartey</w:t>
            </w:r>
          </w:p>
        </w:tc>
      </w:tr>
      <w:tr w:rsidR="00FD79AF" w:rsidRPr="00082D19" w14:paraId="3223552C" w14:textId="77777777" w:rsidTr="00CA28A1">
        <w:tc>
          <w:tcPr>
            <w:tcW w:w="3672" w:type="dxa"/>
          </w:tcPr>
          <w:p w14:paraId="710C5D03" w14:textId="77777777" w:rsidR="00FD79AF" w:rsidRPr="00082D19" w:rsidRDefault="00FD79AF">
            <w:pPr>
              <w:tabs>
                <w:tab w:val="left" w:pos="360"/>
              </w:tabs>
              <w:spacing w:before="120" w:after="120" w:line="276" w:lineRule="auto"/>
              <w:ind w:left="72" w:right="72"/>
              <w:rPr>
                <w:szCs w:val="20"/>
              </w:rPr>
            </w:pPr>
            <w:r>
              <w:rPr>
                <w:szCs w:val="20"/>
              </w:rPr>
              <w:t>GTS Architecture</w:t>
            </w:r>
          </w:p>
        </w:tc>
        <w:tc>
          <w:tcPr>
            <w:tcW w:w="10162" w:type="dxa"/>
          </w:tcPr>
          <w:p w14:paraId="02592D16" w14:textId="2DFF2A59" w:rsidR="00FD79AF" w:rsidRPr="003E1750" w:rsidRDefault="003E1750">
            <w:pPr>
              <w:spacing w:before="120" w:after="120" w:line="276" w:lineRule="auto"/>
              <w:ind w:left="72" w:right="72"/>
              <w:rPr>
                <w:i/>
                <w:szCs w:val="20"/>
              </w:rPr>
            </w:pPr>
            <w:r w:rsidRPr="003E1750">
              <w:rPr>
                <w:i/>
                <w:iCs/>
                <w:szCs w:val="20"/>
              </w:rPr>
              <w:t>Name of Assigned Architect</w:t>
            </w:r>
          </w:p>
        </w:tc>
      </w:tr>
      <w:tr w:rsidR="003E1750" w:rsidRPr="00082D19" w14:paraId="57702371" w14:textId="77777777" w:rsidTr="00CA28A1">
        <w:tc>
          <w:tcPr>
            <w:tcW w:w="3672" w:type="dxa"/>
          </w:tcPr>
          <w:p w14:paraId="5811AD79" w14:textId="10F6223B" w:rsidR="003E1750" w:rsidRDefault="003E1750">
            <w:pPr>
              <w:tabs>
                <w:tab w:val="left" w:pos="360"/>
              </w:tabs>
              <w:spacing w:before="120" w:after="120"/>
              <w:ind w:left="72" w:right="72"/>
              <w:rPr>
                <w:szCs w:val="20"/>
              </w:rPr>
            </w:pPr>
            <w:r>
              <w:rPr>
                <w:szCs w:val="20"/>
              </w:rPr>
              <w:lastRenderedPageBreak/>
              <w:t>Technology Risk Assessment</w:t>
            </w:r>
          </w:p>
        </w:tc>
        <w:tc>
          <w:tcPr>
            <w:tcW w:w="10162" w:type="dxa"/>
          </w:tcPr>
          <w:p w14:paraId="3938E9DA" w14:textId="6017B528" w:rsidR="003E1750" w:rsidRPr="00E615E1" w:rsidRDefault="003E1750">
            <w:pPr>
              <w:spacing w:before="120" w:after="120"/>
              <w:ind w:left="72" w:right="72"/>
              <w:rPr>
                <w:szCs w:val="20"/>
              </w:rPr>
            </w:pPr>
            <w:r>
              <w:rPr>
                <w:szCs w:val="20"/>
              </w:rPr>
              <w:t>Mark Scarlos</w:t>
            </w:r>
            <w:r w:rsidR="00CA28A1">
              <w:rPr>
                <w:szCs w:val="20"/>
              </w:rPr>
              <w:t>s</w:t>
            </w:r>
          </w:p>
        </w:tc>
      </w:tr>
      <w:tr w:rsidR="00FD79AF" w:rsidRPr="00082D19" w14:paraId="6B386551" w14:textId="77777777" w:rsidTr="00CA28A1">
        <w:tc>
          <w:tcPr>
            <w:tcW w:w="3672" w:type="dxa"/>
          </w:tcPr>
          <w:p w14:paraId="10874AF6" w14:textId="77777777" w:rsidR="00FD79AF" w:rsidRPr="00082D19" w:rsidRDefault="00FD79AF">
            <w:pPr>
              <w:tabs>
                <w:tab w:val="left" w:pos="360"/>
              </w:tabs>
              <w:spacing w:before="120" w:after="120" w:line="276" w:lineRule="auto"/>
              <w:ind w:left="72" w:right="72"/>
              <w:rPr>
                <w:szCs w:val="20"/>
              </w:rPr>
            </w:pPr>
            <w:r>
              <w:rPr>
                <w:szCs w:val="20"/>
              </w:rPr>
              <w:t>GTS Identity Mgmt.</w:t>
            </w:r>
          </w:p>
        </w:tc>
        <w:tc>
          <w:tcPr>
            <w:tcW w:w="10162" w:type="dxa"/>
          </w:tcPr>
          <w:p w14:paraId="31537EE8" w14:textId="163848F8" w:rsidR="00FD79AF" w:rsidRPr="00082D19" w:rsidRDefault="00A83CB7">
            <w:pPr>
              <w:spacing w:before="120" w:after="120" w:line="276" w:lineRule="auto"/>
              <w:ind w:left="72" w:right="72"/>
              <w:rPr>
                <w:szCs w:val="20"/>
              </w:rPr>
            </w:pPr>
            <w:r>
              <w:rPr>
                <w:szCs w:val="20"/>
              </w:rPr>
              <w:t>Name of contact</w:t>
            </w:r>
          </w:p>
        </w:tc>
      </w:tr>
      <w:tr w:rsidR="00FD79AF" w:rsidRPr="00082D19" w14:paraId="2AD72B45" w14:textId="77777777" w:rsidTr="00CA28A1">
        <w:tc>
          <w:tcPr>
            <w:tcW w:w="3672" w:type="dxa"/>
          </w:tcPr>
          <w:p w14:paraId="6D93C8DD" w14:textId="77777777" w:rsidR="00FD79AF" w:rsidRDefault="00FD79AF">
            <w:pPr>
              <w:tabs>
                <w:tab w:val="left" w:pos="360"/>
              </w:tabs>
              <w:spacing w:before="120" w:after="120" w:line="276" w:lineRule="auto"/>
              <w:ind w:left="72" w:right="72"/>
              <w:rPr>
                <w:szCs w:val="20"/>
              </w:rPr>
            </w:pPr>
            <w:r>
              <w:rPr>
                <w:szCs w:val="20"/>
              </w:rPr>
              <w:t xml:space="preserve">GTS Network </w:t>
            </w:r>
            <w:proofErr w:type="spellStart"/>
            <w:r>
              <w:rPr>
                <w:szCs w:val="20"/>
              </w:rPr>
              <w:t>Svcs</w:t>
            </w:r>
            <w:proofErr w:type="spellEnd"/>
            <w:r>
              <w:rPr>
                <w:szCs w:val="20"/>
              </w:rPr>
              <w:t>.</w:t>
            </w:r>
          </w:p>
        </w:tc>
        <w:tc>
          <w:tcPr>
            <w:tcW w:w="10162" w:type="dxa"/>
          </w:tcPr>
          <w:p w14:paraId="598DAA9D" w14:textId="77777777" w:rsidR="00FD79AF" w:rsidRDefault="00FD79AF">
            <w:pPr>
              <w:spacing w:before="120" w:after="120" w:line="276" w:lineRule="auto"/>
              <w:ind w:left="72" w:right="72"/>
              <w:rPr>
                <w:szCs w:val="20"/>
              </w:rPr>
            </w:pPr>
            <w:r>
              <w:rPr>
                <w:szCs w:val="20"/>
              </w:rPr>
              <w:t>Mike Quint</w:t>
            </w:r>
          </w:p>
        </w:tc>
      </w:tr>
      <w:tr w:rsidR="00410901" w:rsidRPr="00082D19" w14:paraId="6CC5DCA0" w14:textId="77777777" w:rsidTr="00CA28A1">
        <w:tc>
          <w:tcPr>
            <w:tcW w:w="3672" w:type="dxa"/>
          </w:tcPr>
          <w:p w14:paraId="48048C63" w14:textId="41606002" w:rsidR="00410901" w:rsidRDefault="00410901" w:rsidP="00410901">
            <w:pPr>
              <w:tabs>
                <w:tab w:val="left" w:pos="360"/>
              </w:tabs>
              <w:spacing w:before="120" w:after="120"/>
              <w:ind w:left="72" w:right="72"/>
              <w:rPr>
                <w:szCs w:val="20"/>
              </w:rPr>
            </w:pPr>
            <w:r>
              <w:rPr>
                <w:szCs w:val="20"/>
              </w:rPr>
              <w:t>Product / Service Owner</w:t>
            </w:r>
          </w:p>
        </w:tc>
        <w:tc>
          <w:tcPr>
            <w:tcW w:w="10162" w:type="dxa"/>
          </w:tcPr>
          <w:p w14:paraId="718A96BE" w14:textId="094832F2" w:rsidR="00410901" w:rsidRDefault="00A83CB7" w:rsidP="00410901">
            <w:pPr>
              <w:spacing w:before="120" w:after="120"/>
              <w:ind w:left="72" w:right="72"/>
              <w:rPr>
                <w:szCs w:val="20"/>
              </w:rPr>
            </w:pPr>
            <w:r>
              <w:rPr>
                <w:szCs w:val="20"/>
              </w:rPr>
              <w:t>Name of contact</w:t>
            </w:r>
          </w:p>
        </w:tc>
      </w:tr>
    </w:tbl>
    <w:p w14:paraId="459FC748" w14:textId="77777777" w:rsidR="00EE216A" w:rsidRDefault="00EE216A" w:rsidP="68C01301">
      <w:pPr>
        <w:pStyle w:val="Heading1"/>
      </w:pPr>
      <w:bookmarkStart w:id="25" w:name="_Toc90486705"/>
      <w:bookmarkStart w:id="26" w:name="_Toc163489395"/>
      <w:commentRangeStart w:id="27"/>
      <w:r w:rsidRPr="00082D19">
        <w:lastRenderedPageBreak/>
        <w:t>Summary</w:t>
      </w:r>
      <w:bookmarkEnd w:id="25"/>
      <w:commentRangeEnd w:id="27"/>
      <w:r w:rsidR="00F728B0">
        <w:rPr>
          <w:rStyle w:val="CommentReference"/>
        </w:rPr>
        <w:commentReference w:id="27"/>
      </w:r>
      <w:bookmarkEnd w:id="26"/>
    </w:p>
    <w:p w14:paraId="6165EF0F" w14:textId="0BA0A218" w:rsidR="00B92C55" w:rsidRPr="00E55CFA" w:rsidRDefault="00B92C55" w:rsidP="68C01301">
      <w:pPr>
        <w:pStyle w:val="Heading2"/>
      </w:pPr>
      <w:bookmarkStart w:id="28" w:name="_Toc163489396"/>
      <w:r w:rsidRPr="00E55CFA">
        <w:t>Background</w:t>
      </w:r>
      <w:bookmarkEnd w:id="28"/>
    </w:p>
    <w:p w14:paraId="3FB32162" w14:textId="77777777" w:rsidR="009544E3" w:rsidRPr="00D00A7B" w:rsidRDefault="00B92C55" w:rsidP="009544E3">
      <w:pPr>
        <w:pStyle w:val="NoSpacing"/>
        <w:rPr>
          <w:i/>
          <w:iCs/>
          <w:color w:val="FF0000"/>
        </w:rPr>
      </w:pPr>
      <w:r w:rsidRPr="00D00A7B">
        <w:rPr>
          <w:i/>
          <w:iCs/>
          <w:color w:val="FF0000"/>
        </w:rPr>
        <w:t>Describe the Motivation(s) for initiating this work</w:t>
      </w:r>
      <w:r w:rsidR="009544E3" w:rsidRPr="00D00A7B">
        <w:rPr>
          <w:i/>
          <w:iCs/>
          <w:color w:val="FF0000"/>
        </w:rPr>
        <w:t xml:space="preserve">. </w:t>
      </w:r>
    </w:p>
    <w:p w14:paraId="6B907911" w14:textId="77777777" w:rsidR="009544E3" w:rsidRDefault="009544E3" w:rsidP="00D00A7B"/>
    <w:p w14:paraId="20E613AA" w14:textId="77777777" w:rsidR="009544E3" w:rsidRDefault="009544E3" w:rsidP="00D00A7B"/>
    <w:p w14:paraId="39D0F887" w14:textId="20817158" w:rsidR="00B92C55" w:rsidRPr="00D00A7B" w:rsidRDefault="00B92C55" w:rsidP="009544E3">
      <w:pPr>
        <w:pStyle w:val="NoSpacing"/>
        <w:rPr>
          <w:i/>
          <w:color w:val="FF0000"/>
        </w:rPr>
      </w:pPr>
      <w:r w:rsidRPr="00D00A7B">
        <w:rPr>
          <w:i/>
          <w:color w:val="FF0000"/>
        </w:rPr>
        <w:t>Describe the capability being addressed</w:t>
      </w:r>
    </w:p>
    <w:p w14:paraId="602C0D5A" w14:textId="77777777" w:rsidR="001E60D8" w:rsidRDefault="001E60D8" w:rsidP="00D00A7B"/>
    <w:p w14:paraId="1A159061" w14:textId="77777777" w:rsidR="001E60D8" w:rsidRDefault="001E60D8" w:rsidP="00D00A7B"/>
    <w:p w14:paraId="07F60F71" w14:textId="1D58BE49" w:rsidR="00F07C6F" w:rsidRPr="00D00A7B" w:rsidRDefault="001E60D8" w:rsidP="009544E3">
      <w:pPr>
        <w:pStyle w:val="NoSpacing"/>
        <w:rPr>
          <w:i/>
          <w:color w:val="FF0000"/>
        </w:rPr>
      </w:pPr>
      <w:r w:rsidRPr="00D00A7B">
        <w:rPr>
          <w:i/>
          <w:iCs/>
          <w:color w:val="FF0000"/>
        </w:rPr>
        <w:t>Describe</w:t>
      </w:r>
      <w:r w:rsidR="00F07C6F" w:rsidRPr="00D00A7B">
        <w:rPr>
          <w:i/>
          <w:color w:val="FF0000"/>
        </w:rPr>
        <w:t xml:space="preserve"> the Drivers and Constraints </w:t>
      </w:r>
      <w:r w:rsidR="00F12DEE" w:rsidRPr="00D00A7B">
        <w:rPr>
          <w:i/>
          <w:color w:val="FF0000"/>
        </w:rPr>
        <w:t xml:space="preserve">from the </w:t>
      </w:r>
      <w:commentRangeStart w:id="29"/>
      <w:r w:rsidR="00F12DEE" w:rsidRPr="00D00A7B">
        <w:rPr>
          <w:i/>
          <w:color w:val="FF0000"/>
        </w:rPr>
        <w:t>Vision</w:t>
      </w:r>
      <w:commentRangeEnd w:id="29"/>
      <w:r w:rsidR="00BD1D50">
        <w:rPr>
          <w:rStyle w:val="CommentReference"/>
        </w:rPr>
        <w:commentReference w:id="29"/>
      </w:r>
      <w:r w:rsidR="00B76BB1">
        <w:rPr>
          <w:i/>
          <w:color w:val="FF0000"/>
        </w:rPr>
        <w:t xml:space="preserve"> (see chapter</w:t>
      </w:r>
      <w:r w:rsidR="003C646A">
        <w:rPr>
          <w:i/>
          <w:color w:val="FF0000"/>
        </w:rPr>
        <w:t xml:space="preserve"> Enterprise Scope</w:t>
      </w:r>
      <w:r w:rsidR="002D3E78">
        <w:rPr>
          <w:i/>
          <w:color w:val="FF0000"/>
        </w:rPr>
        <w:t xml:space="preserve">: </w:t>
      </w:r>
      <w:hyperlink w:anchor="_Vision_model" w:history="1">
        <w:r w:rsidR="002D3E78" w:rsidRPr="002D3E78">
          <w:rPr>
            <w:rStyle w:val="Hyperlink"/>
            <w:i/>
          </w:rPr>
          <w:t>Vision Model</w:t>
        </w:r>
      </w:hyperlink>
      <w:r w:rsidR="003C646A">
        <w:rPr>
          <w:i/>
          <w:color w:val="FF0000"/>
        </w:rPr>
        <w:t>)</w:t>
      </w:r>
    </w:p>
    <w:p w14:paraId="4D631B0A" w14:textId="77777777" w:rsidR="001F1E87" w:rsidRPr="00570039" w:rsidRDefault="001F1E87" w:rsidP="00D00A7B"/>
    <w:p w14:paraId="20DB2CCF" w14:textId="77777777" w:rsidR="00B92C55" w:rsidRDefault="00B92C55" w:rsidP="00D00A7B"/>
    <w:p w14:paraId="65F5C8C2" w14:textId="460AF513" w:rsidR="00B92C55" w:rsidRDefault="00B92C55" w:rsidP="68C01301">
      <w:pPr>
        <w:pStyle w:val="Heading2"/>
      </w:pPr>
      <w:bookmarkStart w:id="30" w:name="_Toc163489397"/>
      <w:r>
        <w:t xml:space="preserve">Preferred </w:t>
      </w:r>
      <w:r w:rsidR="00D02AA9">
        <w:t>t</w:t>
      </w:r>
      <w:r>
        <w:t>imeline</w:t>
      </w:r>
      <w:bookmarkEnd w:id="30"/>
    </w:p>
    <w:p w14:paraId="4A731DFE" w14:textId="568CA7C2" w:rsidR="00DF7B8A" w:rsidRPr="00D02AA9" w:rsidRDefault="001E60D8" w:rsidP="001E60D8">
      <w:pPr>
        <w:pStyle w:val="NoSpacing"/>
        <w:rPr>
          <w:i/>
          <w:color w:val="FF0000"/>
        </w:rPr>
      </w:pPr>
      <w:r w:rsidRPr="00D02AA9">
        <w:rPr>
          <w:i/>
          <w:iCs/>
          <w:color w:val="FF0000"/>
        </w:rPr>
        <w:t>Document the preferred</w:t>
      </w:r>
      <w:r w:rsidR="00B92C55" w:rsidRPr="00D02AA9">
        <w:rPr>
          <w:i/>
          <w:color w:val="FF0000"/>
        </w:rPr>
        <w:t xml:space="preserve"> business timeframes and what is driving </w:t>
      </w:r>
      <w:r w:rsidRPr="00D02AA9">
        <w:rPr>
          <w:i/>
          <w:iCs/>
          <w:color w:val="FF0000"/>
        </w:rPr>
        <w:t>the timeline</w:t>
      </w:r>
      <w:r w:rsidR="00B92C55" w:rsidRPr="00D02AA9">
        <w:rPr>
          <w:i/>
          <w:color w:val="FF0000"/>
        </w:rPr>
        <w:t xml:space="preserve"> (regulatory, project dates etc.)</w:t>
      </w:r>
    </w:p>
    <w:p w14:paraId="50D95F92" w14:textId="77777777" w:rsidR="001F1E87" w:rsidRPr="00570039" w:rsidRDefault="001F1E87" w:rsidP="00D02AA9"/>
    <w:p w14:paraId="727D167A" w14:textId="77777777" w:rsidR="00004365" w:rsidRDefault="00004365" w:rsidP="009807D5">
      <w:pPr>
        <w:rPr>
          <w:lang w:val="en-GB" w:eastAsia="en-GB"/>
        </w:rPr>
      </w:pPr>
      <w:bookmarkStart w:id="31" w:name="_Hlk163542665"/>
      <w:bookmarkStart w:id="32" w:name="_Toc90486708"/>
    </w:p>
    <w:p w14:paraId="2D41A088" w14:textId="77777777" w:rsidR="00A83CB7" w:rsidRDefault="00A83CB7" w:rsidP="00A83CB7">
      <w:pPr>
        <w:pStyle w:val="Heading2"/>
        <w:rPr>
          <w:lang w:val="en-GB" w:eastAsia="en-GB"/>
        </w:rPr>
      </w:pPr>
      <w:bookmarkStart w:id="33" w:name="_Toc163489399"/>
      <w:r w:rsidRPr="68C01301">
        <w:rPr>
          <w:lang w:val="en-GB"/>
        </w:rPr>
        <w:t>Relative</w:t>
      </w:r>
      <w:commentRangeStart w:id="34"/>
      <w:commentRangeStart w:id="35"/>
      <w:commentRangeStart w:id="36"/>
      <w:commentRangeStart w:id="37"/>
      <w:r w:rsidRPr="68C01301">
        <w:rPr>
          <w:lang w:val="en-GB"/>
        </w:rPr>
        <w:t xml:space="preserve"> size, scope &amp; impact</w:t>
      </w:r>
      <w:commentRangeEnd w:id="34"/>
      <w:r>
        <w:rPr>
          <w:rStyle w:val="CommentReference"/>
        </w:rPr>
        <w:commentReference w:id="34"/>
      </w:r>
      <w:commentRangeEnd w:id="35"/>
      <w:r>
        <w:rPr>
          <w:rStyle w:val="CommentReference"/>
        </w:rPr>
        <w:commentReference w:id="35"/>
      </w:r>
      <w:commentRangeEnd w:id="36"/>
      <w:r>
        <w:rPr>
          <w:rStyle w:val="CommentReference"/>
        </w:rPr>
        <w:commentReference w:id="36"/>
      </w:r>
      <w:commentRangeEnd w:id="37"/>
      <w:r>
        <w:rPr>
          <w:rStyle w:val="CommentReference"/>
        </w:rPr>
        <w:commentReference w:id="37"/>
      </w:r>
      <w:bookmarkEnd w:id="33"/>
    </w:p>
    <w:p w14:paraId="0C02773A" w14:textId="3A0372AE" w:rsidR="00A83CB7" w:rsidRPr="00960398" w:rsidRDefault="00A83CB7" w:rsidP="00A83CB7">
      <w:pPr>
        <w:rPr>
          <w:color w:val="FF0000"/>
          <w:lang w:val="en-GB" w:eastAsia="en-GB"/>
        </w:rPr>
      </w:pPr>
      <w:r w:rsidRPr="00960398">
        <w:rPr>
          <w:color w:val="FF0000"/>
        </w:rPr>
        <w:t xml:space="preserve">See the </w:t>
      </w:r>
      <w:hyperlink r:id="rId18">
        <w:r w:rsidRPr="00960398">
          <w:rPr>
            <w:rStyle w:val="Hyperlink"/>
            <w:color w:val="FF0000"/>
            <w:lang w:val="en-GB" w:eastAsia="en-GB"/>
          </w:rPr>
          <w:t>Project Management Intake Score Sheet</w:t>
        </w:r>
      </w:hyperlink>
      <w:r w:rsidRPr="00960398">
        <w:rPr>
          <w:rStyle w:val="Hyperlink"/>
          <w:color w:val="FF0000"/>
          <w:lang w:val="en-GB" w:eastAsia="en-GB"/>
        </w:rPr>
        <w:t xml:space="preserve"> for </w:t>
      </w:r>
      <w:commentRangeStart w:id="42"/>
      <w:r w:rsidRPr="00960398">
        <w:rPr>
          <w:rStyle w:val="Hyperlink"/>
          <w:color w:val="FF0000"/>
          <w:lang w:val="en-GB" w:eastAsia="en-GB"/>
        </w:rPr>
        <w:t>details</w:t>
      </w:r>
      <w:commentRangeEnd w:id="42"/>
      <w:r w:rsidR="00FA09A6">
        <w:rPr>
          <w:rStyle w:val="CommentReference"/>
        </w:rPr>
        <w:commentReference w:id="42"/>
      </w:r>
    </w:p>
    <w:p w14:paraId="5B5EB59F" w14:textId="77777777" w:rsidR="00A83CB7" w:rsidRDefault="00A83CB7" w:rsidP="00A83CB7">
      <w:pPr>
        <w:rPr>
          <w:lang w:val="en-GB" w:eastAsia="en-GB"/>
        </w:rPr>
      </w:pPr>
    </w:p>
    <w:p w14:paraId="2B9142A0" w14:textId="1EA6BCA1" w:rsidR="00A83CB7" w:rsidRDefault="00A83CB7" w:rsidP="00A83CB7">
      <w:pPr>
        <w:pStyle w:val="Heading2"/>
        <w:rPr>
          <w:lang w:val="en-GB" w:eastAsia="en-GB"/>
        </w:rPr>
      </w:pPr>
      <w:bookmarkStart w:id="43" w:name="_Toc163489400"/>
      <w:commentRangeStart w:id="44"/>
      <w:r>
        <w:rPr>
          <w:lang w:val="en-GB" w:eastAsia="en-GB"/>
        </w:rPr>
        <w:t>Stakeholders</w:t>
      </w:r>
      <w:commentRangeEnd w:id="44"/>
      <w:r>
        <w:rPr>
          <w:rStyle w:val="CommentReference"/>
        </w:rPr>
        <w:commentReference w:id="44"/>
      </w:r>
      <w:bookmarkEnd w:id="43"/>
    </w:p>
    <w:p w14:paraId="7EB5C92A" w14:textId="77777777" w:rsidR="00A83CB7" w:rsidRDefault="00A83CB7" w:rsidP="00A83CB7">
      <w:pPr>
        <w:pStyle w:val="ListParagraph"/>
        <w:rPr>
          <w:lang w:val="en-GB" w:eastAsia="en-GB"/>
        </w:rPr>
      </w:pPr>
    </w:p>
    <w:p w14:paraId="1EF356AE" w14:textId="77777777" w:rsidR="00A83CB7" w:rsidRPr="00634851" w:rsidRDefault="00A83CB7" w:rsidP="00A83CB7">
      <w:pPr>
        <w:rPr>
          <w:color w:val="FF0000"/>
          <w:lang w:val="en-GB" w:eastAsia="en-GB"/>
        </w:rPr>
      </w:pPr>
      <w:r w:rsidRPr="00634851">
        <w:rPr>
          <w:color w:val="FF0000"/>
          <w:lang w:val="en-GB" w:eastAsia="en-GB"/>
        </w:rPr>
        <w:t>Table of stakeholders and their roles</w:t>
      </w:r>
    </w:p>
    <w:tbl>
      <w:tblPr>
        <w:tblStyle w:val="TableGrid"/>
        <w:tblW w:w="0" w:type="auto"/>
        <w:tblLook w:val="04A0" w:firstRow="1" w:lastRow="0" w:firstColumn="1" w:lastColumn="0" w:noHBand="0" w:noVBand="1"/>
      </w:tblPr>
      <w:tblGrid>
        <w:gridCol w:w="3242"/>
        <w:gridCol w:w="5342"/>
        <w:gridCol w:w="5250"/>
      </w:tblGrid>
      <w:tr w:rsidR="00F25844" w14:paraId="0D83C0B7" w14:textId="77777777" w:rsidTr="00F25844">
        <w:tc>
          <w:tcPr>
            <w:tcW w:w="3242" w:type="dxa"/>
            <w:shd w:val="clear" w:color="auto" w:fill="47A3F6" w:themeFill="accent5" w:themeFillShade="BF"/>
          </w:tcPr>
          <w:bookmarkEnd w:id="31"/>
          <w:p w14:paraId="23EE657E" w14:textId="244DACB4" w:rsidR="00F25844" w:rsidRPr="006271A6" w:rsidRDefault="00F25844" w:rsidP="00F25844">
            <w:pPr>
              <w:rPr>
                <w:b/>
                <w:bCs/>
                <w:lang w:val="en-GB" w:eastAsia="en-GB"/>
              </w:rPr>
            </w:pPr>
            <w:r>
              <w:rPr>
                <w:rFonts w:ascii="Arial" w:hAnsi="Arial" w:cs="Arial"/>
                <w:color w:val="FFFFFF"/>
                <w:szCs w:val="20"/>
              </w:rPr>
              <w:t>Role</w:t>
            </w:r>
          </w:p>
        </w:tc>
        <w:tc>
          <w:tcPr>
            <w:tcW w:w="5342" w:type="dxa"/>
            <w:shd w:val="clear" w:color="auto" w:fill="47A3F6" w:themeFill="accent5" w:themeFillShade="BF"/>
          </w:tcPr>
          <w:p w14:paraId="0BB8559D" w14:textId="0D4C8271" w:rsidR="00F25844" w:rsidRPr="006271A6" w:rsidRDefault="00F25844" w:rsidP="00F25844">
            <w:pPr>
              <w:rPr>
                <w:b/>
                <w:bCs/>
                <w:lang w:val="en-GB" w:eastAsia="en-GB"/>
              </w:rPr>
            </w:pPr>
            <w:r>
              <w:rPr>
                <w:rFonts w:ascii="Arial" w:hAnsi="Arial" w:cs="Arial"/>
                <w:color w:val="FFFFFF"/>
                <w:szCs w:val="20"/>
              </w:rPr>
              <w:t>Stakeholder</w:t>
            </w:r>
          </w:p>
        </w:tc>
        <w:tc>
          <w:tcPr>
            <w:tcW w:w="5250" w:type="dxa"/>
            <w:shd w:val="clear" w:color="auto" w:fill="47A3F6" w:themeFill="accent5" w:themeFillShade="BF"/>
          </w:tcPr>
          <w:p w14:paraId="39B91C69" w14:textId="6A1A24E8" w:rsidR="00F25844" w:rsidRDefault="00F25844" w:rsidP="00F25844">
            <w:pPr>
              <w:rPr>
                <w:b/>
                <w:bCs/>
                <w:lang w:val="en-GB" w:eastAsia="en-GB"/>
              </w:rPr>
            </w:pPr>
            <w:r>
              <w:rPr>
                <w:rFonts w:ascii="Arial" w:hAnsi="Arial" w:cs="Arial"/>
                <w:color w:val="FFFFFF"/>
                <w:szCs w:val="20"/>
              </w:rPr>
              <w:t>Comment</w:t>
            </w:r>
          </w:p>
        </w:tc>
      </w:tr>
      <w:tr w:rsidR="00155120" w14:paraId="11BFB3F7" w14:textId="77777777" w:rsidTr="00DB3783">
        <w:tc>
          <w:tcPr>
            <w:tcW w:w="3242" w:type="dxa"/>
          </w:tcPr>
          <w:p w14:paraId="26BFCAFF" w14:textId="77777777" w:rsidR="00155120" w:rsidRDefault="00155120" w:rsidP="00DB3783">
            <w:pPr>
              <w:rPr>
                <w:lang w:val="en-GB" w:eastAsia="en-GB"/>
              </w:rPr>
            </w:pPr>
          </w:p>
        </w:tc>
        <w:tc>
          <w:tcPr>
            <w:tcW w:w="5342" w:type="dxa"/>
          </w:tcPr>
          <w:p w14:paraId="26DB54CE" w14:textId="77777777" w:rsidR="00155120" w:rsidRDefault="00155120" w:rsidP="00DB3783">
            <w:pPr>
              <w:rPr>
                <w:lang w:val="en-GB" w:eastAsia="en-GB"/>
              </w:rPr>
            </w:pPr>
          </w:p>
        </w:tc>
        <w:tc>
          <w:tcPr>
            <w:tcW w:w="5250" w:type="dxa"/>
          </w:tcPr>
          <w:p w14:paraId="47513734" w14:textId="77777777" w:rsidR="00155120" w:rsidRDefault="00155120" w:rsidP="00DB3783">
            <w:pPr>
              <w:rPr>
                <w:lang w:val="en-GB" w:eastAsia="en-GB"/>
              </w:rPr>
            </w:pPr>
          </w:p>
        </w:tc>
      </w:tr>
    </w:tbl>
    <w:p w14:paraId="6C0C366F" w14:textId="77777777" w:rsidR="00BB2E34" w:rsidRDefault="00BB2E34" w:rsidP="00E351A0">
      <w:pPr>
        <w:rPr>
          <w:lang w:val="en-GB" w:eastAsia="en-GB"/>
        </w:rPr>
      </w:pPr>
    </w:p>
    <w:p w14:paraId="39FF20C5" w14:textId="77777777" w:rsidR="00F01608" w:rsidRDefault="00F01608" w:rsidP="00E351A0">
      <w:pPr>
        <w:rPr>
          <w:lang w:val="en-GB" w:eastAsia="en-GB"/>
        </w:rPr>
      </w:pPr>
    </w:p>
    <w:p w14:paraId="25E74541" w14:textId="77777777" w:rsidR="00F01608" w:rsidRDefault="00F01608" w:rsidP="00E351A0">
      <w:pPr>
        <w:rPr>
          <w:lang w:val="en-GB" w:eastAsia="en-GB"/>
        </w:rPr>
      </w:pPr>
    </w:p>
    <w:p w14:paraId="487EAFCB" w14:textId="77777777" w:rsidR="00F01608" w:rsidRPr="00964649" w:rsidRDefault="00F01608" w:rsidP="00E351A0">
      <w:pPr>
        <w:rPr>
          <w:lang w:val="en-GB" w:eastAsia="en-GB"/>
        </w:rPr>
      </w:pPr>
    </w:p>
    <w:p w14:paraId="69603BD0" w14:textId="7DE9259C" w:rsidR="0036023C" w:rsidRDefault="0036023C" w:rsidP="68C01301">
      <w:pPr>
        <w:pStyle w:val="Heading1"/>
      </w:pPr>
      <w:bookmarkStart w:id="45" w:name="_Toc163489401"/>
      <w:bookmarkStart w:id="46" w:name="_Hlk163542715"/>
      <w:r>
        <w:lastRenderedPageBreak/>
        <w:t xml:space="preserve">Required </w:t>
      </w:r>
      <w:bookmarkEnd w:id="32"/>
      <w:r w:rsidR="00F01608">
        <w:t>a</w:t>
      </w:r>
      <w:r>
        <w:t>rt</w:t>
      </w:r>
      <w:r w:rsidR="00CA2A62">
        <w:t>i</w:t>
      </w:r>
      <w:r>
        <w:t>facts</w:t>
      </w:r>
      <w:bookmarkEnd w:id="45"/>
    </w:p>
    <w:p w14:paraId="3792EA6B" w14:textId="77777777" w:rsidR="00A770D3" w:rsidRDefault="00A770D3" w:rsidP="00D63ED7">
      <w:pPr>
        <w:pStyle w:val="Heading2"/>
        <w:rPr>
          <w:rFonts w:ascii="Calibri" w:hAnsi="Calibri" w:cs="Calibri"/>
          <w:sz w:val="22"/>
          <w:szCs w:val="22"/>
        </w:rPr>
      </w:pPr>
      <w:bookmarkStart w:id="47" w:name="_Toc162856951"/>
      <w:bookmarkStart w:id="48" w:name="_Toc163489402"/>
      <w:bookmarkEnd w:id="46"/>
      <w:r w:rsidRPr="00BF5EEF">
        <w:rPr>
          <w:rStyle w:val="Heading2Char"/>
        </w:rPr>
        <w:t>Architecture</w:t>
      </w:r>
      <w:r>
        <w:t xml:space="preserve"> Delivery Scope</w:t>
      </w:r>
      <w:bookmarkEnd w:id="47"/>
      <w:bookmarkEnd w:id="48"/>
    </w:p>
    <w:p w14:paraId="1A37D86D" w14:textId="77777777" w:rsidR="00A770D3" w:rsidRDefault="00A770D3" w:rsidP="00A770D3">
      <w:pPr>
        <w:rPr>
          <w:rFonts w:ascii="Calibri" w:hAnsi="Calibri" w:cs="Calibri"/>
          <w:color w:val="212121"/>
          <w:sz w:val="22"/>
          <w:szCs w:val="22"/>
        </w:rPr>
      </w:pPr>
      <w:r>
        <w:rPr>
          <w:rFonts w:ascii="Arial" w:hAnsi="Arial" w:cs="Arial"/>
          <w:b/>
          <w:bCs/>
          <w:color w:val="212121"/>
          <w:szCs w:val="20"/>
        </w:rPr>
        <w:t> </w:t>
      </w:r>
    </w:p>
    <w:tbl>
      <w:tblPr>
        <w:tblW w:w="13417" w:type="dxa"/>
        <w:tblCellMar>
          <w:left w:w="0" w:type="dxa"/>
          <w:right w:w="0" w:type="dxa"/>
        </w:tblCellMar>
        <w:tblLook w:val="04A0" w:firstRow="1" w:lastRow="0" w:firstColumn="1" w:lastColumn="0" w:noHBand="0" w:noVBand="1"/>
      </w:tblPr>
      <w:tblGrid>
        <w:gridCol w:w="2158"/>
        <w:gridCol w:w="3789"/>
        <w:gridCol w:w="7470"/>
      </w:tblGrid>
      <w:tr w:rsidR="00A770D3" w14:paraId="29AB74E4" w14:textId="77777777" w:rsidTr="00C0492B">
        <w:trPr>
          <w:trHeight w:val="820"/>
          <w:tblHeader/>
        </w:trPr>
        <w:tc>
          <w:tcPr>
            <w:tcW w:w="2158" w:type="dxa"/>
            <w:tcBorders>
              <w:top w:val="single" w:sz="8" w:space="0" w:color="auto"/>
              <w:left w:val="single" w:sz="8" w:space="0" w:color="auto"/>
              <w:bottom w:val="single" w:sz="8" w:space="0" w:color="auto"/>
              <w:right w:val="nil"/>
            </w:tcBorders>
            <w:shd w:val="clear" w:color="auto" w:fill="47A3F6" w:themeFill="accent5" w:themeFillShade="BF"/>
            <w:tcMar>
              <w:top w:w="0" w:type="dxa"/>
              <w:left w:w="108" w:type="dxa"/>
              <w:bottom w:w="0" w:type="dxa"/>
              <w:right w:w="108" w:type="dxa"/>
            </w:tcMar>
            <w:hideMark/>
          </w:tcPr>
          <w:p w14:paraId="6B7680FF" w14:textId="77777777" w:rsidR="00A770D3" w:rsidRDefault="00A770D3" w:rsidP="00C0492B">
            <w:pPr>
              <w:rPr>
                <w:rFonts w:ascii="Calibri" w:hAnsi="Calibri" w:cs="Calibri"/>
                <w:color w:val="212121"/>
                <w:sz w:val="22"/>
                <w:szCs w:val="22"/>
              </w:rPr>
            </w:pPr>
            <w:r>
              <w:rPr>
                <w:rFonts w:ascii="Arial" w:hAnsi="Arial" w:cs="Arial"/>
                <w:color w:val="FFFFFF"/>
                <w:szCs w:val="20"/>
              </w:rPr>
              <w:t>In Scope</w:t>
            </w:r>
          </w:p>
        </w:tc>
        <w:tc>
          <w:tcPr>
            <w:tcW w:w="3789" w:type="dxa"/>
            <w:tcBorders>
              <w:top w:val="single" w:sz="8" w:space="0" w:color="auto"/>
              <w:left w:val="nil"/>
              <w:bottom w:val="single" w:sz="8" w:space="0" w:color="auto"/>
              <w:right w:val="nil"/>
            </w:tcBorders>
            <w:shd w:val="clear" w:color="auto" w:fill="47A3F6" w:themeFill="accent5" w:themeFillShade="BF"/>
            <w:tcMar>
              <w:top w:w="0" w:type="dxa"/>
              <w:left w:w="108" w:type="dxa"/>
              <w:bottom w:w="0" w:type="dxa"/>
              <w:right w:w="108" w:type="dxa"/>
            </w:tcMar>
            <w:hideMark/>
          </w:tcPr>
          <w:p w14:paraId="3C3FA7B4" w14:textId="77777777" w:rsidR="00A770D3" w:rsidRDefault="00A770D3" w:rsidP="00C0492B">
            <w:pPr>
              <w:rPr>
                <w:rFonts w:ascii="Calibri" w:hAnsi="Calibri" w:cs="Calibri"/>
                <w:color w:val="212121"/>
                <w:sz w:val="22"/>
                <w:szCs w:val="22"/>
              </w:rPr>
            </w:pPr>
            <w:r>
              <w:rPr>
                <w:rFonts w:ascii="Arial" w:hAnsi="Arial" w:cs="Arial"/>
                <w:color w:val="FFFFFF"/>
                <w:szCs w:val="20"/>
              </w:rPr>
              <w:t>Owner</w:t>
            </w:r>
          </w:p>
        </w:tc>
        <w:tc>
          <w:tcPr>
            <w:tcW w:w="7470" w:type="dxa"/>
            <w:tcBorders>
              <w:top w:val="single" w:sz="8" w:space="0" w:color="auto"/>
              <w:left w:val="nil"/>
              <w:bottom w:val="single" w:sz="8" w:space="0" w:color="auto"/>
              <w:right w:val="single" w:sz="8" w:space="0" w:color="auto"/>
            </w:tcBorders>
            <w:shd w:val="clear" w:color="auto" w:fill="47A3F6" w:themeFill="accent5" w:themeFillShade="BF"/>
            <w:tcMar>
              <w:top w:w="0" w:type="dxa"/>
              <w:left w:w="108" w:type="dxa"/>
              <w:bottom w:w="0" w:type="dxa"/>
              <w:right w:w="108" w:type="dxa"/>
            </w:tcMar>
            <w:hideMark/>
          </w:tcPr>
          <w:p w14:paraId="711181F9" w14:textId="77777777" w:rsidR="00A770D3" w:rsidRDefault="00A770D3" w:rsidP="00C0492B">
            <w:pPr>
              <w:rPr>
                <w:rFonts w:ascii="Calibri" w:hAnsi="Calibri" w:cs="Calibri"/>
                <w:color w:val="212121"/>
                <w:sz w:val="22"/>
                <w:szCs w:val="22"/>
              </w:rPr>
            </w:pPr>
            <w:r>
              <w:rPr>
                <w:rFonts w:ascii="Arial" w:hAnsi="Arial" w:cs="Arial"/>
                <w:color w:val="FFFFFF"/>
                <w:szCs w:val="20"/>
              </w:rPr>
              <w:t>Architecture Artifacts</w:t>
            </w:r>
          </w:p>
          <w:p w14:paraId="47B428A4" w14:textId="77777777" w:rsidR="00A770D3" w:rsidRDefault="00A770D3" w:rsidP="00C0492B">
            <w:pPr>
              <w:rPr>
                <w:rFonts w:ascii="Calibri" w:hAnsi="Calibri" w:cs="Calibri"/>
                <w:color w:val="212121"/>
                <w:sz w:val="22"/>
                <w:szCs w:val="22"/>
              </w:rPr>
            </w:pPr>
            <w:r>
              <w:rPr>
                <w:rFonts w:ascii="Arial" w:hAnsi="Arial" w:cs="Arial"/>
                <w:b/>
                <w:bCs/>
                <w:color w:val="FFFFFF"/>
                <w:szCs w:val="20"/>
              </w:rPr>
              <w:t> </w:t>
            </w:r>
          </w:p>
          <w:p w14:paraId="6587E6BB" w14:textId="77777777" w:rsidR="00A770D3" w:rsidRDefault="00000000" w:rsidP="00C0492B">
            <w:pPr>
              <w:rPr>
                <w:rFonts w:ascii="Calibri" w:hAnsi="Calibri" w:cs="Calibri"/>
                <w:color w:val="212121"/>
                <w:sz w:val="22"/>
                <w:szCs w:val="22"/>
              </w:rPr>
            </w:pPr>
            <w:hyperlink r:id="rId19" w:tooltip="https://aegonna.sharepoint.com/sites/GEA/Templates/Forms/AllItems.aspx" w:history="1">
              <w:r w:rsidR="00A770D3">
                <w:rPr>
                  <w:rStyle w:val="Hyperlink"/>
                  <w:rFonts w:ascii="Calibri" w:hAnsi="Calibri" w:cs="Calibri"/>
                  <w:color w:val="FFFFFF"/>
                  <w:sz w:val="22"/>
                  <w:szCs w:val="22"/>
                </w:rPr>
                <w:t>Link to Templates</w:t>
              </w:r>
            </w:hyperlink>
          </w:p>
        </w:tc>
      </w:tr>
      <w:tr w:rsidR="00A770D3" w14:paraId="3FE38367" w14:textId="77777777" w:rsidTr="00C0492B">
        <w:trPr>
          <w:trHeight w:val="330"/>
        </w:trPr>
        <w:tc>
          <w:tcPr>
            <w:tcW w:w="2158"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31B02A51"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3789"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4E5436F2" w14:textId="77777777" w:rsidR="00A770D3" w:rsidRDefault="00A770D3" w:rsidP="00C0492B">
            <w:pPr>
              <w:rPr>
                <w:rFonts w:ascii="Calibri" w:hAnsi="Calibri" w:cs="Calibri"/>
                <w:color w:val="212121"/>
                <w:sz w:val="22"/>
                <w:szCs w:val="22"/>
              </w:rPr>
            </w:pPr>
            <w:r>
              <w:rPr>
                <w:rFonts w:ascii="Arial" w:hAnsi="Arial" w:cs="Arial"/>
                <w:color w:val="000000"/>
                <w:szCs w:val="20"/>
              </w:rPr>
              <w:t>GTS - Architecture</w:t>
            </w:r>
          </w:p>
        </w:tc>
        <w:tc>
          <w:tcPr>
            <w:tcW w:w="747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0FCCD3BC" w14:textId="77777777" w:rsidR="00A770D3" w:rsidRDefault="00A770D3" w:rsidP="00C0492B">
            <w:pPr>
              <w:rPr>
                <w:rFonts w:ascii="Calibri" w:hAnsi="Calibri" w:cs="Calibri"/>
                <w:color w:val="212121"/>
                <w:sz w:val="22"/>
                <w:szCs w:val="22"/>
              </w:rPr>
            </w:pPr>
            <w:r>
              <w:rPr>
                <w:rFonts w:ascii="Arial" w:hAnsi="Arial" w:cs="Arial"/>
                <w:color w:val="000000"/>
                <w:szCs w:val="20"/>
              </w:rPr>
              <w:t>Architecture Feasibility Assessment</w:t>
            </w:r>
          </w:p>
        </w:tc>
      </w:tr>
      <w:tr w:rsidR="00A770D3" w14:paraId="75C924BE" w14:textId="77777777" w:rsidTr="00C0492B">
        <w:trPr>
          <w:trHeight w:val="330"/>
        </w:trPr>
        <w:tc>
          <w:tcPr>
            <w:tcW w:w="21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34D16D"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3789" w:type="dxa"/>
            <w:tcBorders>
              <w:top w:val="nil"/>
              <w:left w:val="nil"/>
              <w:bottom w:val="single" w:sz="8" w:space="0" w:color="auto"/>
              <w:right w:val="single" w:sz="8" w:space="0" w:color="auto"/>
            </w:tcBorders>
            <w:tcMar>
              <w:top w:w="0" w:type="dxa"/>
              <w:left w:w="108" w:type="dxa"/>
              <w:bottom w:w="0" w:type="dxa"/>
              <w:right w:w="108" w:type="dxa"/>
            </w:tcMar>
            <w:hideMark/>
          </w:tcPr>
          <w:p w14:paraId="0352EF42" w14:textId="77777777" w:rsidR="00A770D3" w:rsidRDefault="00A770D3" w:rsidP="00C0492B">
            <w:pPr>
              <w:rPr>
                <w:rFonts w:ascii="Calibri" w:hAnsi="Calibri" w:cs="Calibri"/>
                <w:color w:val="212121"/>
                <w:sz w:val="22"/>
                <w:szCs w:val="22"/>
              </w:rPr>
            </w:pPr>
            <w:r>
              <w:rPr>
                <w:rFonts w:ascii="Arial" w:hAnsi="Arial" w:cs="Arial"/>
                <w:color w:val="000000"/>
                <w:szCs w:val="20"/>
              </w:rPr>
              <w:t>GTS - Architecture</w:t>
            </w:r>
          </w:p>
        </w:tc>
        <w:tc>
          <w:tcPr>
            <w:tcW w:w="7470" w:type="dxa"/>
            <w:tcBorders>
              <w:top w:val="nil"/>
              <w:left w:val="nil"/>
              <w:bottom w:val="single" w:sz="8" w:space="0" w:color="auto"/>
              <w:right w:val="single" w:sz="8" w:space="0" w:color="auto"/>
            </w:tcBorders>
            <w:tcMar>
              <w:top w:w="0" w:type="dxa"/>
              <w:left w:w="108" w:type="dxa"/>
              <w:bottom w:w="0" w:type="dxa"/>
              <w:right w:w="108" w:type="dxa"/>
            </w:tcMar>
            <w:hideMark/>
          </w:tcPr>
          <w:p w14:paraId="1FB17458" w14:textId="77777777" w:rsidR="00A770D3" w:rsidRDefault="00A770D3" w:rsidP="00C0492B">
            <w:pPr>
              <w:rPr>
                <w:rFonts w:ascii="Calibri" w:hAnsi="Calibri" w:cs="Calibri"/>
                <w:color w:val="212121"/>
                <w:sz w:val="22"/>
                <w:szCs w:val="22"/>
              </w:rPr>
            </w:pPr>
            <w:r>
              <w:rPr>
                <w:rFonts w:ascii="Arial" w:hAnsi="Arial" w:cs="Arial"/>
                <w:color w:val="000000"/>
                <w:szCs w:val="20"/>
              </w:rPr>
              <w:t>Service Design Document</w:t>
            </w:r>
          </w:p>
        </w:tc>
      </w:tr>
      <w:tr w:rsidR="00A770D3" w14:paraId="16DF6073" w14:textId="77777777" w:rsidTr="00C0492B">
        <w:trPr>
          <w:trHeight w:val="330"/>
        </w:trPr>
        <w:tc>
          <w:tcPr>
            <w:tcW w:w="2158"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40937686" w14:textId="77777777" w:rsidR="00A770D3" w:rsidRDefault="00A770D3" w:rsidP="00C0492B">
            <w:pPr>
              <w:rPr>
                <w:rFonts w:ascii="Calibri" w:hAnsi="Calibri" w:cs="Calibri"/>
                <w:color w:val="212121"/>
                <w:sz w:val="22"/>
                <w:szCs w:val="22"/>
              </w:rPr>
            </w:pPr>
            <w:r>
              <w:rPr>
                <w:rFonts w:ascii="Wingdings" w:hAnsi="Wingdings" w:cs="Calibri"/>
                <w:b/>
                <w:bCs/>
                <w:color w:val="000000"/>
                <w:szCs w:val="20"/>
              </w:rPr>
              <w:t>¨</w:t>
            </w:r>
          </w:p>
        </w:tc>
        <w:tc>
          <w:tcPr>
            <w:tcW w:w="3789"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7436C2ED" w14:textId="77777777" w:rsidR="00A770D3" w:rsidRDefault="00A770D3" w:rsidP="00C0492B">
            <w:pPr>
              <w:rPr>
                <w:rFonts w:ascii="Calibri" w:hAnsi="Calibri" w:cs="Calibri"/>
                <w:color w:val="212121"/>
                <w:sz w:val="22"/>
                <w:szCs w:val="22"/>
              </w:rPr>
            </w:pPr>
            <w:r>
              <w:rPr>
                <w:rFonts w:ascii="Arial" w:hAnsi="Arial" w:cs="Arial"/>
                <w:color w:val="000000"/>
                <w:szCs w:val="20"/>
              </w:rPr>
              <w:t>GTS - Architecture</w:t>
            </w:r>
          </w:p>
        </w:tc>
        <w:tc>
          <w:tcPr>
            <w:tcW w:w="747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73E0EC8A" w14:textId="77777777" w:rsidR="00A770D3" w:rsidRDefault="00A770D3" w:rsidP="00C0492B">
            <w:pPr>
              <w:rPr>
                <w:rFonts w:ascii="Calibri" w:hAnsi="Calibri" w:cs="Calibri"/>
                <w:color w:val="212121"/>
                <w:sz w:val="22"/>
                <w:szCs w:val="22"/>
              </w:rPr>
            </w:pPr>
            <w:r>
              <w:rPr>
                <w:rFonts w:ascii="Arial" w:hAnsi="Arial" w:cs="Arial"/>
                <w:color w:val="000000"/>
                <w:szCs w:val="20"/>
              </w:rPr>
              <w:t>Solution Design Document</w:t>
            </w:r>
          </w:p>
        </w:tc>
      </w:tr>
      <w:tr w:rsidR="00A770D3" w14:paraId="4E9FFC67" w14:textId="77777777" w:rsidTr="00C0492B">
        <w:trPr>
          <w:trHeight w:val="550"/>
        </w:trPr>
        <w:tc>
          <w:tcPr>
            <w:tcW w:w="21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83C810"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3789" w:type="dxa"/>
            <w:tcBorders>
              <w:top w:val="nil"/>
              <w:left w:val="nil"/>
              <w:bottom w:val="single" w:sz="8" w:space="0" w:color="auto"/>
              <w:right w:val="single" w:sz="8" w:space="0" w:color="auto"/>
            </w:tcBorders>
            <w:tcMar>
              <w:top w:w="0" w:type="dxa"/>
              <w:left w:w="108" w:type="dxa"/>
              <w:bottom w:w="0" w:type="dxa"/>
              <w:right w:w="108" w:type="dxa"/>
            </w:tcMar>
            <w:hideMark/>
          </w:tcPr>
          <w:p w14:paraId="649ECEB3" w14:textId="77777777" w:rsidR="00A770D3" w:rsidRDefault="00A770D3" w:rsidP="00C0492B">
            <w:pPr>
              <w:rPr>
                <w:rFonts w:ascii="Calibri" w:hAnsi="Calibri" w:cs="Calibri"/>
                <w:color w:val="212121"/>
                <w:sz w:val="22"/>
                <w:szCs w:val="22"/>
              </w:rPr>
            </w:pPr>
            <w:r>
              <w:rPr>
                <w:rFonts w:ascii="Arial" w:hAnsi="Arial" w:cs="Arial"/>
                <w:color w:val="000000"/>
                <w:szCs w:val="20"/>
              </w:rPr>
              <w:t>GTS Architecture</w:t>
            </w:r>
          </w:p>
        </w:tc>
        <w:tc>
          <w:tcPr>
            <w:tcW w:w="7470" w:type="dxa"/>
            <w:tcBorders>
              <w:top w:val="nil"/>
              <w:left w:val="nil"/>
              <w:bottom w:val="single" w:sz="8" w:space="0" w:color="auto"/>
              <w:right w:val="single" w:sz="8" w:space="0" w:color="auto"/>
            </w:tcBorders>
            <w:tcMar>
              <w:top w:w="0" w:type="dxa"/>
              <w:left w:w="108" w:type="dxa"/>
              <w:bottom w:w="0" w:type="dxa"/>
              <w:right w:w="108" w:type="dxa"/>
            </w:tcMar>
            <w:hideMark/>
          </w:tcPr>
          <w:p w14:paraId="3B6C8E68" w14:textId="77777777" w:rsidR="00A770D3" w:rsidRDefault="00A770D3" w:rsidP="00C0492B">
            <w:pPr>
              <w:rPr>
                <w:rFonts w:ascii="Calibri" w:hAnsi="Calibri" w:cs="Calibri"/>
                <w:color w:val="212121"/>
                <w:sz w:val="22"/>
                <w:szCs w:val="22"/>
              </w:rPr>
            </w:pPr>
            <w:r>
              <w:rPr>
                <w:rFonts w:ascii="Arial" w:hAnsi="Arial" w:cs="Arial"/>
                <w:color w:val="000000"/>
                <w:szCs w:val="20"/>
              </w:rPr>
              <w:t>Component Architecture Standard</w:t>
            </w:r>
          </w:p>
        </w:tc>
      </w:tr>
      <w:tr w:rsidR="00A770D3" w14:paraId="6F54641E" w14:textId="77777777" w:rsidTr="00C0492B">
        <w:trPr>
          <w:trHeight w:val="550"/>
        </w:trPr>
        <w:tc>
          <w:tcPr>
            <w:tcW w:w="2158"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6AA2E657"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3789"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066B792A" w14:textId="77777777" w:rsidR="00A770D3" w:rsidRDefault="00A770D3" w:rsidP="00C0492B">
            <w:pPr>
              <w:rPr>
                <w:rFonts w:ascii="Calibri" w:hAnsi="Calibri" w:cs="Calibri"/>
                <w:color w:val="212121"/>
                <w:sz w:val="22"/>
                <w:szCs w:val="22"/>
              </w:rPr>
            </w:pPr>
            <w:r>
              <w:rPr>
                <w:rFonts w:ascii="Arial" w:hAnsi="Arial" w:cs="Arial"/>
                <w:color w:val="000000"/>
                <w:szCs w:val="20"/>
              </w:rPr>
              <w:t>GTS Architecture</w:t>
            </w:r>
          </w:p>
        </w:tc>
        <w:tc>
          <w:tcPr>
            <w:tcW w:w="747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641406C3" w14:textId="77777777" w:rsidR="00A770D3" w:rsidRDefault="00A770D3" w:rsidP="00C0492B">
            <w:pPr>
              <w:rPr>
                <w:rFonts w:ascii="Calibri" w:hAnsi="Calibri" w:cs="Calibri"/>
                <w:color w:val="212121"/>
                <w:sz w:val="22"/>
                <w:szCs w:val="22"/>
              </w:rPr>
            </w:pPr>
            <w:r>
              <w:rPr>
                <w:rFonts w:ascii="Arial" w:hAnsi="Arial" w:cs="Arial"/>
                <w:color w:val="000000"/>
                <w:szCs w:val="20"/>
              </w:rPr>
              <w:t>Architecture Design Pattern</w:t>
            </w:r>
          </w:p>
        </w:tc>
      </w:tr>
      <w:tr w:rsidR="00A770D3" w14:paraId="5457762D" w14:textId="77777777" w:rsidTr="00C0492B">
        <w:trPr>
          <w:trHeight w:val="550"/>
        </w:trPr>
        <w:tc>
          <w:tcPr>
            <w:tcW w:w="21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91C7B7"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3789" w:type="dxa"/>
            <w:tcBorders>
              <w:top w:val="nil"/>
              <w:left w:val="nil"/>
              <w:bottom w:val="single" w:sz="8" w:space="0" w:color="auto"/>
              <w:right w:val="single" w:sz="8" w:space="0" w:color="auto"/>
            </w:tcBorders>
            <w:tcMar>
              <w:top w:w="0" w:type="dxa"/>
              <w:left w:w="108" w:type="dxa"/>
              <w:bottom w:w="0" w:type="dxa"/>
              <w:right w:w="108" w:type="dxa"/>
            </w:tcMar>
            <w:hideMark/>
          </w:tcPr>
          <w:p w14:paraId="5AA771D9" w14:textId="77777777" w:rsidR="00A770D3" w:rsidRDefault="00A770D3" w:rsidP="00C0492B">
            <w:pPr>
              <w:rPr>
                <w:rFonts w:ascii="Calibri" w:hAnsi="Calibri" w:cs="Calibri"/>
                <w:color w:val="212121"/>
                <w:sz w:val="22"/>
                <w:szCs w:val="22"/>
              </w:rPr>
            </w:pPr>
            <w:r>
              <w:rPr>
                <w:rFonts w:ascii="Arial" w:hAnsi="Arial" w:cs="Arial"/>
                <w:color w:val="000000"/>
                <w:szCs w:val="20"/>
              </w:rPr>
              <w:t>GTS Architecture</w:t>
            </w:r>
          </w:p>
        </w:tc>
        <w:tc>
          <w:tcPr>
            <w:tcW w:w="7470" w:type="dxa"/>
            <w:tcBorders>
              <w:top w:val="nil"/>
              <w:left w:val="nil"/>
              <w:bottom w:val="single" w:sz="8" w:space="0" w:color="auto"/>
              <w:right w:val="single" w:sz="8" w:space="0" w:color="auto"/>
            </w:tcBorders>
            <w:tcMar>
              <w:top w:w="0" w:type="dxa"/>
              <w:left w:w="108" w:type="dxa"/>
              <w:bottom w:w="0" w:type="dxa"/>
              <w:right w:w="108" w:type="dxa"/>
            </w:tcMar>
            <w:hideMark/>
          </w:tcPr>
          <w:p w14:paraId="64C77EC7" w14:textId="77777777" w:rsidR="00A770D3" w:rsidRDefault="00A770D3" w:rsidP="00C0492B">
            <w:pPr>
              <w:rPr>
                <w:rFonts w:ascii="Calibri" w:hAnsi="Calibri" w:cs="Calibri"/>
                <w:color w:val="212121"/>
                <w:sz w:val="22"/>
                <w:szCs w:val="22"/>
              </w:rPr>
            </w:pPr>
            <w:r>
              <w:rPr>
                <w:rFonts w:ascii="Arial" w:hAnsi="Arial" w:cs="Arial"/>
                <w:color w:val="000000"/>
                <w:szCs w:val="20"/>
              </w:rPr>
              <w:t>Reference Architecture</w:t>
            </w:r>
          </w:p>
        </w:tc>
      </w:tr>
      <w:tr w:rsidR="00A770D3" w14:paraId="15D19862" w14:textId="77777777" w:rsidTr="00C0492B">
        <w:trPr>
          <w:trHeight w:val="550"/>
        </w:trPr>
        <w:tc>
          <w:tcPr>
            <w:tcW w:w="2158"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3A5D8D0A" w14:textId="77777777" w:rsidR="00A770D3" w:rsidRDefault="00A770D3" w:rsidP="00C0492B">
            <w:pPr>
              <w:rPr>
                <w:rFonts w:ascii="Calibri" w:hAnsi="Calibri" w:cs="Calibri"/>
                <w:color w:val="212121"/>
                <w:sz w:val="22"/>
                <w:szCs w:val="22"/>
              </w:rPr>
            </w:pPr>
            <w:r>
              <w:rPr>
                <w:rFonts w:ascii="Wingdings" w:hAnsi="Wingdings" w:cs="Calibri"/>
                <w:b/>
                <w:bCs/>
                <w:color w:val="000000"/>
                <w:szCs w:val="20"/>
              </w:rPr>
              <w:t>¨</w:t>
            </w:r>
          </w:p>
        </w:tc>
        <w:tc>
          <w:tcPr>
            <w:tcW w:w="3789"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1F899AB" w14:textId="77777777" w:rsidR="00A770D3" w:rsidRDefault="00A770D3" w:rsidP="00C0492B">
            <w:pPr>
              <w:rPr>
                <w:rFonts w:ascii="Calibri" w:hAnsi="Calibri" w:cs="Calibri"/>
                <w:color w:val="212121"/>
                <w:sz w:val="22"/>
                <w:szCs w:val="22"/>
              </w:rPr>
            </w:pPr>
            <w:r>
              <w:rPr>
                <w:rFonts w:ascii="Arial" w:hAnsi="Arial" w:cs="Arial"/>
                <w:color w:val="000000"/>
                <w:szCs w:val="20"/>
              </w:rPr>
              <w:t>GTS - Architecture</w:t>
            </w:r>
          </w:p>
        </w:tc>
        <w:tc>
          <w:tcPr>
            <w:tcW w:w="747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292BF137" w14:textId="77777777" w:rsidR="00A770D3" w:rsidRDefault="00A770D3" w:rsidP="00C0492B">
            <w:pPr>
              <w:rPr>
                <w:rFonts w:ascii="Calibri" w:hAnsi="Calibri" w:cs="Calibri"/>
                <w:color w:val="212121"/>
                <w:sz w:val="22"/>
                <w:szCs w:val="22"/>
              </w:rPr>
            </w:pPr>
            <w:r>
              <w:rPr>
                <w:rFonts w:ascii="Arial" w:hAnsi="Arial" w:cs="Arial"/>
                <w:color w:val="000000"/>
                <w:szCs w:val="20"/>
              </w:rPr>
              <w:t>Architecture Solution Design – POC ARB</w:t>
            </w:r>
          </w:p>
        </w:tc>
      </w:tr>
      <w:tr w:rsidR="00A770D3" w14:paraId="30C0B4E4" w14:textId="77777777" w:rsidTr="00C0492B">
        <w:trPr>
          <w:trHeight w:val="550"/>
        </w:trPr>
        <w:tc>
          <w:tcPr>
            <w:tcW w:w="21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CFB36E"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3789" w:type="dxa"/>
            <w:tcBorders>
              <w:top w:val="nil"/>
              <w:left w:val="nil"/>
              <w:bottom w:val="single" w:sz="8" w:space="0" w:color="auto"/>
              <w:right w:val="single" w:sz="8" w:space="0" w:color="auto"/>
            </w:tcBorders>
            <w:tcMar>
              <w:top w:w="0" w:type="dxa"/>
              <w:left w:w="108" w:type="dxa"/>
              <w:bottom w:w="0" w:type="dxa"/>
              <w:right w:w="108" w:type="dxa"/>
            </w:tcMar>
            <w:hideMark/>
          </w:tcPr>
          <w:p w14:paraId="4F2355E8" w14:textId="77777777" w:rsidR="00A770D3" w:rsidRDefault="00A770D3" w:rsidP="00C0492B">
            <w:pPr>
              <w:rPr>
                <w:rFonts w:ascii="Calibri" w:hAnsi="Calibri" w:cs="Calibri"/>
                <w:color w:val="212121"/>
                <w:sz w:val="22"/>
                <w:szCs w:val="22"/>
              </w:rPr>
            </w:pPr>
            <w:r>
              <w:rPr>
                <w:rFonts w:ascii="Arial" w:hAnsi="Arial" w:cs="Arial"/>
                <w:color w:val="000000"/>
                <w:szCs w:val="20"/>
              </w:rPr>
              <w:t>GTS - Architecture</w:t>
            </w:r>
          </w:p>
        </w:tc>
        <w:tc>
          <w:tcPr>
            <w:tcW w:w="7470" w:type="dxa"/>
            <w:tcBorders>
              <w:top w:val="nil"/>
              <w:left w:val="nil"/>
              <w:bottom w:val="single" w:sz="8" w:space="0" w:color="auto"/>
              <w:right w:val="single" w:sz="8" w:space="0" w:color="auto"/>
            </w:tcBorders>
            <w:tcMar>
              <w:top w:w="0" w:type="dxa"/>
              <w:left w:w="108" w:type="dxa"/>
              <w:bottom w:w="0" w:type="dxa"/>
              <w:right w:w="108" w:type="dxa"/>
            </w:tcMar>
            <w:hideMark/>
          </w:tcPr>
          <w:p w14:paraId="19A3820C" w14:textId="77777777" w:rsidR="00A770D3" w:rsidRDefault="00A770D3" w:rsidP="00C0492B">
            <w:pPr>
              <w:rPr>
                <w:rFonts w:ascii="Calibri" w:hAnsi="Calibri" w:cs="Calibri"/>
                <w:color w:val="212121"/>
                <w:sz w:val="22"/>
                <w:szCs w:val="22"/>
              </w:rPr>
            </w:pPr>
            <w:r>
              <w:rPr>
                <w:rFonts w:ascii="Arial" w:hAnsi="Arial" w:cs="Arial"/>
                <w:color w:val="000000"/>
                <w:szCs w:val="20"/>
              </w:rPr>
              <w:t>Architecture Solution Design – Design ARB</w:t>
            </w:r>
            <w:r>
              <w:rPr>
                <w:rStyle w:val="apple-converted-space"/>
                <w:rFonts w:ascii="Arial" w:hAnsi="Arial" w:cs="Arial"/>
                <w:color w:val="000000"/>
                <w:szCs w:val="20"/>
              </w:rPr>
              <w:t> </w:t>
            </w:r>
          </w:p>
        </w:tc>
      </w:tr>
      <w:tr w:rsidR="00A770D3" w14:paraId="78BC79EC" w14:textId="77777777" w:rsidTr="00C0492B">
        <w:trPr>
          <w:trHeight w:val="550"/>
        </w:trPr>
        <w:tc>
          <w:tcPr>
            <w:tcW w:w="2158"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6BE860F2"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3789"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4CDC271D" w14:textId="77777777" w:rsidR="00A770D3" w:rsidRDefault="00A770D3" w:rsidP="00C0492B">
            <w:pPr>
              <w:rPr>
                <w:rFonts w:ascii="Calibri" w:hAnsi="Calibri" w:cs="Calibri"/>
                <w:color w:val="212121"/>
                <w:sz w:val="22"/>
                <w:szCs w:val="22"/>
              </w:rPr>
            </w:pPr>
            <w:r>
              <w:rPr>
                <w:rFonts w:ascii="Arial" w:hAnsi="Arial" w:cs="Arial"/>
                <w:color w:val="000000"/>
                <w:szCs w:val="20"/>
              </w:rPr>
              <w:t>GTS - Architecture</w:t>
            </w:r>
          </w:p>
        </w:tc>
        <w:tc>
          <w:tcPr>
            <w:tcW w:w="747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4D55F79" w14:textId="77777777" w:rsidR="00A770D3" w:rsidRDefault="00A770D3" w:rsidP="00C0492B">
            <w:pPr>
              <w:rPr>
                <w:rFonts w:ascii="Calibri" w:hAnsi="Calibri" w:cs="Calibri"/>
                <w:color w:val="212121"/>
                <w:sz w:val="22"/>
                <w:szCs w:val="22"/>
              </w:rPr>
            </w:pPr>
            <w:r>
              <w:rPr>
                <w:rFonts w:ascii="Arial" w:hAnsi="Arial" w:cs="Arial"/>
                <w:color w:val="000000"/>
                <w:szCs w:val="20"/>
              </w:rPr>
              <w:t>Architecture Solution Design – Final ARB</w:t>
            </w:r>
          </w:p>
        </w:tc>
      </w:tr>
      <w:tr w:rsidR="00A770D3" w14:paraId="282E8206" w14:textId="77777777" w:rsidTr="00C0492B">
        <w:trPr>
          <w:trHeight w:val="550"/>
        </w:trPr>
        <w:tc>
          <w:tcPr>
            <w:tcW w:w="21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9E522F"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3789" w:type="dxa"/>
            <w:tcBorders>
              <w:top w:val="nil"/>
              <w:left w:val="nil"/>
              <w:bottom w:val="single" w:sz="8" w:space="0" w:color="auto"/>
              <w:right w:val="single" w:sz="8" w:space="0" w:color="auto"/>
            </w:tcBorders>
            <w:tcMar>
              <w:top w:w="0" w:type="dxa"/>
              <w:left w:w="108" w:type="dxa"/>
              <w:bottom w:w="0" w:type="dxa"/>
              <w:right w:w="108" w:type="dxa"/>
            </w:tcMar>
            <w:hideMark/>
          </w:tcPr>
          <w:p w14:paraId="61C3D43A" w14:textId="77777777" w:rsidR="00A770D3" w:rsidRDefault="00A770D3" w:rsidP="00C0492B">
            <w:pPr>
              <w:rPr>
                <w:rFonts w:ascii="Calibri" w:hAnsi="Calibri" w:cs="Calibri"/>
                <w:color w:val="212121"/>
                <w:sz w:val="22"/>
                <w:szCs w:val="22"/>
              </w:rPr>
            </w:pPr>
            <w:r>
              <w:rPr>
                <w:rFonts w:ascii="Arial" w:hAnsi="Arial" w:cs="Arial"/>
                <w:color w:val="000000"/>
                <w:szCs w:val="20"/>
              </w:rPr>
              <w:t>GTS - Architecture</w:t>
            </w:r>
          </w:p>
        </w:tc>
        <w:tc>
          <w:tcPr>
            <w:tcW w:w="7470" w:type="dxa"/>
            <w:tcBorders>
              <w:top w:val="nil"/>
              <w:left w:val="nil"/>
              <w:bottom w:val="single" w:sz="8" w:space="0" w:color="auto"/>
              <w:right w:val="single" w:sz="8" w:space="0" w:color="auto"/>
            </w:tcBorders>
            <w:tcMar>
              <w:top w:w="0" w:type="dxa"/>
              <w:left w:w="108" w:type="dxa"/>
              <w:bottom w:w="0" w:type="dxa"/>
              <w:right w:w="108" w:type="dxa"/>
            </w:tcMar>
            <w:hideMark/>
          </w:tcPr>
          <w:p w14:paraId="30B1985A" w14:textId="77777777" w:rsidR="00A770D3" w:rsidRDefault="00A770D3" w:rsidP="00C0492B">
            <w:pPr>
              <w:rPr>
                <w:rFonts w:ascii="Calibri" w:hAnsi="Calibri" w:cs="Calibri"/>
                <w:color w:val="212121"/>
                <w:sz w:val="22"/>
                <w:szCs w:val="22"/>
              </w:rPr>
            </w:pPr>
            <w:r>
              <w:rPr>
                <w:rFonts w:ascii="Arial" w:hAnsi="Arial" w:cs="Arial"/>
                <w:color w:val="000000"/>
                <w:szCs w:val="20"/>
              </w:rPr>
              <w:t>Architecture Solution Design – Exception ARB</w:t>
            </w:r>
          </w:p>
        </w:tc>
      </w:tr>
      <w:tr w:rsidR="00A770D3" w14:paraId="44634CEC" w14:textId="77777777" w:rsidTr="00C0492B">
        <w:trPr>
          <w:trHeight w:val="550"/>
        </w:trPr>
        <w:tc>
          <w:tcPr>
            <w:tcW w:w="2158"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1B3EE50B"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3789"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56E587B3" w14:textId="77777777" w:rsidR="00A770D3" w:rsidRDefault="00A770D3" w:rsidP="00C0492B">
            <w:pPr>
              <w:rPr>
                <w:rFonts w:ascii="Calibri" w:hAnsi="Calibri" w:cs="Calibri"/>
                <w:color w:val="212121"/>
                <w:sz w:val="22"/>
                <w:szCs w:val="22"/>
              </w:rPr>
            </w:pPr>
            <w:r>
              <w:rPr>
                <w:rFonts w:ascii="Arial" w:hAnsi="Arial" w:cs="Arial"/>
                <w:color w:val="000000"/>
                <w:szCs w:val="20"/>
              </w:rPr>
              <w:t>GTS - Architecture</w:t>
            </w:r>
          </w:p>
        </w:tc>
        <w:tc>
          <w:tcPr>
            <w:tcW w:w="7470"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E93BA6A" w14:textId="77777777" w:rsidR="00A770D3" w:rsidRDefault="00A770D3" w:rsidP="00C0492B">
            <w:pPr>
              <w:rPr>
                <w:rFonts w:ascii="Calibri" w:hAnsi="Calibri" w:cs="Calibri"/>
                <w:color w:val="212121"/>
                <w:sz w:val="22"/>
                <w:szCs w:val="22"/>
              </w:rPr>
            </w:pPr>
            <w:r>
              <w:rPr>
                <w:rFonts w:ascii="Arial" w:hAnsi="Arial" w:cs="Arial"/>
                <w:color w:val="000000"/>
                <w:szCs w:val="20"/>
              </w:rPr>
              <w:t>Architecture Solution Design - Software / Hardware Acquisition ARB</w:t>
            </w:r>
          </w:p>
        </w:tc>
      </w:tr>
    </w:tbl>
    <w:p w14:paraId="308AE076" w14:textId="77777777" w:rsidR="00A770D3" w:rsidRDefault="00A770D3" w:rsidP="00A770D3">
      <w:pPr>
        <w:rPr>
          <w:rFonts w:ascii="Calibri" w:hAnsi="Calibri" w:cs="Calibri"/>
          <w:color w:val="212121"/>
          <w:sz w:val="22"/>
          <w:szCs w:val="22"/>
        </w:rPr>
      </w:pPr>
      <w:r>
        <w:rPr>
          <w:rFonts w:ascii="Arial" w:hAnsi="Arial" w:cs="Arial"/>
          <w:color w:val="212121"/>
          <w:szCs w:val="20"/>
        </w:rPr>
        <w:t> </w:t>
      </w:r>
    </w:p>
    <w:p w14:paraId="5AD1E9D4" w14:textId="77777777" w:rsidR="00A770D3" w:rsidRDefault="00A770D3" w:rsidP="00A770D3">
      <w:pPr>
        <w:rPr>
          <w:rFonts w:ascii="Calibri" w:hAnsi="Calibri" w:cs="Calibri"/>
          <w:color w:val="212121"/>
          <w:sz w:val="22"/>
          <w:szCs w:val="22"/>
        </w:rPr>
      </w:pPr>
      <w:r>
        <w:rPr>
          <w:rFonts w:ascii="Arial" w:hAnsi="Arial" w:cs="Arial"/>
          <w:color w:val="212121"/>
          <w:szCs w:val="20"/>
        </w:rPr>
        <w:t> </w:t>
      </w:r>
    </w:p>
    <w:p w14:paraId="4204577C" w14:textId="77777777" w:rsidR="00A770D3" w:rsidRDefault="00A770D3" w:rsidP="00A770D3">
      <w:pPr>
        <w:rPr>
          <w:rFonts w:ascii="Calibri" w:hAnsi="Calibri" w:cs="Calibri"/>
          <w:color w:val="212121"/>
          <w:sz w:val="22"/>
          <w:szCs w:val="22"/>
        </w:rPr>
      </w:pPr>
      <w:r>
        <w:rPr>
          <w:rFonts w:ascii="Arial" w:hAnsi="Arial" w:cs="Arial"/>
          <w:color w:val="212121"/>
          <w:szCs w:val="20"/>
        </w:rPr>
        <w:lastRenderedPageBreak/>
        <w:t> </w:t>
      </w:r>
    </w:p>
    <w:p w14:paraId="3B9D1859" w14:textId="7D9F3730" w:rsidR="00A770D3" w:rsidRDefault="00A770D3" w:rsidP="00D63ED7">
      <w:pPr>
        <w:pStyle w:val="Heading2"/>
        <w:rPr>
          <w:rFonts w:ascii="Calibri" w:hAnsi="Calibri" w:cs="Calibri"/>
          <w:sz w:val="22"/>
          <w:szCs w:val="22"/>
        </w:rPr>
      </w:pPr>
      <w:bookmarkStart w:id="49" w:name="_Toc162856952"/>
      <w:bookmarkStart w:id="50" w:name="_Toc163489403"/>
      <w:commentRangeStart w:id="51"/>
      <w:commentRangeStart w:id="52"/>
      <w:commentRangeStart w:id="53"/>
      <w:r>
        <w:t>Non-Architect Review Processes &amp; Acknowledgments</w:t>
      </w:r>
      <w:bookmarkEnd w:id="49"/>
      <w:commentRangeEnd w:id="51"/>
      <w:r w:rsidR="00E701DA">
        <w:rPr>
          <w:rStyle w:val="CommentReference"/>
        </w:rPr>
        <w:commentReference w:id="51"/>
      </w:r>
      <w:bookmarkEnd w:id="50"/>
      <w:commentRangeEnd w:id="52"/>
      <w:r w:rsidR="001633B6">
        <w:rPr>
          <w:rStyle w:val="CommentReference"/>
        </w:rPr>
        <w:commentReference w:id="52"/>
      </w:r>
      <w:commentRangeEnd w:id="53"/>
      <w:r>
        <w:rPr>
          <w:rStyle w:val="CommentReference"/>
        </w:rPr>
        <w:commentReference w:id="53"/>
      </w:r>
    </w:p>
    <w:p w14:paraId="14BBE22E" w14:textId="77777777" w:rsidR="00A770D3" w:rsidRDefault="00A770D3" w:rsidP="00A770D3">
      <w:pPr>
        <w:rPr>
          <w:rFonts w:ascii="Calibri" w:hAnsi="Calibri" w:cs="Calibri"/>
          <w:color w:val="212121"/>
          <w:sz w:val="22"/>
          <w:szCs w:val="22"/>
        </w:rPr>
      </w:pPr>
      <w:r>
        <w:rPr>
          <w:rFonts w:ascii="Arial" w:hAnsi="Arial" w:cs="Arial"/>
          <w:color w:val="212121"/>
          <w:szCs w:val="20"/>
        </w:rPr>
        <w:t> </w:t>
      </w:r>
    </w:p>
    <w:tbl>
      <w:tblPr>
        <w:tblW w:w="13170" w:type="dxa"/>
        <w:tblCellMar>
          <w:left w:w="0" w:type="dxa"/>
          <w:right w:w="0" w:type="dxa"/>
        </w:tblCellMar>
        <w:tblLook w:val="04A0" w:firstRow="1" w:lastRow="0" w:firstColumn="1" w:lastColumn="0" w:noHBand="0" w:noVBand="1"/>
      </w:tblPr>
      <w:tblGrid>
        <w:gridCol w:w="1245"/>
        <w:gridCol w:w="1541"/>
        <w:gridCol w:w="4632"/>
        <w:gridCol w:w="2876"/>
        <w:gridCol w:w="2876"/>
      </w:tblGrid>
      <w:tr w:rsidR="00A770D3" w14:paraId="1733480F" w14:textId="77777777" w:rsidTr="00C0492B">
        <w:trPr>
          <w:trHeight w:val="791"/>
          <w:tblHeader/>
        </w:trPr>
        <w:tc>
          <w:tcPr>
            <w:tcW w:w="1245" w:type="dxa"/>
            <w:tcBorders>
              <w:top w:val="single" w:sz="8" w:space="0" w:color="auto"/>
              <w:left w:val="single" w:sz="8" w:space="0" w:color="auto"/>
              <w:bottom w:val="single" w:sz="8" w:space="0" w:color="auto"/>
              <w:right w:val="nil"/>
            </w:tcBorders>
            <w:shd w:val="clear" w:color="auto" w:fill="47A3F6" w:themeFill="accent5" w:themeFillShade="BF"/>
            <w:tcMar>
              <w:top w:w="0" w:type="dxa"/>
              <w:left w:w="108" w:type="dxa"/>
              <w:bottom w:w="0" w:type="dxa"/>
              <w:right w:w="108" w:type="dxa"/>
            </w:tcMar>
            <w:hideMark/>
          </w:tcPr>
          <w:p w14:paraId="06E0BC02" w14:textId="77777777" w:rsidR="00A770D3" w:rsidRDefault="00A770D3" w:rsidP="00C0492B">
            <w:pPr>
              <w:rPr>
                <w:rFonts w:ascii="Calibri" w:hAnsi="Calibri" w:cs="Calibri"/>
                <w:color w:val="212121"/>
                <w:sz w:val="22"/>
                <w:szCs w:val="22"/>
              </w:rPr>
            </w:pPr>
            <w:r>
              <w:rPr>
                <w:rFonts w:ascii="Arial" w:hAnsi="Arial" w:cs="Arial"/>
                <w:color w:val="FFFFFF"/>
                <w:szCs w:val="20"/>
              </w:rPr>
              <w:t>In Scope</w:t>
            </w:r>
          </w:p>
        </w:tc>
        <w:tc>
          <w:tcPr>
            <w:tcW w:w="1541" w:type="dxa"/>
            <w:tcBorders>
              <w:top w:val="single" w:sz="8" w:space="0" w:color="auto"/>
              <w:left w:val="nil"/>
              <w:bottom w:val="single" w:sz="8" w:space="0" w:color="auto"/>
              <w:right w:val="nil"/>
            </w:tcBorders>
            <w:shd w:val="clear" w:color="auto" w:fill="47A3F6" w:themeFill="accent5" w:themeFillShade="BF"/>
            <w:tcMar>
              <w:top w:w="0" w:type="dxa"/>
              <w:left w:w="108" w:type="dxa"/>
              <w:bottom w:w="0" w:type="dxa"/>
              <w:right w:w="108" w:type="dxa"/>
            </w:tcMar>
            <w:hideMark/>
          </w:tcPr>
          <w:p w14:paraId="76993C2A" w14:textId="77777777" w:rsidR="00A770D3" w:rsidRDefault="00A770D3" w:rsidP="00C0492B">
            <w:pPr>
              <w:rPr>
                <w:rFonts w:ascii="Calibri" w:hAnsi="Calibri" w:cs="Calibri"/>
                <w:color w:val="212121"/>
                <w:sz w:val="22"/>
                <w:szCs w:val="22"/>
              </w:rPr>
            </w:pPr>
            <w:r>
              <w:rPr>
                <w:rFonts w:ascii="Arial" w:hAnsi="Arial" w:cs="Arial"/>
                <w:color w:val="FFFFFF"/>
                <w:szCs w:val="20"/>
              </w:rPr>
              <w:t>Owner</w:t>
            </w:r>
          </w:p>
        </w:tc>
        <w:tc>
          <w:tcPr>
            <w:tcW w:w="4632" w:type="dxa"/>
            <w:tcBorders>
              <w:top w:val="single" w:sz="8" w:space="0" w:color="auto"/>
              <w:left w:val="nil"/>
              <w:bottom w:val="single" w:sz="8" w:space="0" w:color="auto"/>
              <w:right w:val="nil"/>
            </w:tcBorders>
            <w:shd w:val="clear" w:color="auto" w:fill="47A3F6" w:themeFill="accent5" w:themeFillShade="BF"/>
            <w:tcMar>
              <w:top w:w="0" w:type="dxa"/>
              <w:left w:w="108" w:type="dxa"/>
              <w:bottom w:w="0" w:type="dxa"/>
              <w:right w:w="108" w:type="dxa"/>
            </w:tcMar>
            <w:hideMark/>
          </w:tcPr>
          <w:p w14:paraId="6FA6143C" w14:textId="77777777" w:rsidR="00A770D3" w:rsidRDefault="00A770D3" w:rsidP="00C0492B">
            <w:pPr>
              <w:rPr>
                <w:rFonts w:ascii="Calibri" w:hAnsi="Calibri" w:cs="Calibri"/>
                <w:color w:val="212121"/>
                <w:sz w:val="22"/>
                <w:szCs w:val="22"/>
              </w:rPr>
            </w:pPr>
            <w:r>
              <w:rPr>
                <w:rFonts w:ascii="Arial" w:hAnsi="Arial" w:cs="Arial"/>
                <w:color w:val="FFFFFF"/>
                <w:szCs w:val="20"/>
              </w:rPr>
              <w:t>Non-Architecture Review / Assessment Process</w:t>
            </w:r>
          </w:p>
        </w:tc>
        <w:tc>
          <w:tcPr>
            <w:tcW w:w="2876" w:type="dxa"/>
            <w:tcBorders>
              <w:top w:val="single" w:sz="8" w:space="0" w:color="auto"/>
              <w:left w:val="nil"/>
              <w:bottom w:val="single" w:sz="8" w:space="0" w:color="auto"/>
              <w:right w:val="nil"/>
            </w:tcBorders>
            <w:shd w:val="clear" w:color="auto" w:fill="47A3F6" w:themeFill="accent5" w:themeFillShade="BF"/>
            <w:tcMar>
              <w:top w:w="0" w:type="dxa"/>
              <w:left w:w="108" w:type="dxa"/>
              <w:bottom w:w="0" w:type="dxa"/>
              <w:right w:w="108" w:type="dxa"/>
            </w:tcMar>
            <w:hideMark/>
          </w:tcPr>
          <w:p w14:paraId="51634119" w14:textId="77777777" w:rsidR="00A770D3" w:rsidRDefault="00A770D3" w:rsidP="00C0492B">
            <w:pPr>
              <w:rPr>
                <w:rFonts w:ascii="Calibri" w:hAnsi="Calibri" w:cs="Calibri"/>
                <w:color w:val="212121"/>
                <w:sz w:val="22"/>
                <w:szCs w:val="22"/>
              </w:rPr>
            </w:pPr>
            <w:r>
              <w:rPr>
                <w:rFonts w:ascii="Arial" w:hAnsi="Arial" w:cs="Arial"/>
                <w:b/>
                <w:bCs/>
                <w:color w:val="FFFFFF"/>
                <w:szCs w:val="20"/>
              </w:rPr>
              <w:t>Point of Contact</w:t>
            </w:r>
          </w:p>
        </w:tc>
        <w:tc>
          <w:tcPr>
            <w:tcW w:w="2876" w:type="dxa"/>
            <w:tcBorders>
              <w:top w:val="single" w:sz="8" w:space="0" w:color="auto"/>
              <w:left w:val="nil"/>
              <w:bottom w:val="single" w:sz="8" w:space="0" w:color="auto"/>
              <w:right w:val="single" w:sz="8" w:space="0" w:color="auto"/>
            </w:tcBorders>
            <w:shd w:val="clear" w:color="auto" w:fill="47A3F6" w:themeFill="accent5" w:themeFillShade="BF"/>
            <w:tcMar>
              <w:top w:w="0" w:type="dxa"/>
              <w:left w:w="108" w:type="dxa"/>
              <w:bottom w:w="0" w:type="dxa"/>
              <w:right w:w="108" w:type="dxa"/>
            </w:tcMar>
            <w:hideMark/>
          </w:tcPr>
          <w:p w14:paraId="67C54D4C" w14:textId="77777777" w:rsidR="00A770D3" w:rsidRDefault="00A770D3" w:rsidP="00C0492B">
            <w:pPr>
              <w:rPr>
                <w:rFonts w:ascii="Calibri" w:hAnsi="Calibri" w:cs="Calibri"/>
                <w:color w:val="212121"/>
                <w:sz w:val="22"/>
                <w:szCs w:val="22"/>
              </w:rPr>
            </w:pPr>
            <w:r>
              <w:rPr>
                <w:rFonts w:ascii="Arial" w:hAnsi="Arial" w:cs="Arial"/>
                <w:color w:val="FFFFFF"/>
                <w:szCs w:val="20"/>
              </w:rPr>
              <w:t>Link to Acknowledgement or Evidence</w:t>
            </w:r>
          </w:p>
        </w:tc>
      </w:tr>
      <w:tr w:rsidR="00A770D3" w14:paraId="642297AA" w14:textId="77777777" w:rsidTr="00C0492B">
        <w:trPr>
          <w:trHeight w:val="319"/>
        </w:trPr>
        <w:tc>
          <w:tcPr>
            <w:tcW w:w="1245"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25602D0F" w14:textId="77777777" w:rsidR="00A770D3" w:rsidRDefault="00A770D3" w:rsidP="00C0492B">
            <w:pPr>
              <w:rPr>
                <w:rFonts w:ascii="Calibri" w:hAnsi="Calibri" w:cs="Calibri"/>
                <w:color w:val="212121"/>
                <w:sz w:val="22"/>
                <w:szCs w:val="22"/>
              </w:rPr>
            </w:pPr>
            <w:r>
              <w:rPr>
                <w:rFonts w:ascii="Wingdings" w:hAnsi="Wingdings" w:cs="Calibri"/>
                <w:b/>
                <w:bCs/>
                <w:color w:val="000000"/>
                <w:szCs w:val="20"/>
              </w:rPr>
              <w:t>¨</w:t>
            </w:r>
          </w:p>
        </w:tc>
        <w:tc>
          <w:tcPr>
            <w:tcW w:w="1541"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75AD6878" w14:textId="77777777" w:rsidR="00A770D3" w:rsidRDefault="00A770D3" w:rsidP="00C0492B">
            <w:pPr>
              <w:rPr>
                <w:rFonts w:ascii="Calibri" w:hAnsi="Calibri" w:cs="Calibri"/>
                <w:color w:val="212121"/>
                <w:sz w:val="22"/>
                <w:szCs w:val="22"/>
              </w:rPr>
            </w:pPr>
            <w:r>
              <w:rPr>
                <w:rFonts w:ascii="Arial" w:hAnsi="Arial" w:cs="Arial"/>
                <w:color w:val="000000"/>
                <w:szCs w:val="20"/>
              </w:rPr>
              <w:t>GTS – Internal Compliance &amp; Controls</w:t>
            </w:r>
          </w:p>
        </w:tc>
        <w:tc>
          <w:tcPr>
            <w:tcW w:w="4632"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188DC380" w14:textId="77777777" w:rsidR="00A770D3" w:rsidRDefault="00A770D3" w:rsidP="00C0492B">
            <w:pPr>
              <w:rPr>
                <w:rFonts w:ascii="Calibri" w:hAnsi="Calibri" w:cs="Calibri"/>
                <w:color w:val="212121"/>
                <w:sz w:val="22"/>
                <w:szCs w:val="22"/>
              </w:rPr>
            </w:pPr>
            <w:r>
              <w:rPr>
                <w:rFonts w:ascii="Arial" w:hAnsi="Arial" w:cs="Arial"/>
                <w:color w:val="000000"/>
                <w:szCs w:val="20"/>
              </w:rPr>
              <w:t>GTS Technology Risk Assessment</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1191BB60" w14:textId="77777777" w:rsidR="00A770D3" w:rsidRDefault="00A770D3" w:rsidP="00C0492B">
            <w:pPr>
              <w:rPr>
                <w:rFonts w:ascii="Calibri" w:hAnsi="Calibri" w:cs="Calibri"/>
                <w:color w:val="212121"/>
                <w:sz w:val="22"/>
                <w:szCs w:val="22"/>
              </w:rPr>
            </w:pPr>
            <w:r>
              <w:rPr>
                <w:rFonts w:ascii="Arial" w:hAnsi="Arial" w:cs="Arial"/>
                <w:color w:val="000000"/>
                <w:szCs w:val="20"/>
              </w:rPr>
              <w:t>Mark Scarloss</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1ECE1C5B" w14:textId="7488C7E4" w:rsidR="00A770D3" w:rsidRDefault="00000000" w:rsidP="00C0492B">
            <w:pPr>
              <w:rPr>
                <w:rFonts w:ascii="Calibri" w:hAnsi="Calibri" w:cs="Calibri"/>
                <w:color w:val="212121"/>
                <w:sz w:val="22"/>
                <w:szCs w:val="22"/>
              </w:rPr>
            </w:pPr>
            <w:hyperlink r:id="rId20">
              <w:r w:rsidR="00A770D3" w:rsidRPr="621643FD">
                <w:rPr>
                  <w:rStyle w:val="Hyperlink"/>
                  <w:rFonts w:ascii="Arial" w:hAnsi="Arial" w:cs="Arial"/>
                </w:rPr>
                <w:t>Link</w:t>
              </w:r>
            </w:hyperlink>
          </w:p>
        </w:tc>
      </w:tr>
      <w:tr w:rsidR="00A770D3" w14:paraId="6BD6971C" w14:textId="77777777" w:rsidTr="00C0492B">
        <w:trPr>
          <w:trHeight w:val="532"/>
        </w:trPr>
        <w:tc>
          <w:tcPr>
            <w:tcW w:w="12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212EF9"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1541" w:type="dxa"/>
            <w:tcBorders>
              <w:top w:val="nil"/>
              <w:left w:val="nil"/>
              <w:bottom w:val="single" w:sz="8" w:space="0" w:color="auto"/>
              <w:right w:val="single" w:sz="8" w:space="0" w:color="auto"/>
            </w:tcBorders>
            <w:tcMar>
              <w:top w:w="0" w:type="dxa"/>
              <w:left w:w="108" w:type="dxa"/>
              <w:bottom w:w="0" w:type="dxa"/>
              <w:right w:w="108" w:type="dxa"/>
            </w:tcMar>
            <w:hideMark/>
          </w:tcPr>
          <w:p w14:paraId="7A13D49B" w14:textId="77777777" w:rsidR="00A770D3" w:rsidRDefault="00A770D3" w:rsidP="00C0492B">
            <w:pPr>
              <w:rPr>
                <w:rFonts w:ascii="Calibri" w:hAnsi="Calibri" w:cs="Calibri"/>
                <w:color w:val="212121"/>
                <w:sz w:val="22"/>
                <w:szCs w:val="22"/>
              </w:rPr>
            </w:pPr>
            <w:r>
              <w:rPr>
                <w:rFonts w:ascii="Arial" w:hAnsi="Arial" w:cs="Arial"/>
                <w:color w:val="000000"/>
                <w:szCs w:val="20"/>
              </w:rPr>
              <w:t>GTS - Infrastructure</w:t>
            </w:r>
          </w:p>
        </w:tc>
        <w:tc>
          <w:tcPr>
            <w:tcW w:w="4632" w:type="dxa"/>
            <w:tcBorders>
              <w:top w:val="nil"/>
              <w:left w:val="nil"/>
              <w:bottom w:val="single" w:sz="8" w:space="0" w:color="auto"/>
              <w:right w:val="single" w:sz="8" w:space="0" w:color="auto"/>
            </w:tcBorders>
            <w:tcMar>
              <w:top w:w="0" w:type="dxa"/>
              <w:left w:w="108" w:type="dxa"/>
              <w:bottom w:w="0" w:type="dxa"/>
              <w:right w:w="108" w:type="dxa"/>
            </w:tcMar>
            <w:hideMark/>
          </w:tcPr>
          <w:p w14:paraId="65D02974" w14:textId="77777777" w:rsidR="00A770D3" w:rsidRDefault="00A770D3" w:rsidP="00C0492B">
            <w:pPr>
              <w:rPr>
                <w:rFonts w:ascii="Calibri" w:hAnsi="Calibri" w:cs="Calibri"/>
                <w:color w:val="212121"/>
                <w:sz w:val="22"/>
                <w:szCs w:val="22"/>
              </w:rPr>
            </w:pPr>
            <w:r>
              <w:rPr>
                <w:rFonts w:ascii="Arial" w:hAnsi="Arial" w:cs="Arial"/>
                <w:color w:val="000000"/>
                <w:szCs w:val="20"/>
              </w:rPr>
              <w:t>GTS Infrastructure Review</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7DD33DC0" w14:textId="77777777" w:rsidR="00A770D3" w:rsidRDefault="00A770D3" w:rsidP="00C0492B">
            <w:pPr>
              <w:rPr>
                <w:rFonts w:ascii="Calibri" w:hAnsi="Calibri" w:cs="Calibri"/>
                <w:color w:val="212121"/>
                <w:sz w:val="22"/>
                <w:szCs w:val="22"/>
              </w:rPr>
            </w:pPr>
            <w:r>
              <w:rPr>
                <w:rFonts w:ascii="Arial" w:hAnsi="Arial" w:cs="Arial"/>
                <w:color w:val="000000"/>
                <w:szCs w:val="20"/>
              </w:rPr>
              <w:t> </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2BF4DD32" w14:textId="77777777" w:rsidR="00A770D3" w:rsidRDefault="00A770D3" w:rsidP="00C0492B">
            <w:pPr>
              <w:rPr>
                <w:rFonts w:ascii="Calibri" w:hAnsi="Calibri" w:cs="Calibri"/>
                <w:color w:val="212121"/>
                <w:sz w:val="22"/>
                <w:szCs w:val="22"/>
              </w:rPr>
            </w:pPr>
            <w:r>
              <w:rPr>
                <w:rFonts w:ascii="Arial" w:hAnsi="Arial" w:cs="Arial"/>
                <w:color w:val="000000"/>
                <w:szCs w:val="20"/>
              </w:rPr>
              <w:t>Link</w:t>
            </w:r>
          </w:p>
        </w:tc>
      </w:tr>
      <w:tr w:rsidR="00A770D3" w14:paraId="1EAD2BB2" w14:textId="77777777" w:rsidTr="00C0492B">
        <w:trPr>
          <w:trHeight w:val="532"/>
        </w:trPr>
        <w:tc>
          <w:tcPr>
            <w:tcW w:w="1245"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2270061C"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1541"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EA71A3E" w14:textId="77777777" w:rsidR="00A770D3" w:rsidRDefault="00A770D3" w:rsidP="00C0492B">
            <w:pPr>
              <w:rPr>
                <w:rFonts w:ascii="Calibri" w:hAnsi="Calibri" w:cs="Calibri"/>
                <w:color w:val="212121"/>
                <w:sz w:val="22"/>
                <w:szCs w:val="22"/>
              </w:rPr>
            </w:pPr>
            <w:r>
              <w:rPr>
                <w:rFonts w:ascii="Arial" w:hAnsi="Arial" w:cs="Arial"/>
                <w:color w:val="000000"/>
                <w:szCs w:val="20"/>
              </w:rPr>
              <w:t>GTS – Information Security</w:t>
            </w:r>
          </w:p>
        </w:tc>
        <w:tc>
          <w:tcPr>
            <w:tcW w:w="4632"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2BA68D99" w14:textId="77777777" w:rsidR="00A770D3" w:rsidRDefault="00A770D3" w:rsidP="00C0492B">
            <w:pPr>
              <w:rPr>
                <w:rFonts w:ascii="Calibri" w:hAnsi="Calibri" w:cs="Calibri"/>
                <w:color w:val="212121"/>
                <w:sz w:val="22"/>
                <w:szCs w:val="22"/>
              </w:rPr>
            </w:pPr>
            <w:r>
              <w:rPr>
                <w:rFonts w:ascii="Arial" w:hAnsi="Arial" w:cs="Arial"/>
                <w:color w:val="000000"/>
                <w:szCs w:val="20"/>
              </w:rPr>
              <w:t>GTS Information Security Review</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2F92EE97" w14:textId="77777777" w:rsidR="00A770D3" w:rsidRDefault="00A770D3" w:rsidP="00C0492B">
            <w:pPr>
              <w:rPr>
                <w:rFonts w:ascii="Calibri" w:hAnsi="Calibri" w:cs="Calibri"/>
                <w:color w:val="212121"/>
                <w:sz w:val="22"/>
                <w:szCs w:val="22"/>
              </w:rPr>
            </w:pPr>
            <w:r>
              <w:rPr>
                <w:rFonts w:ascii="Arial" w:hAnsi="Arial" w:cs="Arial"/>
                <w:color w:val="000000"/>
                <w:szCs w:val="20"/>
              </w:rPr>
              <w:t>Nick Russel, Chad Hunter, or Jeff Bain</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2D7DFB0" w14:textId="77777777" w:rsidR="00A770D3" w:rsidRDefault="00A770D3" w:rsidP="00C0492B">
            <w:pPr>
              <w:rPr>
                <w:rFonts w:ascii="Calibri" w:hAnsi="Calibri" w:cs="Calibri"/>
                <w:color w:val="212121"/>
                <w:sz w:val="22"/>
                <w:szCs w:val="22"/>
              </w:rPr>
            </w:pPr>
            <w:r>
              <w:rPr>
                <w:rFonts w:ascii="Arial" w:hAnsi="Arial" w:cs="Arial"/>
                <w:color w:val="000000"/>
                <w:szCs w:val="20"/>
              </w:rPr>
              <w:t>Link</w:t>
            </w:r>
          </w:p>
        </w:tc>
      </w:tr>
      <w:tr w:rsidR="00A770D3" w14:paraId="7853D4AA" w14:textId="77777777" w:rsidTr="00C0492B">
        <w:trPr>
          <w:trHeight w:val="532"/>
        </w:trPr>
        <w:tc>
          <w:tcPr>
            <w:tcW w:w="12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720D73"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1541" w:type="dxa"/>
            <w:tcBorders>
              <w:top w:val="nil"/>
              <w:left w:val="nil"/>
              <w:bottom w:val="single" w:sz="8" w:space="0" w:color="auto"/>
              <w:right w:val="single" w:sz="8" w:space="0" w:color="auto"/>
            </w:tcBorders>
            <w:tcMar>
              <w:top w:w="0" w:type="dxa"/>
              <w:left w:w="108" w:type="dxa"/>
              <w:bottom w:w="0" w:type="dxa"/>
              <w:right w:w="108" w:type="dxa"/>
            </w:tcMar>
            <w:hideMark/>
          </w:tcPr>
          <w:p w14:paraId="567AE10C" w14:textId="77777777" w:rsidR="00A770D3" w:rsidRDefault="00A770D3" w:rsidP="00C0492B">
            <w:pPr>
              <w:rPr>
                <w:rFonts w:ascii="Calibri" w:hAnsi="Calibri" w:cs="Calibri"/>
                <w:color w:val="212121"/>
                <w:sz w:val="22"/>
                <w:szCs w:val="22"/>
              </w:rPr>
            </w:pPr>
            <w:r>
              <w:rPr>
                <w:rFonts w:ascii="Arial" w:hAnsi="Arial" w:cs="Arial"/>
                <w:color w:val="000000"/>
                <w:szCs w:val="20"/>
              </w:rPr>
              <w:t>GTS – Data Privacy</w:t>
            </w:r>
          </w:p>
        </w:tc>
        <w:tc>
          <w:tcPr>
            <w:tcW w:w="4632" w:type="dxa"/>
            <w:tcBorders>
              <w:top w:val="nil"/>
              <w:left w:val="nil"/>
              <w:bottom w:val="single" w:sz="8" w:space="0" w:color="auto"/>
              <w:right w:val="single" w:sz="8" w:space="0" w:color="auto"/>
            </w:tcBorders>
            <w:tcMar>
              <w:top w:w="0" w:type="dxa"/>
              <w:left w:w="108" w:type="dxa"/>
              <w:bottom w:w="0" w:type="dxa"/>
              <w:right w:w="108" w:type="dxa"/>
            </w:tcMar>
            <w:hideMark/>
          </w:tcPr>
          <w:p w14:paraId="43187555" w14:textId="77777777" w:rsidR="00A770D3" w:rsidRDefault="00A770D3" w:rsidP="00C0492B">
            <w:pPr>
              <w:rPr>
                <w:rFonts w:ascii="Calibri" w:hAnsi="Calibri" w:cs="Calibri"/>
                <w:color w:val="212121"/>
                <w:sz w:val="22"/>
                <w:szCs w:val="22"/>
              </w:rPr>
            </w:pPr>
            <w:r>
              <w:rPr>
                <w:rFonts w:ascii="Arial" w:hAnsi="Arial" w:cs="Arial"/>
                <w:color w:val="000000"/>
                <w:szCs w:val="20"/>
              </w:rPr>
              <w:t>GTS Data Privacy Review</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1C5A0DE8" w14:textId="77777777" w:rsidR="00A770D3" w:rsidRDefault="00A770D3" w:rsidP="00C0492B">
            <w:pPr>
              <w:rPr>
                <w:rFonts w:ascii="Calibri" w:hAnsi="Calibri" w:cs="Calibri"/>
                <w:color w:val="212121"/>
                <w:sz w:val="22"/>
                <w:szCs w:val="22"/>
              </w:rPr>
            </w:pPr>
            <w:r>
              <w:rPr>
                <w:rFonts w:ascii="Arial" w:hAnsi="Arial" w:cs="Arial"/>
                <w:color w:val="000000"/>
                <w:szCs w:val="20"/>
              </w:rPr>
              <w:t>Adam Kaminsky</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45D43075" w14:textId="77777777" w:rsidR="00A770D3" w:rsidRDefault="00A770D3" w:rsidP="00C0492B">
            <w:pPr>
              <w:rPr>
                <w:rFonts w:ascii="Calibri" w:hAnsi="Calibri" w:cs="Calibri"/>
                <w:color w:val="212121"/>
                <w:sz w:val="22"/>
                <w:szCs w:val="22"/>
              </w:rPr>
            </w:pPr>
            <w:r>
              <w:rPr>
                <w:rFonts w:ascii="Arial" w:hAnsi="Arial" w:cs="Arial"/>
                <w:color w:val="000000"/>
                <w:szCs w:val="20"/>
              </w:rPr>
              <w:t>Link</w:t>
            </w:r>
          </w:p>
        </w:tc>
      </w:tr>
      <w:tr w:rsidR="00A770D3" w14:paraId="5CC62EFF" w14:textId="77777777" w:rsidTr="00C0492B">
        <w:trPr>
          <w:trHeight w:val="532"/>
        </w:trPr>
        <w:tc>
          <w:tcPr>
            <w:tcW w:w="1245"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431267A2" w14:textId="77777777" w:rsidR="00A770D3" w:rsidRDefault="00A770D3" w:rsidP="00C0492B">
            <w:pPr>
              <w:rPr>
                <w:rFonts w:ascii="Calibri" w:hAnsi="Calibri" w:cs="Calibri"/>
                <w:color w:val="212121"/>
                <w:sz w:val="22"/>
                <w:szCs w:val="22"/>
              </w:rPr>
            </w:pPr>
            <w:r>
              <w:rPr>
                <w:rFonts w:ascii="Wingdings" w:hAnsi="Wingdings" w:cs="Calibri"/>
                <w:color w:val="000000"/>
                <w:szCs w:val="20"/>
              </w:rPr>
              <w:t>¨</w:t>
            </w:r>
          </w:p>
        </w:tc>
        <w:tc>
          <w:tcPr>
            <w:tcW w:w="1541"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41E7EA7" w14:textId="77777777" w:rsidR="00A770D3" w:rsidRDefault="00A770D3" w:rsidP="00C0492B">
            <w:pPr>
              <w:rPr>
                <w:rFonts w:ascii="Calibri" w:hAnsi="Calibri" w:cs="Calibri"/>
                <w:color w:val="212121"/>
                <w:sz w:val="22"/>
                <w:szCs w:val="22"/>
              </w:rPr>
            </w:pPr>
            <w:r>
              <w:rPr>
                <w:rFonts w:ascii="Arial" w:hAnsi="Arial" w:cs="Arial"/>
                <w:color w:val="000000"/>
                <w:szCs w:val="20"/>
              </w:rPr>
              <w:t>GTS – Data Privacy</w:t>
            </w:r>
          </w:p>
        </w:tc>
        <w:tc>
          <w:tcPr>
            <w:tcW w:w="4632"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10EDAD7B" w14:textId="77777777" w:rsidR="00A770D3" w:rsidRDefault="00A770D3" w:rsidP="00C0492B">
            <w:pPr>
              <w:rPr>
                <w:rFonts w:ascii="Calibri" w:hAnsi="Calibri" w:cs="Calibri"/>
                <w:color w:val="212121"/>
                <w:sz w:val="22"/>
                <w:szCs w:val="22"/>
              </w:rPr>
            </w:pPr>
            <w:r>
              <w:rPr>
                <w:rFonts w:ascii="Arial" w:hAnsi="Arial" w:cs="Arial"/>
                <w:color w:val="000000"/>
                <w:szCs w:val="20"/>
              </w:rPr>
              <w:t>GTS Data Privacy Impact Assessment</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0924EEE0" w14:textId="77777777" w:rsidR="00A770D3" w:rsidRDefault="00A770D3" w:rsidP="00C0492B">
            <w:pPr>
              <w:rPr>
                <w:rFonts w:ascii="Calibri" w:hAnsi="Calibri" w:cs="Calibri"/>
                <w:color w:val="212121"/>
                <w:sz w:val="22"/>
                <w:szCs w:val="22"/>
              </w:rPr>
            </w:pPr>
            <w:r>
              <w:rPr>
                <w:rFonts w:ascii="Arial" w:hAnsi="Arial" w:cs="Arial"/>
                <w:color w:val="000000"/>
                <w:szCs w:val="20"/>
              </w:rPr>
              <w:t>Adam Kaminsky</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68ECBAC6" w14:textId="77777777" w:rsidR="00A770D3" w:rsidRDefault="00A770D3" w:rsidP="00C0492B">
            <w:pPr>
              <w:rPr>
                <w:rFonts w:ascii="Calibri" w:hAnsi="Calibri" w:cs="Calibri"/>
                <w:color w:val="212121"/>
                <w:sz w:val="22"/>
                <w:szCs w:val="22"/>
              </w:rPr>
            </w:pPr>
            <w:r>
              <w:rPr>
                <w:rFonts w:ascii="Arial" w:hAnsi="Arial" w:cs="Arial"/>
                <w:color w:val="000000"/>
                <w:szCs w:val="20"/>
              </w:rPr>
              <w:t>Link</w:t>
            </w:r>
          </w:p>
        </w:tc>
      </w:tr>
      <w:tr w:rsidR="00A770D3" w14:paraId="0EF51A5E" w14:textId="77777777" w:rsidTr="00C0492B">
        <w:trPr>
          <w:trHeight w:val="532"/>
        </w:trPr>
        <w:tc>
          <w:tcPr>
            <w:tcW w:w="12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05CA26" w14:textId="77777777" w:rsidR="00A770D3" w:rsidRDefault="00A770D3" w:rsidP="00C0492B">
            <w:pPr>
              <w:rPr>
                <w:rFonts w:ascii="Calibri" w:hAnsi="Calibri" w:cs="Calibri"/>
                <w:color w:val="212121"/>
                <w:sz w:val="22"/>
                <w:szCs w:val="22"/>
              </w:rPr>
            </w:pPr>
            <w:r>
              <w:rPr>
                <w:rFonts w:ascii="Wingdings" w:hAnsi="Wingdings" w:cs="Calibri"/>
                <w:b/>
                <w:bCs/>
                <w:color w:val="000000"/>
                <w:szCs w:val="20"/>
              </w:rPr>
              <w:t>¨</w:t>
            </w:r>
          </w:p>
        </w:tc>
        <w:tc>
          <w:tcPr>
            <w:tcW w:w="1541" w:type="dxa"/>
            <w:tcBorders>
              <w:top w:val="nil"/>
              <w:left w:val="nil"/>
              <w:bottom w:val="single" w:sz="8" w:space="0" w:color="auto"/>
              <w:right w:val="single" w:sz="8" w:space="0" w:color="auto"/>
            </w:tcBorders>
            <w:tcMar>
              <w:top w:w="0" w:type="dxa"/>
              <w:left w:w="108" w:type="dxa"/>
              <w:bottom w:w="0" w:type="dxa"/>
              <w:right w:w="108" w:type="dxa"/>
            </w:tcMar>
            <w:hideMark/>
          </w:tcPr>
          <w:p w14:paraId="0B28E1A9" w14:textId="77777777" w:rsidR="00A770D3" w:rsidRDefault="00A770D3" w:rsidP="00C0492B">
            <w:pPr>
              <w:rPr>
                <w:rFonts w:ascii="Calibri" w:hAnsi="Calibri" w:cs="Calibri"/>
                <w:color w:val="212121"/>
                <w:sz w:val="22"/>
                <w:szCs w:val="22"/>
              </w:rPr>
            </w:pPr>
            <w:r>
              <w:rPr>
                <w:rFonts w:ascii="Arial" w:hAnsi="Arial" w:cs="Arial"/>
                <w:color w:val="000000"/>
                <w:szCs w:val="20"/>
              </w:rPr>
              <w:t>Requester</w:t>
            </w:r>
          </w:p>
        </w:tc>
        <w:tc>
          <w:tcPr>
            <w:tcW w:w="4632" w:type="dxa"/>
            <w:tcBorders>
              <w:top w:val="nil"/>
              <w:left w:val="nil"/>
              <w:bottom w:val="single" w:sz="8" w:space="0" w:color="auto"/>
              <w:right w:val="single" w:sz="8" w:space="0" w:color="auto"/>
            </w:tcBorders>
            <w:tcMar>
              <w:top w:w="0" w:type="dxa"/>
              <w:left w:w="108" w:type="dxa"/>
              <w:bottom w:w="0" w:type="dxa"/>
              <w:right w:w="108" w:type="dxa"/>
            </w:tcMar>
            <w:hideMark/>
          </w:tcPr>
          <w:p w14:paraId="3A65B94E" w14:textId="77777777" w:rsidR="00A770D3" w:rsidRDefault="00A770D3" w:rsidP="00C0492B">
            <w:pPr>
              <w:rPr>
                <w:rFonts w:ascii="Calibri" w:hAnsi="Calibri" w:cs="Calibri"/>
                <w:color w:val="212121"/>
                <w:sz w:val="22"/>
                <w:szCs w:val="22"/>
              </w:rPr>
            </w:pPr>
            <w:r>
              <w:rPr>
                <w:rFonts w:ascii="Arial" w:hAnsi="Arial" w:cs="Arial"/>
                <w:color w:val="000000"/>
                <w:szCs w:val="20"/>
              </w:rPr>
              <w:t>LDA/BU Architecture Acknowledgement</w:t>
            </w:r>
            <w:r>
              <w:rPr>
                <w:rStyle w:val="apple-converted-space"/>
                <w:rFonts w:ascii="Arial" w:hAnsi="Arial" w:cs="Arial"/>
                <w:color w:val="000000"/>
                <w:szCs w:val="20"/>
              </w:rPr>
              <w:t> </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6B82C5EB" w14:textId="77777777" w:rsidR="00A770D3" w:rsidRDefault="00A770D3" w:rsidP="00C0492B">
            <w:pPr>
              <w:rPr>
                <w:rFonts w:ascii="Calibri" w:hAnsi="Calibri" w:cs="Calibri"/>
                <w:color w:val="212121"/>
                <w:sz w:val="22"/>
                <w:szCs w:val="22"/>
              </w:rPr>
            </w:pPr>
            <w:r>
              <w:rPr>
                <w:rFonts w:ascii="Arial" w:hAnsi="Arial" w:cs="Arial"/>
                <w:color w:val="000000"/>
                <w:szCs w:val="20"/>
              </w:rPr>
              <w:t> </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12EFA762" w14:textId="77777777" w:rsidR="00A770D3" w:rsidRDefault="00A770D3" w:rsidP="00C0492B">
            <w:pPr>
              <w:rPr>
                <w:rFonts w:ascii="Calibri" w:hAnsi="Calibri" w:cs="Calibri"/>
                <w:color w:val="212121"/>
                <w:sz w:val="22"/>
                <w:szCs w:val="22"/>
              </w:rPr>
            </w:pPr>
            <w:r>
              <w:rPr>
                <w:rFonts w:ascii="Arial" w:hAnsi="Arial" w:cs="Arial"/>
                <w:color w:val="000000"/>
                <w:szCs w:val="20"/>
              </w:rPr>
              <w:t>Link</w:t>
            </w:r>
          </w:p>
        </w:tc>
      </w:tr>
      <w:tr w:rsidR="00A770D3" w14:paraId="5A2D11BB" w14:textId="77777777" w:rsidTr="00C0492B">
        <w:trPr>
          <w:trHeight w:val="532"/>
        </w:trPr>
        <w:tc>
          <w:tcPr>
            <w:tcW w:w="1245"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6C0151BA" w14:textId="77777777" w:rsidR="00A770D3" w:rsidRDefault="00A770D3" w:rsidP="00C0492B">
            <w:pPr>
              <w:rPr>
                <w:rFonts w:ascii="Calibri" w:hAnsi="Calibri" w:cs="Calibri"/>
                <w:color w:val="212121"/>
                <w:sz w:val="22"/>
                <w:szCs w:val="22"/>
              </w:rPr>
            </w:pPr>
            <w:r>
              <w:rPr>
                <w:rFonts w:ascii="Wingdings" w:hAnsi="Wingdings" w:cs="Calibri"/>
                <w:b/>
                <w:bCs/>
                <w:color w:val="000000"/>
                <w:szCs w:val="20"/>
              </w:rPr>
              <w:t>¨</w:t>
            </w:r>
          </w:p>
        </w:tc>
        <w:tc>
          <w:tcPr>
            <w:tcW w:w="1541"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09A934A6" w14:textId="77777777" w:rsidR="00A770D3" w:rsidRDefault="00A770D3" w:rsidP="00C0492B">
            <w:pPr>
              <w:rPr>
                <w:rFonts w:ascii="Calibri" w:hAnsi="Calibri" w:cs="Calibri"/>
                <w:color w:val="212121"/>
                <w:sz w:val="22"/>
                <w:szCs w:val="22"/>
              </w:rPr>
            </w:pPr>
            <w:r>
              <w:rPr>
                <w:rFonts w:ascii="Arial" w:hAnsi="Arial" w:cs="Arial"/>
                <w:color w:val="000000"/>
                <w:szCs w:val="20"/>
              </w:rPr>
              <w:t>Requester</w:t>
            </w:r>
          </w:p>
        </w:tc>
        <w:tc>
          <w:tcPr>
            <w:tcW w:w="4632"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B558352" w14:textId="77777777" w:rsidR="00A770D3" w:rsidRDefault="00A770D3" w:rsidP="00C0492B">
            <w:pPr>
              <w:rPr>
                <w:rFonts w:ascii="Calibri" w:hAnsi="Calibri" w:cs="Calibri"/>
                <w:color w:val="212121"/>
                <w:sz w:val="22"/>
                <w:szCs w:val="22"/>
              </w:rPr>
            </w:pPr>
            <w:r>
              <w:rPr>
                <w:rFonts w:ascii="Arial" w:hAnsi="Arial" w:cs="Arial"/>
                <w:color w:val="000000"/>
                <w:szCs w:val="20"/>
              </w:rPr>
              <w:t>BISO Acknowledgement</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5A9BB169" w14:textId="77777777" w:rsidR="00A770D3" w:rsidRDefault="00A770D3" w:rsidP="00C0492B">
            <w:pPr>
              <w:rPr>
                <w:rFonts w:ascii="Calibri" w:hAnsi="Calibri" w:cs="Calibri"/>
                <w:color w:val="212121"/>
                <w:sz w:val="22"/>
                <w:szCs w:val="22"/>
              </w:rPr>
            </w:pPr>
            <w:r>
              <w:rPr>
                <w:rFonts w:ascii="Arial" w:hAnsi="Arial" w:cs="Arial"/>
                <w:color w:val="000000"/>
                <w:szCs w:val="20"/>
              </w:rPr>
              <w:t> </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21F1F412" w14:textId="77777777" w:rsidR="00A770D3" w:rsidRDefault="00A770D3" w:rsidP="00C0492B">
            <w:pPr>
              <w:rPr>
                <w:rFonts w:ascii="Calibri" w:hAnsi="Calibri" w:cs="Calibri"/>
                <w:color w:val="212121"/>
                <w:sz w:val="22"/>
                <w:szCs w:val="22"/>
              </w:rPr>
            </w:pPr>
            <w:r>
              <w:rPr>
                <w:rFonts w:ascii="Arial" w:hAnsi="Arial" w:cs="Arial"/>
                <w:color w:val="000000"/>
                <w:szCs w:val="20"/>
              </w:rPr>
              <w:t>Link</w:t>
            </w:r>
          </w:p>
        </w:tc>
      </w:tr>
      <w:tr w:rsidR="00A770D3" w14:paraId="7BC9928B" w14:textId="77777777" w:rsidTr="00C0492B">
        <w:trPr>
          <w:trHeight w:val="532"/>
        </w:trPr>
        <w:tc>
          <w:tcPr>
            <w:tcW w:w="12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0E1FCF" w14:textId="77777777" w:rsidR="00A770D3" w:rsidRDefault="00A770D3" w:rsidP="00C0492B">
            <w:pPr>
              <w:rPr>
                <w:rFonts w:ascii="Calibri" w:hAnsi="Calibri" w:cs="Calibri"/>
                <w:color w:val="212121"/>
                <w:sz w:val="22"/>
                <w:szCs w:val="22"/>
              </w:rPr>
            </w:pPr>
            <w:r>
              <w:rPr>
                <w:rFonts w:ascii="Wingdings" w:hAnsi="Wingdings" w:cs="Calibri"/>
                <w:b/>
                <w:bCs/>
                <w:color w:val="000000"/>
                <w:szCs w:val="20"/>
              </w:rPr>
              <w:t>¨</w:t>
            </w:r>
          </w:p>
        </w:tc>
        <w:tc>
          <w:tcPr>
            <w:tcW w:w="1541" w:type="dxa"/>
            <w:tcBorders>
              <w:top w:val="nil"/>
              <w:left w:val="nil"/>
              <w:bottom w:val="single" w:sz="8" w:space="0" w:color="auto"/>
              <w:right w:val="single" w:sz="8" w:space="0" w:color="auto"/>
            </w:tcBorders>
            <w:tcMar>
              <w:top w:w="0" w:type="dxa"/>
              <w:left w:w="108" w:type="dxa"/>
              <w:bottom w:w="0" w:type="dxa"/>
              <w:right w:w="108" w:type="dxa"/>
            </w:tcMar>
            <w:hideMark/>
          </w:tcPr>
          <w:p w14:paraId="4EE6F8C1" w14:textId="77777777" w:rsidR="00A770D3" w:rsidRDefault="00A770D3" w:rsidP="00C0492B">
            <w:pPr>
              <w:rPr>
                <w:rFonts w:ascii="Calibri" w:hAnsi="Calibri" w:cs="Calibri"/>
                <w:color w:val="212121"/>
                <w:sz w:val="22"/>
                <w:szCs w:val="22"/>
              </w:rPr>
            </w:pPr>
            <w:r>
              <w:rPr>
                <w:rFonts w:ascii="Arial" w:hAnsi="Arial" w:cs="Arial"/>
                <w:color w:val="000000"/>
                <w:szCs w:val="20"/>
              </w:rPr>
              <w:t>Requester</w:t>
            </w:r>
          </w:p>
        </w:tc>
        <w:tc>
          <w:tcPr>
            <w:tcW w:w="4632" w:type="dxa"/>
            <w:tcBorders>
              <w:top w:val="nil"/>
              <w:left w:val="nil"/>
              <w:bottom w:val="single" w:sz="8" w:space="0" w:color="auto"/>
              <w:right w:val="single" w:sz="8" w:space="0" w:color="auto"/>
            </w:tcBorders>
            <w:tcMar>
              <w:top w:w="0" w:type="dxa"/>
              <w:left w:w="108" w:type="dxa"/>
              <w:bottom w:w="0" w:type="dxa"/>
              <w:right w:w="108" w:type="dxa"/>
            </w:tcMar>
            <w:hideMark/>
          </w:tcPr>
          <w:p w14:paraId="0DE1D291" w14:textId="77777777" w:rsidR="00A770D3" w:rsidRDefault="00A770D3" w:rsidP="00C0492B">
            <w:pPr>
              <w:rPr>
                <w:rFonts w:ascii="Calibri" w:hAnsi="Calibri" w:cs="Calibri"/>
                <w:color w:val="212121"/>
                <w:sz w:val="22"/>
                <w:szCs w:val="22"/>
              </w:rPr>
            </w:pPr>
            <w:r>
              <w:rPr>
                <w:rFonts w:ascii="Arial" w:hAnsi="Arial" w:cs="Arial"/>
                <w:color w:val="000000"/>
                <w:szCs w:val="20"/>
              </w:rPr>
              <w:t>Procurement Third Party Risk Assessment</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2B57BEF9" w14:textId="77777777" w:rsidR="00A770D3" w:rsidRDefault="00A770D3" w:rsidP="00C0492B">
            <w:pPr>
              <w:rPr>
                <w:rFonts w:ascii="Calibri" w:hAnsi="Calibri" w:cs="Calibri"/>
                <w:color w:val="212121"/>
                <w:sz w:val="22"/>
                <w:szCs w:val="22"/>
              </w:rPr>
            </w:pPr>
            <w:r>
              <w:rPr>
                <w:rFonts w:ascii="Arial" w:hAnsi="Arial" w:cs="Arial"/>
                <w:color w:val="000000"/>
                <w:szCs w:val="20"/>
              </w:rPr>
              <w:t> </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60461612" w14:textId="77777777" w:rsidR="00A770D3" w:rsidRDefault="00A770D3" w:rsidP="00C0492B">
            <w:pPr>
              <w:rPr>
                <w:rFonts w:ascii="Calibri" w:hAnsi="Calibri" w:cs="Calibri"/>
                <w:color w:val="212121"/>
                <w:sz w:val="22"/>
                <w:szCs w:val="22"/>
              </w:rPr>
            </w:pPr>
            <w:r>
              <w:rPr>
                <w:rFonts w:ascii="Arial" w:hAnsi="Arial" w:cs="Arial"/>
                <w:color w:val="000000"/>
                <w:szCs w:val="20"/>
              </w:rPr>
              <w:t>Link </w:t>
            </w:r>
          </w:p>
        </w:tc>
      </w:tr>
      <w:tr w:rsidR="00A770D3" w14:paraId="25185421" w14:textId="77777777" w:rsidTr="00C0492B">
        <w:trPr>
          <w:trHeight w:val="532"/>
        </w:trPr>
        <w:tc>
          <w:tcPr>
            <w:tcW w:w="1245" w:type="dxa"/>
            <w:tcBorders>
              <w:top w:val="nil"/>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7F07CECF" w14:textId="77777777" w:rsidR="00A770D3" w:rsidRDefault="00A770D3" w:rsidP="00C0492B">
            <w:pPr>
              <w:rPr>
                <w:rFonts w:ascii="Calibri" w:hAnsi="Calibri" w:cs="Calibri"/>
                <w:color w:val="212121"/>
                <w:sz w:val="22"/>
                <w:szCs w:val="22"/>
              </w:rPr>
            </w:pPr>
            <w:r>
              <w:rPr>
                <w:rFonts w:ascii="Wingdings" w:hAnsi="Wingdings" w:cs="Calibri"/>
                <w:b/>
                <w:bCs/>
                <w:color w:val="000000"/>
                <w:szCs w:val="20"/>
              </w:rPr>
              <w:t>¨</w:t>
            </w:r>
          </w:p>
        </w:tc>
        <w:tc>
          <w:tcPr>
            <w:tcW w:w="1541"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6995E630" w14:textId="77777777" w:rsidR="00A770D3" w:rsidRDefault="00A770D3" w:rsidP="00C0492B">
            <w:pPr>
              <w:rPr>
                <w:rFonts w:ascii="Calibri" w:hAnsi="Calibri" w:cs="Calibri"/>
                <w:color w:val="212121"/>
                <w:sz w:val="22"/>
                <w:szCs w:val="22"/>
              </w:rPr>
            </w:pPr>
            <w:r>
              <w:rPr>
                <w:rFonts w:ascii="Arial" w:hAnsi="Arial" w:cs="Arial"/>
                <w:color w:val="000000"/>
                <w:szCs w:val="20"/>
              </w:rPr>
              <w:t>Requester</w:t>
            </w:r>
          </w:p>
        </w:tc>
        <w:tc>
          <w:tcPr>
            <w:tcW w:w="4632"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36ACBD8B" w14:textId="77777777" w:rsidR="00A770D3" w:rsidRDefault="00A770D3" w:rsidP="00C0492B">
            <w:pPr>
              <w:rPr>
                <w:rFonts w:ascii="Calibri" w:hAnsi="Calibri" w:cs="Calibri"/>
                <w:color w:val="212121"/>
                <w:sz w:val="22"/>
                <w:szCs w:val="22"/>
              </w:rPr>
            </w:pPr>
            <w:r>
              <w:rPr>
                <w:rFonts w:ascii="Arial" w:hAnsi="Arial" w:cs="Arial"/>
                <w:color w:val="000000"/>
                <w:szCs w:val="20"/>
              </w:rPr>
              <w:t>Procurement Process Completed</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1BF04BE0" w14:textId="77777777" w:rsidR="00A770D3" w:rsidRDefault="00A770D3" w:rsidP="00C0492B">
            <w:pPr>
              <w:rPr>
                <w:rFonts w:ascii="Calibri" w:hAnsi="Calibri" w:cs="Calibri"/>
                <w:color w:val="212121"/>
                <w:sz w:val="22"/>
                <w:szCs w:val="22"/>
              </w:rPr>
            </w:pPr>
            <w:r>
              <w:rPr>
                <w:rFonts w:ascii="Arial" w:hAnsi="Arial" w:cs="Arial"/>
                <w:color w:val="000000"/>
                <w:szCs w:val="20"/>
              </w:rPr>
              <w:t> </w:t>
            </w:r>
          </w:p>
        </w:tc>
        <w:tc>
          <w:tcPr>
            <w:tcW w:w="2876" w:type="dxa"/>
            <w:tcBorders>
              <w:top w:val="nil"/>
              <w:left w:val="nil"/>
              <w:bottom w:val="single" w:sz="8" w:space="0" w:color="auto"/>
              <w:right w:val="single" w:sz="8" w:space="0" w:color="auto"/>
            </w:tcBorders>
            <w:shd w:val="clear" w:color="auto" w:fill="D9E2F3"/>
            <w:tcMar>
              <w:top w:w="0" w:type="dxa"/>
              <w:left w:w="108" w:type="dxa"/>
              <w:bottom w:w="0" w:type="dxa"/>
              <w:right w:w="108" w:type="dxa"/>
            </w:tcMar>
            <w:hideMark/>
          </w:tcPr>
          <w:p w14:paraId="6C9B83B3" w14:textId="77777777" w:rsidR="00A770D3" w:rsidRDefault="00A770D3" w:rsidP="00C0492B">
            <w:pPr>
              <w:rPr>
                <w:rFonts w:ascii="Calibri" w:hAnsi="Calibri" w:cs="Calibri"/>
                <w:color w:val="212121"/>
                <w:sz w:val="22"/>
                <w:szCs w:val="22"/>
              </w:rPr>
            </w:pPr>
            <w:r>
              <w:rPr>
                <w:rFonts w:ascii="Arial" w:hAnsi="Arial" w:cs="Arial"/>
                <w:color w:val="000000"/>
                <w:szCs w:val="20"/>
              </w:rPr>
              <w:t>Link </w:t>
            </w:r>
          </w:p>
        </w:tc>
      </w:tr>
      <w:tr w:rsidR="00A770D3" w14:paraId="0142EA72" w14:textId="77777777" w:rsidTr="00C0492B">
        <w:trPr>
          <w:trHeight w:val="532"/>
        </w:trPr>
        <w:tc>
          <w:tcPr>
            <w:tcW w:w="12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603142" w14:textId="77777777" w:rsidR="00A770D3" w:rsidRDefault="00A770D3" w:rsidP="00C0492B">
            <w:pPr>
              <w:rPr>
                <w:rFonts w:ascii="Calibri" w:hAnsi="Calibri" w:cs="Calibri"/>
                <w:color w:val="212121"/>
                <w:sz w:val="22"/>
                <w:szCs w:val="22"/>
              </w:rPr>
            </w:pPr>
            <w:r>
              <w:rPr>
                <w:rFonts w:ascii="Wingdings" w:hAnsi="Wingdings" w:cs="Calibri"/>
                <w:b/>
                <w:bCs/>
                <w:color w:val="000000"/>
                <w:szCs w:val="20"/>
              </w:rPr>
              <w:t>¨</w:t>
            </w:r>
          </w:p>
        </w:tc>
        <w:tc>
          <w:tcPr>
            <w:tcW w:w="1541" w:type="dxa"/>
            <w:tcBorders>
              <w:top w:val="nil"/>
              <w:left w:val="nil"/>
              <w:bottom w:val="single" w:sz="8" w:space="0" w:color="auto"/>
              <w:right w:val="single" w:sz="8" w:space="0" w:color="auto"/>
            </w:tcBorders>
            <w:tcMar>
              <w:top w:w="0" w:type="dxa"/>
              <w:left w:w="108" w:type="dxa"/>
              <w:bottom w:w="0" w:type="dxa"/>
              <w:right w:w="108" w:type="dxa"/>
            </w:tcMar>
            <w:hideMark/>
          </w:tcPr>
          <w:p w14:paraId="524E7E74" w14:textId="77777777" w:rsidR="00A770D3" w:rsidRDefault="00A770D3" w:rsidP="00C0492B">
            <w:pPr>
              <w:rPr>
                <w:rFonts w:ascii="Calibri" w:hAnsi="Calibri" w:cs="Calibri"/>
                <w:color w:val="212121"/>
                <w:sz w:val="22"/>
                <w:szCs w:val="22"/>
              </w:rPr>
            </w:pPr>
            <w:r>
              <w:rPr>
                <w:rFonts w:ascii="Arial" w:hAnsi="Arial" w:cs="Arial"/>
                <w:color w:val="000000"/>
                <w:szCs w:val="20"/>
              </w:rPr>
              <w:t>GTS - Architecture</w:t>
            </w:r>
          </w:p>
        </w:tc>
        <w:tc>
          <w:tcPr>
            <w:tcW w:w="4632" w:type="dxa"/>
            <w:tcBorders>
              <w:top w:val="nil"/>
              <w:left w:val="nil"/>
              <w:bottom w:val="single" w:sz="8" w:space="0" w:color="auto"/>
              <w:right w:val="single" w:sz="8" w:space="0" w:color="auto"/>
            </w:tcBorders>
            <w:tcMar>
              <w:top w:w="0" w:type="dxa"/>
              <w:left w:w="108" w:type="dxa"/>
              <w:bottom w:w="0" w:type="dxa"/>
              <w:right w:w="108" w:type="dxa"/>
            </w:tcMar>
            <w:hideMark/>
          </w:tcPr>
          <w:p w14:paraId="2855FAF0" w14:textId="77777777" w:rsidR="00A770D3" w:rsidRDefault="00A770D3" w:rsidP="00C0492B">
            <w:pPr>
              <w:rPr>
                <w:rFonts w:ascii="Calibri" w:hAnsi="Calibri" w:cs="Calibri"/>
                <w:color w:val="212121"/>
                <w:sz w:val="22"/>
                <w:szCs w:val="22"/>
              </w:rPr>
            </w:pPr>
            <w:r>
              <w:rPr>
                <w:rFonts w:ascii="Arial" w:hAnsi="Arial" w:cs="Arial"/>
                <w:color w:val="000000"/>
                <w:szCs w:val="20"/>
              </w:rPr>
              <w:t>Approved Architectural Artifacts Added to Architecture Repository</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05889804" w14:textId="77777777" w:rsidR="00A770D3" w:rsidRDefault="00A770D3" w:rsidP="00C0492B">
            <w:pPr>
              <w:rPr>
                <w:rFonts w:ascii="Calibri" w:hAnsi="Calibri" w:cs="Calibri"/>
                <w:color w:val="212121"/>
                <w:sz w:val="22"/>
                <w:szCs w:val="22"/>
              </w:rPr>
            </w:pPr>
            <w:r>
              <w:rPr>
                <w:rFonts w:ascii="Arial" w:hAnsi="Arial" w:cs="Arial"/>
                <w:color w:val="000000"/>
                <w:szCs w:val="20"/>
              </w:rPr>
              <w:t>Assigned Architect</w:t>
            </w:r>
          </w:p>
        </w:tc>
        <w:tc>
          <w:tcPr>
            <w:tcW w:w="2876" w:type="dxa"/>
            <w:tcBorders>
              <w:top w:val="nil"/>
              <w:left w:val="nil"/>
              <w:bottom w:val="single" w:sz="8" w:space="0" w:color="auto"/>
              <w:right w:val="single" w:sz="8" w:space="0" w:color="auto"/>
            </w:tcBorders>
            <w:tcMar>
              <w:top w:w="0" w:type="dxa"/>
              <w:left w:w="108" w:type="dxa"/>
              <w:bottom w:w="0" w:type="dxa"/>
              <w:right w:w="108" w:type="dxa"/>
            </w:tcMar>
            <w:hideMark/>
          </w:tcPr>
          <w:p w14:paraId="643C8839" w14:textId="77777777" w:rsidR="00A770D3" w:rsidRDefault="00A770D3" w:rsidP="00C0492B">
            <w:pPr>
              <w:rPr>
                <w:rFonts w:ascii="Calibri" w:hAnsi="Calibri" w:cs="Calibri"/>
                <w:color w:val="212121"/>
                <w:sz w:val="22"/>
                <w:szCs w:val="22"/>
              </w:rPr>
            </w:pPr>
            <w:r>
              <w:rPr>
                <w:rFonts w:ascii="Arial" w:hAnsi="Arial" w:cs="Arial"/>
                <w:color w:val="000000"/>
                <w:szCs w:val="20"/>
              </w:rPr>
              <w:t>Link</w:t>
            </w:r>
          </w:p>
        </w:tc>
      </w:tr>
    </w:tbl>
    <w:p w14:paraId="53621DA5" w14:textId="77777777" w:rsidR="0036023C" w:rsidRDefault="0036023C" w:rsidP="0036023C"/>
    <w:p w14:paraId="758789F8" w14:textId="77777777" w:rsidR="00D12C44" w:rsidRPr="00D609F8" w:rsidRDefault="00D12C44" w:rsidP="0036023C"/>
    <w:p w14:paraId="77C9F565" w14:textId="6EEF1A66" w:rsidR="00DC1A5E" w:rsidRPr="00626DD5" w:rsidRDefault="001846CC" w:rsidP="00AC046B">
      <w:pPr>
        <w:pStyle w:val="Heading1"/>
      </w:pPr>
      <w:bookmarkStart w:id="56" w:name="_Toc163489404"/>
      <w:bookmarkStart w:id="57" w:name="_Toc90486709"/>
      <w:commentRangeStart w:id="58"/>
      <w:commentRangeStart w:id="59"/>
      <w:r w:rsidRPr="00626DD5">
        <w:lastRenderedPageBreak/>
        <w:t xml:space="preserve">Enterprise </w:t>
      </w:r>
      <w:r w:rsidR="00DC1A5E" w:rsidRPr="00AC046B">
        <w:t>Scope</w:t>
      </w:r>
      <w:r w:rsidR="00DC1A5E" w:rsidRPr="00626DD5">
        <w:t xml:space="preserve"> </w:t>
      </w:r>
      <w:commentRangeEnd w:id="58"/>
      <w:r w:rsidR="00134C97">
        <w:rPr>
          <w:rStyle w:val="CommentReference"/>
        </w:rPr>
        <w:commentReference w:id="58"/>
      </w:r>
      <w:commentRangeEnd w:id="59"/>
      <w:r w:rsidR="00AC0159">
        <w:rPr>
          <w:rStyle w:val="CommentReference"/>
        </w:rPr>
        <w:commentReference w:id="59"/>
      </w:r>
      <w:bookmarkEnd w:id="56"/>
    </w:p>
    <w:p w14:paraId="6EB725DB" w14:textId="77777777" w:rsidR="00B606CB" w:rsidRDefault="00B606CB" w:rsidP="00AC046B">
      <w:pPr>
        <w:pStyle w:val="Heading2"/>
        <w:rPr>
          <w:lang w:val="en-GB" w:eastAsia="en-GB"/>
        </w:rPr>
      </w:pPr>
      <w:bookmarkStart w:id="60" w:name="_Toc163489405"/>
      <w:bookmarkStart w:id="61" w:name="_Vision_model"/>
      <w:bookmarkEnd w:id="61"/>
      <w:commentRangeStart w:id="62"/>
      <w:r w:rsidRPr="002451D0">
        <w:rPr>
          <w:lang w:val="en-GB" w:eastAsia="en-GB"/>
        </w:rPr>
        <w:t>Vision model</w:t>
      </w:r>
      <w:commentRangeEnd w:id="62"/>
      <w:r w:rsidR="00E42284">
        <w:rPr>
          <w:rStyle w:val="CommentReference"/>
          <w:rFonts w:asciiTheme="minorHAnsi" w:eastAsiaTheme="minorHAnsi" w:hAnsiTheme="minorHAnsi" w:cstheme="minorBidi"/>
        </w:rPr>
        <w:commentReference w:id="62"/>
      </w:r>
      <w:bookmarkEnd w:id="60"/>
    </w:p>
    <w:p w14:paraId="1397236A" w14:textId="0C01C3F8" w:rsidR="005702D3" w:rsidRPr="00AE0844" w:rsidRDefault="005702D3" w:rsidP="005702D3">
      <w:pPr>
        <w:rPr>
          <w:color w:val="FF0000"/>
          <w:lang w:val="en-GB" w:eastAsia="en-GB"/>
        </w:rPr>
      </w:pPr>
      <w:r w:rsidRPr="00AE0844">
        <w:rPr>
          <w:color w:val="FF0000"/>
          <w:lang w:val="en-GB" w:eastAsia="en-GB"/>
        </w:rPr>
        <w:t>The example below is taken from the Archi</w:t>
      </w:r>
      <w:r w:rsidR="00AE0844" w:rsidRPr="00AE0844">
        <w:rPr>
          <w:color w:val="FF0000"/>
          <w:lang w:val="en-GB" w:eastAsia="en-GB"/>
        </w:rPr>
        <w:t>M</w:t>
      </w:r>
      <w:r w:rsidRPr="00AE0844">
        <w:rPr>
          <w:color w:val="FF0000"/>
          <w:lang w:val="en-GB" w:eastAsia="en-GB"/>
        </w:rPr>
        <w:t xml:space="preserve">ate Cookbook, section </w:t>
      </w:r>
      <w:r w:rsidR="000E4C20" w:rsidRPr="00AE0844">
        <w:rPr>
          <w:color w:val="FF0000"/>
          <w:lang w:val="en-GB" w:eastAsia="en-GB"/>
        </w:rPr>
        <w:t>2.1.1:</w:t>
      </w:r>
    </w:p>
    <w:p w14:paraId="04FDDB18" w14:textId="5F6F998B" w:rsidR="00B606CB" w:rsidRDefault="00926D11" w:rsidP="009D768E">
      <w:pPr>
        <w:rPr>
          <w:lang w:val="en-GB" w:eastAsia="en-GB"/>
        </w:rPr>
      </w:pPr>
      <w:r>
        <w:rPr>
          <w:noProof/>
          <w:lang w:val="en-GB" w:eastAsia="en-GB"/>
        </w:rPr>
        <w:drawing>
          <wp:inline distT="0" distB="0" distL="0" distR="0" wp14:anchorId="53D9976D" wp14:editId="08DD3B58">
            <wp:extent cx="5210155" cy="4180114"/>
            <wp:effectExtent l="0" t="0" r="0" b="0"/>
            <wp:docPr id="1756899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3501" cy="4198844"/>
                    </a:xfrm>
                    <a:prstGeom prst="rect">
                      <a:avLst/>
                    </a:prstGeom>
                    <a:noFill/>
                  </pic:spPr>
                </pic:pic>
              </a:graphicData>
            </a:graphic>
          </wp:inline>
        </w:drawing>
      </w:r>
    </w:p>
    <w:p w14:paraId="5EC0E685" w14:textId="77777777" w:rsidR="00AC046B" w:rsidRDefault="00AC046B" w:rsidP="009D768E">
      <w:pPr>
        <w:rPr>
          <w:lang w:val="en-GB" w:eastAsia="en-GB"/>
        </w:rPr>
      </w:pPr>
    </w:p>
    <w:p w14:paraId="23C022F6" w14:textId="77777777" w:rsidR="00AC046B" w:rsidRPr="002451D0" w:rsidRDefault="00AC046B" w:rsidP="009D768E">
      <w:pPr>
        <w:rPr>
          <w:lang w:val="en-GB" w:eastAsia="en-GB"/>
        </w:rPr>
      </w:pPr>
    </w:p>
    <w:p w14:paraId="4C6E9A8B" w14:textId="285360AC" w:rsidR="00811631" w:rsidRDefault="00811631" w:rsidP="00AC046B">
      <w:pPr>
        <w:pStyle w:val="Heading2"/>
      </w:pPr>
      <w:bookmarkStart w:id="63" w:name="_Toc163489406"/>
      <w:commentRangeStart w:id="64"/>
      <w:r>
        <w:lastRenderedPageBreak/>
        <w:t xml:space="preserve">Value </w:t>
      </w:r>
      <w:r w:rsidR="00AC046B">
        <w:t>s</w:t>
      </w:r>
      <w:r>
        <w:t>treams</w:t>
      </w:r>
      <w:commentRangeEnd w:id="64"/>
      <w:r w:rsidR="00E42284">
        <w:rPr>
          <w:rStyle w:val="CommentReference"/>
        </w:rPr>
        <w:commentReference w:id="64"/>
      </w:r>
      <w:bookmarkEnd w:id="63"/>
    </w:p>
    <w:p w14:paraId="4A2BA5E2" w14:textId="77777777" w:rsidR="00811631" w:rsidRPr="009D768E" w:rsidRDefault="00811631" w:rsidP="009D768E">
      <w:pPr>
        <w:rPr>
          <w:color w:val="FF0000"/>
        </w:rPr>
      </w:pPr>
      <w:r w:rsidRPr="009D768E">
        <w:rPr>
          <w:color w:val="FF0000"/>
        </w:rPr>
        <w:t xml:space="preserve">List the Value Outcomes from the Vision model and describe how they are being met. </w:t>
      </w:r>
    </w:p>
    <w:p w14:paraId="31887FDB" w14:textId="77777777" w:rsidR="00AC0159" w:rsidRDefault="00AC0159" w:rsidP="00BC528C">
      <w:pPr>
        <w:pStyle w:val="Heading3"/>
        <w:rPr>
          <w:lang w:val="en-GB" w:eastAsia="en-GB"/>
        </w:rPr>
      </w:pPr>
      <w:r w:rsidRPr="005D068F">
        <w:rPr>
          <w:lang w:val="en-GB" w:eastAsia="en-GB"/>
        </w:rPr>
        <w:t xml:space="preserve">Value stream </w:t>
      </w:r>
      <w:r w:rsidRPr="00BC528C">
        <w:t>maps</w:t>
      </w:r>
    </w:p>
    <w:p w14:paraId="5C9DBC90" w14:textId="77777777" w:rsidR="00AC0159" w:rsidRPr="00EB25EC" w:rsidRDefault="00AC0159" w:rsidP="00AC0159">
      <w:pPr>
        <w:rPr>
          <w:color w:val="FF0000"/>
          <w:lang w:val="en-GB" w:eastAsia="en-GB"/>
        </w:rPr>
      </w:pPr>
      <w:r w:rsidRPr="00EB25EC">
        <w:rPr>
          <w:color w:val="FF0000"/>
          <w:lang w:val="en-GB" w:eastAsia="en-GB"/>
        </w:rPr>
        <w:t>Use ArchiMate to develop a model relating Capabilities, Processes and Goals to Value</w:t>
      </w:r>
    </w:p>
    <w:p w14:paraId="2A57CF82" w14:textId="77777777" w:rsidR="00AC0159" w:rsidRPr="00EB25EC" w:rsidRDefault="00AC0159" w:rsidP="00AC0159">
      <w:pPr>
        <w:rPr>
          <w:color w:val="FF0000"/>
          <w:lang w:val="en-GB" w:eastAsia="en-GB"/>
        </w:rPr>
      </w:pPr>
      <w:r w:rsidRPr="00EB25EC">
        <w:rPr>
          <w:color w:val="FF0000"/>
          <w:lang w:val="en-GB" w:eastAsia="en-GB"/>
        </w:rPr>
        <w:t xml:space="preserve">See the examples and guidance in the </w:t>
      </w:r>
      <w:hyperlink r:id="rId22" w:history="1">
        <w:r w:rsidRPr="00EB25EC">
          <w:rPr>
            <w:rStyle w:val="Hyperlink"/>
            <w:color w:val="FF0000"/>
            <w:lang w:val="en-GB" w:eastAsia="en-GB"/>
          </w:rPr>
          <w:t>ArchiMate Cookbook</w:t>
        </w:r>
      </w:hyperlink>
      <w:r>
        <w:rPr>
          <w:color w:val="FF0000"/>
          <w:lang w:val="en-GB" w:eastAsia="en-GB"/>
        </w:rPr>
        <w:t xml:space="preserve"> section 2.2.3</w:t>
      </w:r>
    </w:p>
    <w:p w14:paraId="05C076FC" w14:textId="04D0D17E" w:rsidR="00AC0159" w:rsidRPr="005D068F" w:rsidRDefault="007D5857" w:rsidP="00AC0159">
      <w:pPr>
        <w:rPr>
          <w:lang w:val="en-GB" w:eastAsia="en-GB"/>
        </w:rPr>
      </w:pPr>
      <w:r>
        <w:rPr>
          <w:noProof/>
        </w:rPr>
        <w:drawing>
          <wp:inline distT="0" distB="0" distL="0" distR="0" wp14:anchorId="52DA48CD" wp14:editId="1998A541">
            <wp:extent cx="7707086" cy="3845471"/>
            <wp:effectExtent l="0" t="0" r="8255" b="3175"/>
            <wp:docPr id="1047304879"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4879" name="Picture 4"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714424" cy="3849133"/>
                    </a:xfrm>
                    <a:prstGeom prst="rect">
                      <a:avLst/>
                    </a:prstGeom>
                    <a:noFill/>
                    <a:ln>
                      <a:noFill/>
                    </a:ln>
                  </pic:spPr>
                </pic:pic>
              </a:graphicData>
            </a:graphic>
          </wp:inline>
        </w:drawing>
      </w:r>
    </w:p>
    <w:p w14:paraId="05F1C23F" w14:textId="77777777" w:rsidR="00182150" w:rsidRPr="008A54CB" w:rsidRDefault="00182150" w:rsidP="00811631">
      <w:pPr>
        <w:rPr>
          <w:color w:val="FF0000"/>
        </w:rPr>
      </w:pPr>
    </w:p>
    <w:p w14:paraId="19D825D8" w14:textId="024D1237" w:rsidR="00103502" w:rsidRDefault="00103502" w:rsidP="00AC046B">
      <w:pPr>
        <w:pStyle w:val="Heading2"/>
        <w:rPr>
          <w:lang w:val="en-GB" w:eastAsia="en-GB"/>
        </w:rPr>
      </w:pPr>
      <w:bookmarkStart w:id="65" w:name="_Toc163489407"/>
      <w:bookmarkStart w:id="66" w:name="_Hlk163542960"/>
      <w:r w:rsidRPr="00103502">
        <w:rPr>
          <w:lang w:val="en-GB" w:eastAsia="en-GB"/>
        </w:rPr>
        <w:lastRenderedPageBreak/>
        <w:t xml:space="preserve">Domain </w:t>
      </w:r>
      <w:r w:rsidR="00D93630">
        <w:rPr>
          <w:lang w:val="en-GB" w:eastAsia="en-GB"/>
        </w:rPr>
        <w:t>m</w:t>
      </w:r>
      <w:r w:rsidRPr="00103502">
        <w:rPr>
          <w:lang w:val="en-GB" w:eastAsia="en-GB"/>
        </w:rPr>
        <w:t>odels &amp; boundaries</w:t>
      </w:r>
      <w:bookmarkEnd w:id="65"/>
      <w:r w:rsidR="00B606CB">
        <w:br/>
      </w:r>
    </w:p>
    <w:p w14:paraId="14309694" w14:textId="77777777" w:rsidR="00A94700" w:rsidRDefault="00A94700" w:rsidP="00AC046B">
      <w:pPr>
        <w:pStyle w:val="Heading2"/>
        <w:rPr>
          <w:lang w:val="en-GB" w:eastAsia="en-GB"/>
        </w:rPr>
      </w:pPr>
      <w:bookmarkStart w:id="67" w:name="_Toc163489408"/>
      <w:r>
        <w:rPr>
          <w:lang w:val="en-GB" w:eastAsia="en-GB"/>
        </w:rPr>
        <w:t xml:space="preserve">Capability </w:t>
      </w:r>
      <w:r w:rsidR="00D93630">
        <w:rPr>
          <w:lang w:val="en-GB" w:eastAsia="en-GB"/>
        </w:rPr>
        <w:t>m</w:t>
      </w:r>
      <w:r>
        <w:rPr>
          <w:lang w:val="en-GB" w:eastAsia="en-GB"/>
        </w:rPr>
        <w:t>ap</w:t>
      </w:r>
      <w:bookmarkEnd w:id="67"/>
    </w:p>
    <w:p w14:paraId="16935538" w14:textId="0A702FE2" w:rsidR="00B53978" w:rsidRPr="00994B65" w:rsidRDefault="00D40616" w:rsidP="00B53978">
      <w:pPr>
        <w:rPr>
          <w:color w:val="FF0000"/>
          <w:lang w:val="en-GB" w:eastAsia="en-GB"/>
        </w:rPr>
      </w:pPr>
      <w:r w:rsidRPr="00994B65">
        <w:rPr>
          <w:color w:val="FF0000"/>
          <w:lang w:val="en-GB" w:eastAsia="en-GB"/>
        </w:rPr>
        <w:t xml:space="preserve">See 2.2.4.1  Capability Map View in the </w:t>
      </w:r>
      <w:hyperlink r:id="rId24" w:history="1">
        <w:proofErr w:type="spellStart"/>
        <w:r w:rsidRPr="00994B65">
          <w:rPr>
            <w:rStyle w:val="Hyperlink"/>
            <w:color w:val="FF0000"/>
            <w:lang w:val="en-GB" w:eastAsia="en-GB"/>
          </w:rPr>
          <w:t>Archimate</w:t>
        </w:r>
        <w:proofErr w:type="spellEnd"/>
        <w:r w:rsidRPr="00994B65">
          <w:rPr>
            <w:rStyle w:val="Hyperlink"/>
            <w:color w:val="FF0000"/>
            <w:lang w:val="en-GB" w:eastAsia="en-GB"/>
          </w:rPr>
          <w:t xml:space="preserve"> Cookbook</w:t>
        </w:r>
      </w:hyperlink>
    </w:p>
    <w:p w14:paraId="14D47D03" w14:textId="32391CB9" w:rsidR="00CE5AC5" w:rsidRDefault="00CE5AC5" w:rsidP="00BB2E34">
      <w:pPr>
        <w:rPr>
          <w:lang w:val="en-GB" w:eastAsia="en-GB"/>
        </w:rPr>
      </w:pPr>
    </w:p>
    <w:p w14:paraId="7D5A6CCC" w14:textId="77777777" w:rsidR="00157C0D" w:rsidRPr="00BB2E34" w:rsidRDefault="00157C0D" w:rsidP="00BB2E34">
      <w:pPr>
        <w:rPr>
          <w:lang w:val="en-GB" w:eastAsia="en-GB"/>
        </w:rPr>
      </w:pPr>
    </w:p>
    <w:p w14:paraId="609A26EF" w14:textId="36CD2ECB" w:rsidR="00CE5AC5" w:rsidRDefault="00527EC9" w:rsidP="00AC046B">
      <w:pPr>
        <w:pStyle w:val="Heading2"/>
        <w:rPr>
          <w:lang w:val="en-GB" w:eastAsia="en-GB"/>
        </w:rPr>
      </w:pPr>
      <w:bookmarkStart w:id="68" w:name="_Toc163489409"/>
      <w:r>
        <w:rPr>
          <w:lang w:val="en-GB" w:eastAsia="en-GB"/>
        </w:rPr>
        <w:t>Shared responsibility model</w:t>
      </w:r>
      <w:bookmarkEnd w:id="68"/>
    </w:p>
    <w:p w14:paraId="7BABF1FA" w14:textId="40A991D5" w:rsidR="00527EC9" w:rsidRPr="007168EF" w:rsidRDefault="00B205A1" w:rsidP="00297671">
      <w:pPr>
        <w:rPr>
          <w:color w:val="FF0000"/>
          <w:lang w:val="en-GB" w:eastAsia="en-GB"/>
        </w:rPr>
      </w:pPr>
      <w:r w:rsidRPr="007168EF">
        <w:rPr>
          <w:color w:val="FF0000"/>
          <w:lang w:val="en-GB" w:eastAsia="en-GB"/>
        </w:rPr>
        <w:t xml:space="preserve">Consider allocating responsibility for different components, risks, </w:t>
      </w:r>
      <w:proofErr w:type="gramStart"/>
      <w:r w:rsidRPr="007168EF">
        <w:rPr>
          <w:color w:val="FF0000"/>
          <w:lang w:val="en-GB" w:eastAsia="en-GB"/>
        </w:rPr>
        <w:t>processes</w:t>
      </w:r>
      <w:proofErr w:type="gramEnd"/>
      <w:r w:rsidRPr="007168EF">
        <w:rPr>
          <w:color w:val="FF0000"/>
          <w:lang w:val="en-GB" w:eastAsia="en-GB"/>
        </w:rPr>
        <w:t xml:space="preserve"> and artefacts.</w:t>
      </w:r>
    </w:p>
    <w:p w14:paraId="42D52AE1" w14:textId="1A8956A7" w:rsidR="00B205A1" w:rsidRPr="007168EF" w:rsidRDefault="00B205A1" w:rsidP="00297671">
      <w:pPr>
        <w:rPr>
          <w:color w:val="FF0000"/>
          <w:lang w:val="en-GB" w:eastAsia="en-GB"/>
        </w:rPr>
      </w:pPr>
      <w:r w:rsidRPr="007168EF">
        <w:rPr>
          <w:color w:val="FF0000"/>
          <w:lang w:val="en-GB" w:eastAsia="en-GB"/>
        </w:rPr>
        <w:t xml:space="preserve">This is especially important if responsibility is split between business units, or Aegon and </w:t>
      </w:r>
      <w:proofErr w:type="gramStart"/>
      <w:r w:rsidRPr="007168EF">
        <w:rPr>
          <w:color w:val="FF0000"/>
          <w:lang w:val="en-GB" w:eastAsia="en-GB"/>
        </w:rPr>
        <w:t>third party</w:t>
      </w:r>
      <w:proofErr w:type="gramEnd"/>
      <w:r w:rsidRPr="007168EF">
        <w:rPr>
          <w:color w:val="FF0000"/>
          <w:lang w:val="en-GB" w:eastAsia="en-GB"/>
        </w:rPr>
        <w:t xml:space="preserve"> providers. </w:t>
      </w:r>
    </w:p>
    <w:p w14:paraId="75DDB34D" w14:textId="432845E9" w:rsidR="00B205A1" w:rsidRPr="007168EF" w:rsidRDefault="003051E3" w:rsidP="00297671">
      <w:pPr>
        <w:rPr>
          <w:color w:val="FF0000"/>
          <w:lang w:val="en-GB" w:eastAsia="en-GB"/>
        </w:rPr>
      </w:pPr>
      <w:r w:rsidRPr="007168EF">
        <w:rPr>
          <w:color w:val="FF0000"/>
          <w:lang w:val="en-GB" w:eastAsia="en-GB"/>
        </w:rPr>
        <w:t xml:space="preserve">Cloud architectures should make special reference to the cloud service provider’s shared responsibility model. </w:t>
      </w:r>
    </w:p>
    <w:p w14:paraId="013AFD94" w14:textId="15B94AA2" w:rsidR="003051E3" w:rsidRPr="007168EF" w:rsidRDefault="003051E3" w:rsidP="00297671">
      <w:pPr>
        <w:rPr>
          <w:color w:val="FF0000"/>
          <w:lang w:val="en-GB" w:eastAsia="en-GB"/>
        </w:rPr>
      </w:pPr>
      <w:r w:rsidRPr="007168EF">
        <w:rPr>
          <w:color w:val="FF0000"/>
          <w:lang w:val="en-GB" w:eastAsia="en-GB"/>
        </w:rPr>
        <w:t xml:space="preserve">ACE </w:t>
      </w:r>
      <w:r w:rsidR="007168EF" w:rsidRPr="007168EF">
        <w:rPr>
          <w:color w:val="FF0000"/>
          <w:lang w:val="en-GB" w:eastAsia="en-GB"/>
        </w:rPr>
        <w:t xml:space="preserve">should also provide a shared responsibility model. </w:t>
      </w:r>
    </w:p>
    <w:p w14:paraId="42DB7C84" w14:textId="77777777" w:rsidR="00297671" w:rsidRPr="00297671" w:rsidRDefault="00297671" w:rsidP="00297671">
      <w:pPr>
        <w:rPr>
          <w:lang w:val="en-GB" w:eastAsia="en-GB"/>
        </w:rPr>
      </w:pPr>
    </w:p>
    <w:p w14:paraId="36A1E3C6" w14:textId="4F825CF6" w:rsidR="00527EC9" w:rsidRPr="00BC528C" w:rsidRDefault="00F73D5A" w:rsidP="00BC528C">
      <w:pPr>
        <w:pStyle w:val="Heading2"/>
      </w:pPr>
      <w:bookmarkStart w:id="69" w:name="_Toc163489410"/>
      <w:commentRangeStart w:id="70"/>
      <w:r w:rsidRPr="00BC528C">
        <w:t>RACI</w:t>
      </w:r>
      <w:commentRangeEnd w:id="70"/>
      <w:r w:rsidR="002D25DD" w:rsidRPr="00BC528C">
        <w:rPr>
          <w:rStyle w:val="CommentReference"/>
          <w:sz w:val="24"/>
          <w:szCs w:val="26"/>
        </w:rPr>
        <w:commentReference w:id="70"/>
      </w:r>
      <w:bookmarkEnd w:id="69"/>
    </w:p>
    <w:p w14:paraId="6BBDB44A" w14:textId="77777777" w:rsidR="001247E9" w:rsidRPr="001665C3" w:rsidRDefault="00EC66CB" w:rsidP="00582760">
      <w:pPr>
        <w:rPr>
          <w:color w:val="FF0000"/>
          <w:lang w:val="en-GB" w:eastAsia="en-GB"/>
        </w:rPr>
      </w:pPr>
      <w:r w:rsidRPr="001665C3">
        <w:rPr>
          <w:color w:val="FF0000"/>
          <w:lang w:val="en-GB" w:eastAsia="en-GB"/>
        </w:rPr>
        <w:t xml:space="preserve">Below is a </w:t>
      </w:r>
      <w:r w:rsidR="006C38EB" w:rsidRPr="001665C3">
        <w:rPr>
          <w:color w:val="FF0000"/>
          <w:lang w:val="en-GB" w:eastAsia="en-GB"/>
        </w:rPr>
        <w:t>template for a comprehensive RACI. A more focussed</w:t>
      </w:r>
      <w:r w:rsidR="001247E9" w:rsidRPr="001665C3">
        <w:rPr>
          <w:color w:val="FF0000"/>
          <w:lang w:val="en-GB" w:eastAsia="en-GB"/>
        </w:rPr>
        <w:t xml:space="preserve"> version will usually suffice.</w:t>
      </w:r>
    </w:p>
    <w:p w14:paraId="6B8B0E00" w14:textId="6087E864" w:rsidR="0088467C" w:rsidRPr="001665C3" w:rsidRDefault="0088467C" w:rsidP="00582760">
      <w:pPr>
        <w:rPr>
          <w:color w:val="FF0000"/>
          <w:lang w:val="en-GB" w:eastAsia="en-GB"/>
        </w:rPr>
      </w:pPr>
      <w:r w:rsidRPr="001665C3">
        <w:rPr>
          <w:color w:val="FF0000"/>
          <w:lang w:val="en-GB" w:eastAsia="en-GB"/>
        </w:rPr>
        <w:t xml:space="preserve">Other stakeholders </w:t>
      </w:r>
      <w:r w:rsidR="001665C3" w:rsidRPr="001665C3">
        <w:rPr>
          <w:color w:val="FF0000"/>
          <w:lang w:val="en-GB" w:eastAsia="en-GB"/>
        </w:rPr>
        <w:t xml:space="preserve">might include ICC (risk), Chief Data Officer, CTO and CEO. </w:t>
      </w:r>
    </w:p>
    <w:tbl>
      <w:tblPr>
        <w:tblW w:w="10680" w:type="dxa"/>
        <w:tblLook w:val="04A0" w:firstRow="1" w:lastRow="0" w:firstColumn="1" w:lastColumn="0" w:noHBand="0" w:noVBand="1"/>
      </w:tblPr>
      <w:tblGrid>
        <w:gridCol w:w="5880"/>
        <w:gridCol w:w="960"/>
        <w:gridCol w:w="960"/>
        <w:gridCol w:w="960"/>
        <w:gridCol w:w="960"/>
        <w:gridCol w:w="960"/>
      </w:tblGrid>
      <w:tr w:rsidR="001247E9" w:rsidRPr="001247E9" w14:paraId="13E6124D" w14:textId="77777777" w:rsidTr="001247E9">
        <w:trPr>
          <w:trHeight w:val="1605"/>
        </w:trPr>
        <w:tc>
          <w:tcPr>
            <w:tcW w:w="5880" w:type="dxa"/>
            <w:tcBorders>
              <w:top w:val="nil"/>
              <w:left w:val="nil"/>
              <w:bottom w:val="single" w:sz="8" w:space="0" w:color="000000"/>
              <w:right w:val="single" w:sz="8" w:space="0" w:color="000000"/>
            </w:tcBorders>
            <w:shd w:val="clear" w:color="auto" w:fill="auto"/>
            <w:vAlign w:val="bottom"/>
            <w:hideMark/>
          </w:tcPr>
          <w:p w14:paraId="6DAFB86A" w14:textId="77777777" w:rsidR="001247E9" w:rsidRPr="001247E9" w:rsidRDefault="001247E9" w:rsidP="001247E9">
            <w:pPr>
              <w:suppressAutoHyphens w:val="0"/>
              <w:spacing w:after="0" w:line="240" w:lineRule="auto"/>
              <w:rPr>
                <w:rFonts w:ascii="Arial" w:eastAsia="Times New Roman" w:hAnsi="Arial" w:cs="Arial"/>
                <w:b/>
                <w:bCs/>
                <w:color w:val="000000"/>
                <w:szCs w:val="20"/>
                <w:lang w:val="en-GB" w:eastAsia="en-GB"/>
              </w:rPr>
            </w:pPr>
            <w:r w:rsidRPr="001247E9">
              <w:rPr>
                <w:rFonts w:ascii="Arial" w:eastAsia="Times New Roman" w:hAnsi="Arial" w:cs="Arial"/>
                <w:b/>
                <w:bCs/>
                <w:color w:val="000000"/>
                <w:szCs w:val="20"/>
                <w:lang w:val="en-GB" w:eastAsia="en-GB"/>
              </w:rPr>
              <w:t xml:space="preserve">Key Activity, </w:t>
            </w:r>
            <w:proofErr w:type="gramStart"/>
            <w:r w:rsidRPr="001247E9">
              <w:rPr>
                <w:rFonts w:ascii="Arial" w:eastAsia="Times New Roman" w:hAnsi="Arial" w:cs="Arial"/>
                <w:b/>
                <w:bCs/>
                <w:color w:val="000000"/>
                <w:szCs w:val="20"/>
                <w:lang w:val="en-GB" w:eastAsia="en-GB"/>
              </w:rPr>
              <w:t>Milestone</w:t>
            </w:r>
            <w:proofErr w:type="gramEnd"/>
            <w:r w:rsidRPr="001247E9">
              <w:rPr>
                <w:rFonts w:ascii="Arial" w:eastAsia="Times New Roman" w:hAnsi="Arial" w:cs="Arial"/>
                <w:b/>
                <w:bCs/>
                <w:color w:val="000000"/>
                <w:szCs w:val="20"/>
                <w:lang w:val="en-GB" w:eastAsia="en-GB"/>
              </w:rPr>
              <w:t xml:space="preserve"> or Decision</w:t>
            </w:r>
          </w:p>
        </w:tc>
        <w:tc>
          <w:tcPr>
            <w:tcW w:w="960" w:type="dxa"/>
            <w:tcBorders>
              <w:top w:val="single" w:sz="8" w:space="0" w:color="000000"/>
              <w:left w:val="nil"/>
              <w:bottom w:val="single" w:sz="8" w:space="0" w:color="000000"/>
              <w:right w:val="single" w:sz="8" w:space="0" w:color="000000"/>
            </w:tcBorders>
            <w:shd w:val="clear" w:color="auto" w:fill="auto"/>
            <w:textDirection w:val="btLr"/>
            <w:vAlign w:val="bottom"/>
            <w:hideMark/>
          </w:tcPr>
          <w:p w14:paraId="0942AEA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Business Units</w:t>
            </w:r>
          </w:p>
        </w:tc>
        <w:tc>
          <w:tcPr>
            <w:tcW w:w="960" w:type="dxa"/>
            <w:tcBorders>
              <w:top w:val="single" w:sz="8" w:space="0" w:color="000000"/>
              <w:left w:val="nil"/>
              <w:bottom w:val="single" w:sz="8" w:space="0" w:color="000000"/>
              <w:right w:val="single" w:sz="8" w:space="0" w:color="000000"/>
            </w:tcBorders>
            <w:shd w:val="clear" w:color="auto" w:fill="auto"/>
            <w:textDirection w:val="btLr"/>
            <w:vAlign w:val="bottom"/>
            <w:hideMark/>
          </w:tcPr>
          <w:p w14:paraId="5E32DEC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Global Enterprise Architecture</w:t>
            </w:r>
          </w:p>
        </w:tc>
        <w:tc>
          <w:tcPr>
            <w:tcW w:w="960" w:type="dxa"/>
            <w:tcBorders>
              <w:top w:val="single" w:sz="8" w:space="0" w:color="000000"/>
              <w:left w:val="nil"/>
              <w:bottom w:val="single" w:sz="8" w:space="0" w:color="000000"/>
              <w:right w:val="single" w:sz="8" w:space="0" w:color="000000"/>
            </w:tcBorders>
            <w:shd w:val="clear" w:color="auto" w:fill="auto"/>
            <w:textDirection w:val="btLr"/>
            <w:vAlign w:val="bottom"/>
            <w:hideMark/>
          </w:tcPr>
          <w:p w14:paraId="6098AB1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Global Infrastructure Platform Engineering</w:t>
            </w:r>
          </w:p>
        </w:tc>
        <w:tc>
          <w:tcPr>
            <w:tcW w:w="960" w:type="dxa"/>
            <w:tcBorders>
              <w:top w:val="single" w:sz="8" w:space="0" w:color="000000"/>
              <w:left w:val="nil"/>
              <w:bottom w:val="single" w:sz="8" w:space="0" w:color="000000"/>
              <w:right w:val="single" w:sz="8" w:space="0" w:color="000000"/>
            </w:tcBorders>
            <w:shd w:val="clear" w:color="auto" w:fill="auto"/>
            <w:textDirection w:val="btLr"/>
            <w:vAlign w:val="bottom"/>
            <w:hideMark/>
          </w:tcPr>
          <w:p w14:paraId="5BE9744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Global Information Security Services</w:t>
            </w:r>
          </w:p>
        </w:tc>
        <w:tc>
          <w:tcPr>
            <w:tcW w:w="960" w:type="dxa"/>
            <w:tcBorders>
              <w:top w:val="single" w:sz="8" w:space="0" w:color="000000"/>
              <w:left w:val="nil"/>
              <w:bottom w:val="single" w:sz="8" w:space="0" w:color="000000"/>
              <w:right w:val="single" w:sz="8" w:space="0" w:color="000000"/>
            </w:tcBorders>
            <w:shd w:val="clear" w:color="auto" w:fill="auto"/>
            <w:textDirection w:val="btLr"/>
            <w:vAlign w:val="bottom"/>
            <w:hideMark/>
          </w:tcPr>
          <w:p w14:paraId="261F254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BISO</w:t>
            </w:r>
          </w:p>
        </w:tc>
      </w:tr>
      <w:tr w:rsidR="001247E9" w:rsidRPr="001247E9" w14:paraId="4E836DAA"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000000" w:fill="003C64"/>
            <w:vAlign w:val="bottom"/>
            <w:hideMark/>
          </w:tcPr>
          <w:p w14:paraId="7C58D0F6"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Application Security Governance</w:t>
            </w:r>
          </w:p>
        </w:tc>
        <w:tc>
          <w:tcPr>
            <w:tcW w:w="960" w:type="dxa"/>
            <w:tcBorders>
              <w:top w:val="nil"/>
              <w:left w:val="nil"/>
              <w:bottom w:val="single" w:sz="8" w:space="0" w:color="000000"/>
              <w:right w:val="single" w:sz="8" w:space="0" w:color="000000"/>
            </w:tcBorders>
            <w:shd w:val="clear" w:color="000000" w:fill="003C64"/>
            <w:vAlign w:val="bottom"/>
            <w:hideMark/>
          </w:tcPr>
          <w:p w14:paraId="7655680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3C64"/>
            <w:vAlign w:val="bottom"/>
            <w:hideMark/>
          </w:tcPr>
          <w:p w14:paraId="4584955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3C64"/>
            <w:vAlign w:val="bottom"/>
            <w:hideMark/>
          </w:tcPr>
          <w:p w14:paraId="0A62A28C"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3C64"/>
            <w:vAlign w:val="bottom"/>
            <w:hideMark/>
          </w:tcPr>
          <w:p w14:paraId="05028A3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3C64"/>
            <w:vAlign w:val="bottom"/>
            <w:hideMark/>
          </w:tcPr>
          <w:p w14:paraId="4D7CF9A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r>
      <w:tr w:rsidR="001247E9" w:rsidRPr="001247E9" w14:paraId="4083C256"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2312EA5A"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Own Application Security capability</w:t>
            </w:r>
          </w:p>
        </w:tc>
        <w:tc>
          <w:tcPr>
            <w:tcW w:w="960" w:type="dxa"/>
            <w:tcBorders>
              <w:top w:val="nil"/>
              <w:left w:val="nil"/>
              <w:bottom w:val="single" w:sz="8" w:space="0" w:color="000000"/>
              <w:right w:val="single" w:sz="8" w:space="0" w:color="000000"/>
            </w:tcBorders>
            <w:shd w:val="clear" w:color="auto" w:fill="auto"/>
            <w:vAlign w:val="bottom"/>
            <w:hideMark/>
          </w:tcPr>
          <w:p w14:paraId="27B53F2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6F43DD4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98CFC8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0BFC9B0"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68A9433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1DA97DDF"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19C329AC"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Define and maintain (adoption) strategy</w:t>
            </w:r>
          </w:p>
        </w:tc>
        <w:tc>
          <w:tcPr>
            <w:tcW w:w="960" w:type="dxa"/>
            <w:tcBorders>
              <w:top w:val="nil"/>
              <w:left w:val="nil"/>
              <w:bottom w:val="single" w:sz="8" w:space="0" w:color="000000"/>
              <w:right w:val="single" w:sz="8" w:space="0" w:color="000000"/>
            </w:tcBorders>
            <w:shd w:val="clear" w:color="auto" w:fill="auto"/>
            <w:vAlign w:val="bottom"/>
            <w:hideMark/>
          </w:tcPr>
          <w:p w14:paraId="6F22697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63442F0"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6DF8A2D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68CE28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15DB6B2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041BBCD4"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0A4EA649"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Communicate (adoption) strategy</w:t>
            </w:r>
          </w:p>
        </w:tc>
        <w:tc>
          <w:tcPr>
            <w:tcW w:w="960" w:type="dxa"/>
            <w:tcBorders>
              <w:top w:val="nil"/>
              <w:left w:val="nil"/>
              <w:bottom w:val="single" w:sz="8" w:space="0" w:color="000000"/>
              <w:right w:val="single" w:sz="8" w:space="0" w:color="000000"/>
            </w:tcBorders>
            <w:shd w:val="clear" w:color="auto" w:fill="auto"/>
            <w:vAlign w:val="bottom"/>
            <w:hideMark/>
          </w:tcPr>
          <w:p w14:paraId="064E02E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9D3381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71B4C6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2D4DFB7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23B57A2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0A93D484"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3727CD42"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Define and maintain roles &amp; responsibilities</w:t>
            </w:r>
          </w:p>
        </w:tc>
        <w:tc>
          <w:tcPr>
            <w:tcW w:w="960" w:type="dxa"/>
            <w:tcBorders>
              <w:top w:val="nil"/>
              <w:left w:val="nil"/>
              <w:bottom w:val="single" w:sz="8" w:space="0" w:color="000000"/>
              <w:right w:val="single" w:sz="8" w:space="0" w:color="000000"/>
            </w:tcBorders>
            <w:shd w:val="clear" w:color="auto" w:fill="auto"/>
            <w:vAlign w:val="bottom"/>
            <w:hideMark/>
          </w:tcPr>
          <w:p w14:paraId="0CFA385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64F3F0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93129C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4E1CD9D0"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43DCD99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4F082780"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644C85F2"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Align Security strategy with Business Objectives</w:t>
            </w:r>
          </w:p>
        </w:tc>
        <w:tc>
          <w:tcPr>
            <w:tcW w:w="960" w:type="dxa"/>
            <w:tcBorders>
              <w:top w:val="nil"/>
              <w:left w:val="nil"/>
              <w:bottom w:val="single" w:sz="8" w:space="0" w:color="000000"/>
              <w:right w:val="single" w:sz="8" w:space="0" w:color="000000"/>
            </w:tcBorders>
            <w:shd w:val="clear" w:color="auto" w:fill="auto"/>
            <w:vAlign w:val="bottom"/>
            <w:hideMark/>
          </w:tcPr>
          <w:p w14:paraId="66BB856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42F8CCB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DD2EA6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F76CA9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0B4772B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6940848B"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06E0379D"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lastRenderedPageBreak/>
              <w:t>Define and describe policies &amp; standards</w:t>
            </w:r>
          </w:p>
        </w:tc>
        <w:tc>
          <w:tcPr>
            <w:tcW w:w="960" w:type="dxa"/>
            <w:tcBorders>
              <w:top w:val="nil"/>
              <w:left w:val="nil"/>
              <w:bottom w:val="single" w:sz="8" w:space="0" w:color="000000"/>
              <w:right w:val="single" w:sz="8" w:space="0" w:color="000000"/>
            </w:tcBorders>
            <w:shd w:val="clear" w:color="auto" w:fill="auto"/>
            <w:vAlign w:val="bottom"/>
            <w:hideMark/>
          </w:tcPr>
          <w:p w14:paraId="62C23AE7"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05AAAF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415D0FD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2A362DC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7B86463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77EA88DB"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6B29BD4F"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Define application security objectives</w:t>
            </w:r>
          </w:p>
        </w:tc>
        <w:tc>
          <w:tcPr>
            <w:tcW w:w="960" w:type="dxa"/>
            <w:tcBorders>
              <w:top w:val="nil"/>
              <w:left w:val="nil"/>
              <w:bottom w:val="single" w:sz="8" w:space="0" w:color="000000"/>
              <w:right w:val="single" w:sz="8" w:space="0" w:color="000000"/>
            </w:tcBorders>
            <w:shd w:val="clear" w:color="auto" w:fill="auto"/>
            <w:vAlign w:val="bottom"/>
            <w:hideMark/>
          </w:tcPr>
          <w:p w14:paraId="3B50605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58D6930"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6D09200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21E218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28F91D6C"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66410AB2"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000000" w:fill="002060"/>
            <w:vAlign w:val="bottom"/>
            <w:hideMark/>
          </w:tcPr>
          <w:p w14:paraId="7B91247A"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Architecture</w:t>
            </w:r>
          </w:p>
        </w:tc>
        <w:tc>
          <w:tcPr>
            <w:tcW w:w="960" w:type="dxa"/>
            <w:tcBorders>
              <w:top w:val="nil"/>
              <w:left w:val="nil"/>
              <w:bottom w:val="single" w:sz="8" w:space="0" w:color="000000"/>
              <w:right w:val="single" w:sz="8" w:space="0" w:color="000000"/>
            </w:tcBorders>
            <w:shd w:val="clear" w:color="000000" w:fill="002060"/>
            <w:vAlign w:val="bottom"/>
            <w:hideMark/>
          </w:tcPr>
          <w:p w14:paraId="0A31645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23E244F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3A7D049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6925B93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673E90AC"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r>
      <w:tr w:rsidR="001247E9" w:rsidRPr="001247E9" w14:paraId="717B4625"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6844444D"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Create Tooling Architecture</w:t>
            </w:r>
          </w:p>
        </w:tc>
        <w:tc>
          <w:tcPr>
            <w:tcW w:w="960" w:type="dxa"/>
            <w:tcBorders>
              <w:top w:val="nil"/>
              <w:left w:val="nil"/>
              <w:bottom w:val="single" w:sz="8" w:space="0" w:color="000000"/>
              <w:right w:val="single" w:sz="8" w:space="0" w:color="000000"/>
            </w:tcBorders>
            <w:shd w:val="clear" w:color="auto" w:fill="auto"/>
            <w:vAlign w:val="bottom"/>
            <w:hideMark/>
          </w:tcPr>
          <w:p w14:paraId="1DFD1E8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28A0C9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5512095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2FFD64E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271526B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336C9AE7"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213EE976"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Arrange ARB approval</w:t>
            </w:r>
          </w:p>
        </w:tc>
        <w:tc>
          <w:tcPr>
            <w:tcW w:w="960" w:type="dxa"/>
            <w:tcBorders>
              <w:top w:val="nil"/>
              <w:left w:val="nil"/>
              <w:bottom w:val="single" w:sz="8" w:space="0" w:color="000000"/>
              <w:right w:val="single" w:sz="8" w:space="0" w:color="000000"/>
            </w:tcBorders>
            <w:shd w:val="clear" w:color="auto" w:fill="auto"/>
            <w:vAlign w:val="bottom"/>
            <w:hideMark/>
          </w:tcPr>
          <w:p w14:paraId="058F1CA0"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E49E7E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5452C1E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05E619E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677CA25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7363D068"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000000" w:fill="002060"/>
            <w:vAlign w:val="bottom"/>
            <w:hideMark/>
          </w:tcPr>
          <w:p w14:paraId="687F6BB4"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Tooling implementation &amp; Maintenance</w:t>
            </w:r>
          </w:p>
        </w:tc>
        <w:tc>
          <w:tcPr>
            <w:tcW w:w="960" w:type="dxa"/>
            <w:tcBorders>
              <w:top w:val="nil"/>
              <w:left w:val="nil"/>
              <w:bottom w:val="single" w:sz="8" w:space="0" w:color="000000"/>
              <w:right w:val="single" w:sz="8" w:space="0" w:color="000000"/>
            </w:tcBorders>
            <w:shd w:val="clear" w:color="000000" w:fill="002060"/>
            <w:vAlign w:val="bottom"/>
            <w:hideMark/>
          </w:tcPr>
          <w:p w14:paraId="7B53C5C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57D7915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03F001B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297F738C"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19808B1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r>
      <w:tr w:rsidR="001247E9" w:rsidRPr="001247E9" w14:paraId="715DB3DC"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573F1FB0"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Define tooling requirements</w:t>
            </w:r>
          </w:p>
        </w:tc>
        <w:tc>
          <w:tcPr>
            <w:tcW w:w="960" w:type="dxa"/>
            <w:tcBorders>
              <w:top w:val="nil"/>
              <w:left w:val="nil"/>
              <w:bottom w:val="single" w:sz="8" w:space="0" w:color="000000"/>
              <w:right w:val="single" w:sz="8" w:space="0" w:color="000000"/>
            </w:tcBorders>
            <w:shd w:val="clear" w:color="auto" w:fill="auto"/>
            <w:vAlign w:val="bottom"/>
            <w:hideMark/>
          </w:tcPr>
          <w:p w14:paraId="2BAF912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09608CC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805F26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7305AA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1512128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57979C3A"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32C9F190"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Select tools</w:t>
            </w:r>
          </w:p>
        </w:tc>
        <w:tc>
          <w:tcPr>
            <w:tcW w:w="960" w:type="dxa"/>
            <w:tcBorders>
              <w:top w:val="nil"/>
              <w:left w:val="nil"/>
              <w:bottom w:val="single" w:sz="8" w:space="0" w:color="000000"/>
              <w:right w:val="single" w:sz="8" w:space="0" w:color="000000"/>
            </w:tcBorders>
            <w:shd w:val="clear" w:color="auto" w:fill="auto"/>
            <w:vAlign w:val="bottom"/>
            <w:hideMark/>
          </w:tcPr>
          <w:p w14:paraId="0844F7DC"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8E55E87"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268564E"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27C3D271"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1E6D064E"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r>
      <w:tr w:rsidR="001247E9" w:rsidRPr="001247E9" w14:paraId="48E137C8"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6E513841"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Arrange required budget for tooling licences</w:t>
            </w:r>
          </w:p>
        </w:tc>
        <w:tc>
          <w:tcPr>
            <w:tcW w:w="960" w:type="dxa"/>
            <w:tcBorders>
              <w:top w:val="nil"/>
              <w:left w:val="nil"/>
              <w:bottom w:val="single" w:sz="8" w:space="0" w:color="000000"/>
              <w:right w:val="single" w:sz="8" w:space="0" w:color="000000"/>
            </w:tcBorders>
            <w:shd w:val="clear" w:color="auto" w:fill="auto"/>
            <w:vAlign w:val="bottom"/>
            <w:hideMark/>
          </w:tcPr>
          <w:p w14:paraId="3CE817FD"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2EED20D9"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A11F9CD"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7EA9068F"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56D9B07"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r>
      <w:tr w:rsidR="001247E9" w:rsidRPr="001247E9" w14:paraId="0D5C983D"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0325BE24"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Arrange required budget for resources maintaining tools</w:t>
            </w:r>
          </w:p>
        </w:tc>
        <w:tc>
          <w:tcPr>
            <w:tcW w:w="960" w:type="dxa"/>
            <w:tcBorders>
              <w:top w:val="nil"/>
              <w:left w:val="nil"/>
              <w:bottom w:val="single" w:sz="8" w:space="0" w:color="000000"/>
              <w:right w:val="single" w:sz="8" w:space="0" w:color="000000"/>
            </w:tcBorders>
            <w:shd w:val="clear" w:color="auto" w:fill="auto"/>
            <w:vAlign w:val="bottom"/>
            <w:hideMark/>
          </w:tcPr>
          <w:p w14:paraId="59FC0D52"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3597DD02"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1E065485"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73E52E08"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A23E031" w14:textId="77777777" w:rsidR="001247E9" w:rsidRPr="001247E9" w:rsidRDefault="001247E9" w:rsidP="001247E9">
            <w:pPr>
              <w:suppressAutoHyphens w:val="0"/>
              <w:spacing w:after="0" w:line="240" w:lineRule="auto"/>
              <w:jc w:val="center"/>
              <w:rPr>
                <w:rFonts w:ascii="Arial" w:eastAsia="Times New Roman" w:hAnsi="Arial" w:cs="Arial"/>
                <w:sz w:val="16"/>
                <w:szCs w:val="16"/>
                <w:lang w:val="en-GB" w:eastAsia="en-GB"/>
              </w:rPr>
            </w:pPr>
            <w:r w:rsidRPr="001247E9">
              <w:rPr>
                <w:rFonts w:ascii="Arial" w:eastAsia="Times New Roman" w:hAnsi="Arial" w:cs="Arial"/>
                <w:sz w:val="16"/>
                <w:szCs w:val="16"/>
                <w:lang w:val="en-GB" w:eastAsia="en-GB"/>
              </w:rPr>
              <w:t>C/I</w:t>
            </w:r>
          </w:p>
        </w:tc>
      </w:tr>
      <w:tr w:rsidR="001247E9" w:rsidRPr="001247E9" w14:paraId="66E2ECD5" w14:textId="77777777" w:rsidTr="001247E9">
        <w:trPr>
          <w:trHeight w:val="282"/>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344906DF"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Implement and maintain tools</w:t>
            </w:r>
          </w:p>
        </w:tc>
        <w:tc>
          <w:tcPr>
            <w:tcW w:w="960" w:type="dxa"/>
            <w:tcBorders>
              <w:top w:val="nil"/>
              <w:left w:val="nil"/>
              <w:bottom w:val="single" w:sz="8" w:space="0" w:color="000000"/>
              <w:right w:val="single" w:sz="8" w:space="0" w:color="000000"/>
            </w:tcBorders>
            <w:shd w:val="clear" w:color="auto" w:fill="auto"/>
            <w:vAlign w:val="bottom"/>
            <w:hideMark/>
          </w:tcPr>
          <w:p w14:paraId="7099610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472BC5A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54A3A0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3BA2399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9888F0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31F395FD"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2AA48E8F"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Implement required integrations</w:t>
            </w:r>
          </w:p>
        </w:tc>
        <w:tc>
          <w:tcPr>
            <w:tcW w:w="960" w:type="dxa"/>
            <w:tcBorders>
              <w:top w:val="nil"/>
              <w:left w:val="nil"/>
              <w:bottom w:val="single" w:sz="8" w:space="0" w:color="000000"/>
              <w:right w:val="single" w:sz="8" w:space="0" w:color="000000"/>
            </w:tcBorders>
            <w:shd w:val="clear" w:color="auto" w:fill="auto"/>
            <w:vAlign w:val="bottom"/>
            <w:hideMark/>
          </w:tcPr>
          <w:p w14:paraId="05FDBC00"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221FA6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C8F45C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3F75153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09BCFAF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w:t>
            </w:r>
          </w:p>
        </w:tc>
      </w:tr>
      <w:tr w:rsidR="001247E9" w:rsidRPr="001247E9" w14:paraId="40142D5C"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68CDEBB7"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Conduct license management</w:t>
            </w:r>
          </w:p>
        </w:tc>
        <w:tc>
          <w:tcPr>
            <w:tcW w:w="960" w:type="dxa"/>
            <w:tcBorders>
              <w:top w:val="nil"/>
              <w:left w:val="nil"/>
              <w:bottom w:val="single" w:sz="8" w:space="0" w:color="000000"/>
              <w:right w:val="single" w:sz="8" w:space="0" w:color="000000"/>
            </w:tcBorders>
            <w:shd w:val="clear" w:color="auto" w:fill="auto"/>
            <w:vAlign w:val="bottom"/>
            <w:hideMark/>
          </w:tcPr>
          <w:p w14:paraId="3ED8BF65"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C335F75"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9E1D63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67E38CC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F9C090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6CB8A8B0"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611D0301"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Implement required reporting</w:t>
            </w:r>
          </w:p>
        </w:tc>
        <w:tc>
          <w:tcPr>
            <w:tcW w:w="960" w:type="dxa"/>
            <w:tcBorders>
              <w:top w:val="nil"/>
              <w:left w:val="nil"/>
              <w:bottom w:val="single" w:sz="8" w:space="0" w:color="000000"/>
              <w:right w:val="single" w:sz="8" w:space="0" w:color="000000"/>
            </w:tcBorders>
            <w:shd w:val="clear" w:color="auto" w:fill="auto"/>
            <w:vAlign w:val="bottom"/>
            <w:hideMark/>
          </w:tcPr>
          <w:p w14:paraId="31091C60"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45924EA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8DFB32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58E8ED9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AF0389C"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78E9C1B3"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032C570F"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Automate manual and repeatable activities</w:t>
            </w:r>
          </w:p>
        </w:tc>
        <w:tc>
          <w:tcPr>
            <w:tcW w:w="960" w:type="dxa"/>
            <w:tcBorders>
              <w:top w:val="nil"/>
              <w:left w:val="nil"/>
              <w:bottom w:val="single" w:sz="8" w:space="0" w:color="000000"/>
              <w:right w:val="single" w:sz="8" w:space="0" w:color="000000"/>
            </w:tcBorders>
            <w:shd w:val="clear" w:color="auto" w:fill="auto"/>
            <w:vAlign w:val="bottom"/>
            <w:hideMark/>
          </w:tcPr>
          <w:p w14:paraId="57149C4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4CBD75F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B6276F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2B7AC875"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20690B7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0D2466A1"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3AB8D854"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Deliver standard pipeline scanning building blocks</w:t>
            </w:r>
          </w:p>
        </w:tc>
        <w:tc>
          <w:tcPr>
            <w:tcW w:w="960" w:type="dxa"/>
            <w:tcBorders>
              <w:top w:val="nil"/>
              <w:left w:val="nil"/>
              <w:bottom w:val="single" w:sz="8" w:space="0" w:color="000000"/>
              <w:right w:val="single" w:sz="8" w:space="0" w:color="000000"/>
            </w:tcBorders>
            <w:shd w:val="clear" w:color="auto" w:fill="auto"/>
            <w:vAlign w:val="bottom"/>
            <w:hideMark/>
          </w:tcPr>
          <w:p w14:paraId="604FE25C"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3ABC71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2001141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646BCD3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6AD305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2E5DDFD1"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4881ECFA"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xml:space="preserve">Organise </w:t>
            </w:r>
            <w:proofErr w:type="spellStart"/>
            <w:r w:rsidRPr="001247E9">
              <w:rPr>
                <w:rFonts w:ascii="Arial" w:eastAsia="Times New Roman" w:hAnsi="Arial" w:cs="Arial"/>
                <w:color w:val="000000"/>
                <w:sz w:val="16"/>
                <w:szCs w:val="16"/>
                <w:lang w:val="en-GB" w:eastAsia="en-GB"/>
              </w:rPr>
              <w:t>DevSecOps</w:t>
            </w:r>
            <w:proofErr w:type="spellEnd"/>
            <w:r w:rsidRPr="001247E9">
              <w:rPr>
                <w:rFonts w:ascii="Arial" w:eastAsia="Times New Roman" w:hAnsi="Arial" w:cs="Arial"/>
                <w:color w:val="000000"/>
                <w:sz w:val="16"/>
                <w:szCs w:val="16"/>
                <w:lang w:val="en-GB" w:eastAsia="en-GB"/>
              </w:rPr>
              <w:t xml:space="preserve"> community sessions</w:t>
            </w:r>
          </w:p>
        </w:tc>
        <w:tc>
          <w:tcPr>
            <w:tcW w:w="960" w:type="dxa"/>
            <w:tcBorders>
              <w:top w:val="nil"/>
              <w:left w:val="nil"/>
              <w:bottom w:val="single" w:sz="8" w:space="0" w:color="000000"/>
              <w:right w:val="single" w:sz="8" w:space="0" w:color="000000"/>
            </w:tcBorders>
            <w:shd w:val="clear" w:color="auto" w:fill="auto"/>
            <w:vAlign w:val="bottom"/>
            <w:hideMark/>
          </w:tcPr>
          <w:p w14:paraId="3B6D1F6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645A20BC"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0A6AB3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4503D59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F25F61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04D61836"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000000" w:fill="003C64"/>
            <w:vAlign w:val="bottom"/>
            <w:hideMark/>
          </w:tcPr>
          <w:p w14:paraId="62600F25"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Training, Education &amp; Roll Out</w:t>
            </w:r>
          </w:p>
        </w:tc>
        <w:tc>
          <w:tcPr>
            <w:tcW w:w="960" w:type="dxa"/>
            <w:tcBorders>
              <w:top w:val="nil"/>
              <w:left w:val="nil"/>
              <w:bottom w:val="single" w:sz="8" w:space="0" w:color="000000"/>
              <w:right w:val="single" w:sz="8" w:space="0" w:color="000000"/>
            </w:tcBorders>
            <w:shd w:val="clear" w:color="000000" w:fill="003C64"/>
            <w:vAlign w:val="bottom"/>
            <w:hideMark/>
          </w:tcPr>
          <w:p w14:paraId="1A31DD74"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 </w:t>
            </w:r>
          </w:p>
        </w:tc>
        <w:tc>
          <w:tcPr>
            <w:tcW w:w="960" w:type="dxa"/>
            <w:tcBorders>
              <w:top w:val="nil"/>
              <w:left w:val="nil"/>
              <w:bottom w:val="single" w:sz="8" w:space="0" w:color="000000"/>
              <w:right w:val="single" w:sz="8" w:space="0" w:color="000000"/>
            </w:tcBorders>
            <w:shd w:val="clear" w:color="000000" w:fill="003C64"/>
            <w:vAlign w:val="bottom"/>
            <w:hideMark/>
          </w:tcPr>
          <w:p w14:paraId="06096AE9"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 </w:t>
            </w:r>
          </w:p>
        </w:tc>
        <w:tc>
          <w:tcPr>
            <w:tcW w:w="960" w:type="dxa"/>
            <w:tcBorders>
              <w:top w:val="nil"/>
              <w:left w:val="nil"/>
              <w:bottom w:val="single" w:sz="8" w:space="0" w:color="000000"/>
              <w:right w:val="single" w:sz="8" w:space="0" w:color="000000"/>
            </w:tcBorders>
            <w:shd w:val="clear" w:color="000000" w:fill="003C64"/>
            <w:vAlign w:val="bottom"/>
            <w:hideMark/>
          </w:tcPr>
          <w:p w14:paraId="32570FDD"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 </w:t>
            </w:r>
          </w:p>
        </w:tc>
        <w:tc>
          <w:tcPr>
            <w:tcW w:w="960" w:type="dxa"/>
            <w:tcBorders>
              <w:top w:val="nil"/>
              <w:left w:val="nil"/>
              <w:bottom w:val="single" w:sz="8" w:space="0" w:color="000000"/>
              <w:right w:val="single" w:sz="8" w:space="0" w:color="000000"/>
            </w:tcBorders>
            <w:shd w:val="clear" w:color="000000" w:fill="003C64"/>
            <w:vAlign w:val="bottom"/>
            <w:hideMark/>
          </w:tcPr>
          <w:p w14:paraId="510852FF"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 </w:t>
            </w:r>
          </w:p>
        </w:tc>
        <w:tc>
          <w:tcPr>
            <w:tcW w:w="960" w:type="dxa"/>
            <w:tcBorders>
              <w:top w:val="nil"/>
              <w:left w:val="nil"/>
              <w:bottom w:val="single" w:sz="8" w:space="0" w:color="000000"/>
              <w:right w:val="single" w:sz="8" w:space="0" w:color="000000"/>
            </w:tcBorders>
            <w:shd w:val="clear" w:color="000000" w:fill="003C64"/>
            <w:vAlign w:val="bottom"/>
            <w:hideMark/>
          </w:tcPr>
          <w:p w14:paraId="4764E5F1"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 </w:t>
            </w:r>
          </w:p>
        </w:tc>
      </w:tr>
      <w:tr w:rsidR="001247E9" w:rsidRPr="001247E9" w14:paraId="2504DC1C"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246B71F0"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xml:space="preserve">Identify and deliver training capabilities </w:t>
            </w:r>
          </w:p>
        </w:tc>
        <w:tc>
          <w:tcPr>
            <w:tcW w:w="960" w:type="dxa"/>
            <w:tcBorders>
              <w:top w:val="nil"/>
              <w:left w:val="nil"/>
              <w:bottom w:val="single" w:sz="8" w:space="0" w:color="000000"/>
              <w:right w:val="single" w:sz="8" w:space="0" w:color="000000"/>
            </w:tcBorders>
            <w:shd w:val="clear" w:color="auto" w:fill="auto"/>
            <w:vAlign w:val="bottom"/>
            <w:hideMark/>
          </w:tcPr>
          <w:p w14:paraId="48FEBF0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6FF279C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4435CCA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EF855D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7802F88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06492EFF"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467CF743"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Conduct developer training</w:t>
            </w:r>
          </w:p>
        </w:tc>
        <w:tc>
          <w:tcPr>
            <w:tcW w:w="960" w:type="dxa"/>
            <w:tcBorders>
              <w:top w:val="nil"/>
              <w:left w:val="nil"/>
              <w:bottom w:val="single" w:sz="8" w:space="0" w:color="000000"/>
              <w:right w:val="single" w:sz="8" w:space="0" w:color="000000"/>
            </w:tcBorders>
            <w:shd w:val="clear" w:color="auto" w:fill="auto"/>
            <w:vAlign w:val="bottom"/>
            <w:hideMark/>
          </w:tcPr>
          <w:p w14:paraId="43269E0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3B8A5B5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45DE49A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BBB947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663B26B7"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18009EC3"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409CB16C"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Conduct security officer training</w:t>
            </w:r>
          </w:p>
        </w:tc>
        <w:tc>
          <w:tcPr>
            <w:tcW w:w="960" w:type="dxa"/>
            <w:tcBorders>
              <w:top w:val="nil"/>
              <w:left w:val="nil"/>
              <w:bottom w:val="single" w:sz="8" w:space="0" w:color="000000"/>
              <w:right w:val="single" w:sz="8" w:space="0" w:color="000000"/>
            </w:tcBorders>
            <w:shd w:val="clear" w:color="auto" w:fill="auto"/>
            <w:vAlign w:val="bottom"/>
            <w:hideMark/>
          </w:tcPr>
          <w:p w14:paraId="564F4C55"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B30396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4416630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9E1079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8EDDB3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r>
      <w:tr w:rsidR="001247E9" w:rsidRPr="001247E9" w14:paraId="09FCC009"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6AD74C05"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Conduct security awareness sessions</w:t>
            </w:r>
          </w:p>
        </w:tc>
        <w:tc>
          <w:tcPr>
            <w:tcW w:w="960" w:type="dxa"/>
            <w:tcBorders>
              <w:top w:val="nil"/>
              <w:left w:val="nil"/>
              <w:bottom w:val="single" w:sz="8" w:space="0" w:color="000000"/>
              <w:right w:val="single" w:sz="8" w:space="0" w:color="000000"/>
            </w:tcBorders>
            <w:shd w:val="clear" w:color="auto" w:fill="auto"/>
            <w:vAlign w:val="bottom"/>
            <w:hideMark/>
          </w:tcPr>
          <w:p w14:paraId="608C49F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00FE3CC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46F8DE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6A3429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303F5DC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36E0A40E"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405FC39B"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xml:space="preserve">Conduct </w:t>
            </w:r>
            <w:proofErr w:type="spellStart"/>
            <w:r w:rsidRPr="001247E9">
              <w:rPr>
                <w:rFonts w:ascii="Arial" w:eastAsia="Times New Roman" w:hAnsi="Arial" w:cs="Arial"/>
                <w:color w:val="000000"/>
                <w:sz w:val="16"/>
                <w:szCs w:val="16"/>
                <w:lang w:val="en-GB" w:eastAsia="en-GB"/>
              </w:rPr>
              <w:t>DevSecOps</w:t>
            </w:r>
            <w:proofErr w:type="spellEnd"/>
            <w:r w:rsidRPr="001247E9">
              <w:rPr>
                <w:rFonts w:ascii="Arial" w:eastAsia="Times New Roman" w:hAnsi="Arial" w:cs="Arial"/>
                <w:color w:val="000000"/>
                <w:sz w:val="16"/>
                <w:szCs w:val="16"/>
                <w:lang w:val="en-GB" w:eastAsia="en-GB"/>
              </w:rPr>
              <w:t xml:space="preserve"> assessment per BU</w:t>
            </w:r>
          </w:p>
        </w:tc>
        <w:tc>
          <w:tcPr>
            <w:tcW w:w="960" w:type="dxa"/>
            <w:tcBorders>
              <w:top w:val="nil"/>
              <w:left w:val="nil"/>
              <w:bottom w:val="single" w:sz="8" w:space="0" w:color="000000"/>
              <w:right w:val="single" w:sz="8" w:space="0" w:color="000000"/>
            </w:tcBorders>
            <w:shd w:val="clear" w:color="auto" w:fill="auto"/>
            <w:vAlign w:val="bottom"/>
            <w:hideMark/>
          </w:tcPr>
          <w:p w14:paraId="34DFDCD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0B27DB2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3103A9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0A4AC9C"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87EE33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r>
      <w:tr w:rsidR="001247E9" w:rsidRPr="001247E9" w14:paraId="3F4A0A79"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63028187"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xml:space="preserve">Deliver Improvement plan as outcome of </w:t>
            </w:r>
            <w:proofErr w:type="spellStart"/>
            <w:r w:rsidRPr="001247E9">
              <w:rPr>
                <w:rFonts w:ascii="Arial" w:eastAsia="Times New Roman" w:hAnsi="Arial" w:cs="Arial"/>
                <w:color w:val="000000"/>
                <w:sz w:val="16"/>
                <w:szCs w:val="16"/>
                <w:lang w:val="en-GB" w:eastAsia="en-GB"/>
              </w:rPr>
              <w:t>DevSecOps</w:t>
            </w:r>
            <w:proofErr w:type="spellEnd"/>
            <w:r w:rsidRPr="001247E9">
              <w:rPr>
                <w:rFonts w:ascii="Arial" w:eastAsia="Times New Roman" w:hAnsi="Arial" w:cs="Arial"/>
                <w:color w:val="000000"/>
                <w:sz w:val="16"/>
                <w:szCs w:val="16"/>
                <w:lang w:val="en-GB" w:eastAsia="en-GB"/>
              </w:rPr>
              <w:t xml:space="preserve"> assessments</w:t>
            </w:r>
          </w:p>
        </w:tc>
        <w:tc>
          <w:tcPr>
            <w:tcW w:w="960" w:type="dxa"/>
            <w:tcBorders>
              <w:top w:val="nil"/>
              <w:left w:val="nil"/>
              <w:bottom w:val="single" w:sz="8" w:space="0" w:color="000000"/>
              <w:right w:val="single" w:sz="8" w:space="0" w:color="000000"/>
            </w:tcBorders>
            <w:shd w:val="clear" w:color="auto" w:fill="auto"/>
            <w:vAlign w:val="bottom"/>
            <w:hideMark/>
          </w:tcPr>
          <w:p w14:paraId="72300D1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872ADD4"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28377B5"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8941E7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5562830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r>
      <w:tr w:rsidR="001247E9" w:rsidRPr="001247E9" w14:paraId="37F5A2A6"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168096C1"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xml:space="preserve">Ensure sufficient time is </w:t>
            </w:r>
            <w:proofErr w:type="spellStart"/>
            <w:r w:rsidRPr="001247E9">
              <w:rPr>
                <w:rFonts w:ascii="Arial" w:eastAsia="Times New Roman" w:hAnsi="Arial" w:cs="Arial"/>
                <w:color w:val="000000"/>
                <w:sz w:val="16"/>
                <w:szCs w:val="16"/>
                <w:lang w:val="en-GB" w:eastAsia="en-GB"/>
              </w:rPr>
              <w:t>availablle</w:t>
            </w:r>
            <w:proofErr w:type="spellEnd"/>
            <w:r w:rsidRPr="001247E9">
              <w:rPr>
                <w:rFonts w:ascii="Arial" w:eastAsia="Times New Roman" w:hAnsi="Arial" w:cs="Arial"/>
                <w:color w:val="000000"/>
                <w:sz w:val="16"/>
                <w:szCs w:val="16"/>
                <w:lang w:val="en-GB" w:eastAsia="en-GB"/>
              </w:rPr>
              <w:t xml:space="preserve"> for vulnerability remediation</w:t>
            </w:r>
          </w:p>
        </w:tc>
        <w:tc>
          <w:tcPr>
            <w:tcW w:w="960" w:type="dxa"/>
            <w:tcBorders>
              <w:top w:val="nil"/>
              <w:left w:val="nil"/>
              <w:bottom w:val="single" w:sz="8" w:space="0" w:color="000000"/>
              <w:right w:val="single" w:sz="8" w:space="0" w:color="000000"/>
            </w:tcBorders>
            <w:shd w:val="clear" w:color="auto" w:fill="auto"/>
            <w:vAlign w:val="bottom"/>
            <w:hideMark/>
          </w:tcPr>
          <w:p w14:paraId="5E2438F0"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2EA92C5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B163D87"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0F432190"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1D6B49A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005BD054"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656D945E"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Check scanning reporting results</w:t>
            </w:r>
          </w:p>
        </w:tc>
        <w:tc>
          <w:tcPr>
            <w:tcW w:w="960" w:type="dxa"/>
            <w:tcBorders>
              <w:top w:val="nil"/>
              <w:left w:val="nil"/>
              <w:bottom w:val="single" w:sz="8" w:space="0" w:color="000000"/>
              <w:right w:val="single" w:sz="8" w:space="0" w:color="000000"/>
            </w:tcBorders>
            <w:shd w:val="clear" w:color="auto" w:fill="auto"/>
            <w:vAlign w:val="bottom"/>
            <w:hideMark/>
          </w:tcPr>
          <w:p w14:paraId="37E1C0BA"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xml:space="preserve">R </w:t>
            </w:r>
          </w:p>
        </w:tc>
        <w:tc>
          <w:tcPr>
            <w:tcW w:w="960" w:type="dxa"/>
            <w:tcBorders>
              <w:top w:val="nil"/>
              <w:left w:val="nil"/>
              <w:bottom w:val="single" w:sz="8" w:space="0" w:color="000000"/>
              <w:right w:val="single" w:sz="8" w:space="0" w:color="000000"/>
            </w:tcBorders>
            <w:shd w:val="clear" w:color="auto" w:fill="auto"/>
            <w:vAlign w:val="bottom"/>
            <w:hideMark/>
          </w:tcPr>
          <w:p w14:paraId="6AAB6C9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4D71F8E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867AA03"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BF20FF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r>
      <w:tr w:rsidR="001247E9" w:rsidRPr="001247E9" w14:paraId="219F6067" w14:textId="77777777" w:rsidTr="001247E9">
        <w:trPr>
          <w:trHeight w:val="480"/>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5D53C635"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lastRenderedPageBreak/>
              <w:t>Escalate to management if right follow up on scanning results and reporting is lacking</w:t>
            </w:r>
          </w:p>
        </w:tc>
        <w:tc>
          <w:tcPr>
            <w:tcW w:w="960" w:type="dxa"/>
            <w:tcBorders>
              <w:top w:val="nil"/>
              <w:left w:val="nil"/>
              <w:bottom w:val="single" w:sz="8" w:space="0" w:color="000000"/>
              <w:right w:val="single" w:sz="8" w:space="0" w:color="000000"/>
            </w:tcBorders>
            <w:shd w:val="clear" w:color="auto" w:fill="auto"/>
            <w:vAlign w:val="bottom"/>
            <w:hideMark/>
          </w:tcPr>
          <w:p w14:paraId="71E7D91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6680168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5AEE1F4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7C32AA8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3EC4DEA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r>
      <w:tr w:rsidR="001247E9" w:rsidRPr="001247E9" w14:paraId="472477D3"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000000" w:fill="002060"/>
            <w:vAlign w:val="bottom"/>
            <w:hideMark/>
          </w:tcPr>
          <w:p w14:paraId="7A4202D1" w14:textId="77777777" w:rsidR="001247E9" w:rsidRPr="001247E9" w:rsidRDefault="001247E9" w:rsidP="001247E9">
            <w:pPr>
              <w:suppressAutoHyphens w:val="0"/>
              <w:spacing w:after="0" w:line="240" w:lineRule="auto"/>
              <w:rPr>
                <w:rFonts w:ascii="Arial" w:eastAsia="Times New Roman" w:hAnsi="Arial" w:cs="Arial"/>
                <w:b/>
                <w:bCs/>
                <w:color w:val="FFFFFF"/>
                <w:sz w:val="16"/>
                <w:szCs w:val="16"/>
                <w:lang w:val="en-GB" w:eastAsia="en-GB"/>
              </w:rPr>
            </w:pPr>
            <w:r w:rsidRPr="001247E9">
              <w:rPr>
                <w:rFonts w:ascii="Arial" w:eastAsia="Times New Roman" w:hAnsi="Arial" w:cs="Arial"/>
                <w:b/>
                <w:bCs/>
                <w:color w:val="FFFFFF"/>
                <w:sz w:val="16"/>
                <w:szCs w:val="16"/>
                <w:lang w:val="en-GB" w:eastAsia="en-GB"/>
              </w:rPr>
              <w:t>Scanning and mitigation</w:t>
            </w:r>
          </w:p>
        </w:tc>
        <w:tc>
          <w:tcPr>
            <w:tcW w:w="960" w:type="dxa"/>
            <w:tcBorders>
              <w:top w:val="nil"/>
              <w:left w:val="nil"/>
              <w:bottom w:val="single" w:sz="8" w:space="0" w:color="000000"/>
              <w:right w:val="single" w:sz="8" w:space="0" w:color="000000"/>
            </w:tcBorders>
            <w:shd w:val="clear" w:color="000000" w:fill="002060"/>
            <w:vAlign w:val="bottom"/>
            <w:hideMark/>
          </w:tcPr>
          <w:p w14:paraId="5172FCF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436079DC"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672FC1B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2E28612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000000" w:fill="002060"/>
            <w:vAlign w:val="bottom"/>
            <w:hideMark/>
          </w:tcPr>
          <w:p w14:paraId="5E24DC4E"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r>
      <w:tr w:rsidR="001247E9" w:rsidRPr="001247E9" w14:paraId="32B0BAD7"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5D15AB2C"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Conduct scanning</w:t>
            </w:r>
          </w:p>
        </w:tc>
        <w:tc>
          <w:tcPr>
            <w:tcW w:w="960" w:type="dxa"/>
            <w:tcBorders>
              <w:top w:val="nil"/>
              <w:left w:val="nil"/>
              <w:bottom w:val="single" w:sz="8" w:space="0" w:color="000000"/>
              <w:right w:val="single" w:sz="8" w:space="0" w:color="000000"/>
            </w:tcBorders>
            <w:shd w:val="clear" w:color="auto" w:fill="auto"/>
            <w:vAlign w:val="bottom"/>
            <w:hideMark/>
          </w:tcPr>
          <w:p w14:paraId="2354A8CD"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01DC96F2"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0697668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946289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1390BD0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r>
      <w:tr w:rsidR="001247E9" w:rsidRPr="001247E9" w14:paraId="74A16E24"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40FCA944"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Prevent and resolve software security issues</w:t>
            </w:r>
          </w:p>
        </w:tc>
        <w:tc>
          <w:tcPr>
            <w:tcW w:w="960" w:type="dxa"/>
            <w:tcBorders>
              <w:top w:val="nil"/>
              <w:left w:val="nil"/>
              <w:bottom w:val="single" w:sz="8" w:space="0" w:color="000000"/>
              <w:right w:val="single" w:sz="8" w:space="0" w:color="000000"/>
            </w:tcBorders>
            <w:shd w:val="clear" w:color="auto" w:fill="auto"/>
            <w:vAlign w:val="bottom"/>
            <w:hideMark/>
          </w:tcPr>
          <w:p w14:paraId="37F6636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02504E1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5DD1BDB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5268407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047E196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w:t>
            </w:r>
          </w:p>
        </w:tc>
      </w:tr>
      <w:tr w:rsidR="001247E9" w:rsidRPr="001247E9" w14:paraId="2DF827E7"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700B403B"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Request false positive or exception check if required</w:t>
            </w:r>
          </w:p>
        </w:tc>
        <w:tc>
          <w:tcPr>
            <w:tcW w:w="960" w:type="dxa"/>
            <w:tcBorders>
              <w:top w:val="nil"/>
              <w:left w:val="nil"/>
              <w:bottom w:val="single" w:sz="8" w:space="0" w:color="000000"/>
              <w:right w:val="single" w:sz="8" w:space="0" w:color="000000"/>
            </w:tcBorders>
            <w:shd w:val="clear" w:color="auto" w:fill="auto"/>
            <w:vAlign w:val="bottom"/>
            <w:hideMark/>
          </w:tcPr>
          <w:p w14:paraId="7AABF9A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c>
          <w:tcPr>
            <w:tcW w:w="960" w:type="dxa"/>
            <w:tcBorders>
              <w:top w:val="nil"/>
              <w:left w:val="nil"/>
              <w:bottom w:val="single" w:sz="8" w:space="0" w:color="000000"/>
              <w:right w:val="single" w:sz="8" w:space="0" w:color="000000"/>
            </w:tcBorders>
            <w:shd w:val="clear" w:color="auto" w:fill="auto"/>
            <w:vAlign w:val="bottom"/>
            <w:hideMark/>
          </w:tcPr>
          <w:p w14:paraId="3295CDB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3800DE89"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1466027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8786645"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r>
      <w:tr w:rsidR="001247E9" w:rsidRPr="001247E9" w14:paraId="447D4923"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241FA3A8"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Judge outcome false positive or exception requests</w:t>
            </w:r>
          </w:p>
        </w:tc>
        <w:tc>
          <w:tcPr>
            <w:tcW w:w="960" w:type="dxa"/>
            <w:tcBorders>
              <w:top w:val="nil"/>
              <w:left w:val="nil"/>
              <w:bottom w:val="single" w:sz="8" w:space="0" w:color="000000"/>
              <w:right w:val="single" w:sz="8" w:space="0" w:color="000000"/>
            </w:tcBorders>
            <w:shd w:val="clear" w:color="auto" w:fill="auto"/>
            <w:vAlign w:val="bottom"/>
            <w:hideMark/>
          </w:tcPr>
          <w:p w14:paraId="6CD63C9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71DF87E1"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76CBBE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11713575"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3F1C873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r>
      <w:tr w:rsidR="001247E9" w:rsidRPr="001247E9" w14:paraId="0A632096" w14:textId="77777777" w:rsidTr="001247E9">
        <w:trPr>
          <w:trHeight w:val="315"/>
        </w:trPr>
        <w:tc>
          <w:tcPr>
            <w:tcW w:w="5880" w:type="dxa"/>
            <w:tcBorders>
              <w:top w:val="nil"/>
              <w:left w:val="single" w:sz="8" w:space="0" w:color="000000"/>
              <w:bottom w:val="single" w:sz="8" w:space="0" w:color="000000"/>
              <w:right w:val="single" w:sz="8" w:space="0" w:color="000000"/>
            </w:tcBorders>
            <w:shd w:val="clear" w:color="auto" w:fill="auto"/>
            <w:vAlign w:val="bottom"/>
            <w:hideMark/>
          </w:tcPr>
          <w:p w14:paraId="156BA7F9" w14:textId="77777777" w:rsidR="001247E9" w:rsidRPr="001247E9" w:rsidRDefault="001247E9" w:rsidP="001247E9">
            <w:pPr>
              <w:suppressAutoHyphens w:val="0"/>
              <w:spacing w:after="0" w:line="240" w:lineRule="auto"/>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Administer outcome in ServiceNow VR</w:t>
            </w:r>
          </w:p>
        </w:tc>
        <w:tc>
          <w:tcPr>
            <w:tcW w:w="960" w:type="dxa"/>
            <w:tcBorders>
              <w:top w:val="nil"/>
              <w:left w:val="nil"/>
              <w:bottom w:val="single" w:sz="8" w:space="0" w:color="000000"/>
              <w:right w:val="single" w:sz="8" w:space="0" w:color="000000"/>
            </w:tcBorders>
            <w:shd w:val="clear" w:color="auto" w:fill="auto"/>
            <w:vAlign w:val="bottom"/>
            <w:hideMark/>
          </w:tcPr>
          <w:p w14:paraId="5E17B048"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C/I</w:t>
            </w:r>
          </w:p>
        </w:tc>
        <w:tc>
          <w:tcPr>
            <w:tcW w:w="960" w:type="dxa"/>
            <w:tcBorders>
              <w:top w:val="nil"/>
              <w:left w:val="nil"/>
              <w:bottom w:val="single" w:sz="8" w:space="0" w:color="000000"/>
              <w:right w:val="single" w:sz="8" w:space="0" w:color="000000"/>
            </w:tcBorders>
            <w:shd w:val="clear" w:color="auto" w:fill="auto"/>
            <w:vAlign w:val="bottom"/>
            <w:hideMark/>
          </w:tcPr>
          <w:p w14:paraId="4DD2962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2D7CB8F"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4BA901EB"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 </w:t>
            </w:r>
          </w:p>
        </w:tc>
        <w:tc>
          <w:tcPr>
            <w:tcW w:w="960" w:type="dxa"/>
            <w:tcBorders>
              <w:top w:val="nil"/>
              <w:left w:val="nil"/>
              <w:bottom w:val="single" w:sz="8" w:space="0" w:color="000000"/>
              <w:right w:val="single" w:sz="8" w:space="0" w:color="000000"/>
            </w:tcBorders>
            <w:shd w:val="clear" w:color="auto" w:fill="auto"/>
            <w:vAlign w:val="bottom"/>
            <w:hideMark/>
          </w:tcPr>
          <w:p w14:paraId="2DBB6D76" w14:textId="77777777" w:rsidR="001247E9" w:rsidRPr="001247E9" w:rsidRDefault="001247E9" w:rsidP="001247E9">
            <w:pPr>
              <w:suppressAutoHyphens w:val="0"/>
              <w:spacing w:after="0" w:line="240" w:lineRule="auto"/>
              <w:jc w:val="center"/>
              <w:rPr>
                <w:rFonts w:ascii="Arial" w:eastAsia="Times New Roman" w:hAnsi="Arial" w:cs="Arial"/>
                <w:color w:val="000000"/>
                <w:sz w:val="16"/>
                <w:szCs w:val="16"/>
                <w:lang w:val="en-GB" w:eastAsia="en-GB"/>
              </w:rPr>
            </w:pPr>
            <w:r w:rsidRPr="001247E9">
              <w:rPr>
                <w:rFonts w:ascii="Arial" w:eastAsia="Times New Roman" w:hAnsi="Arial" w:cs="Arial"/>
                <w:color w:val="000000"/>
                <w:sz w:val="16"/>
                <w:szCs w:val="16"/>
                <w:lang w:val="en-GB" w:eastAsia="en-GB"/>
              </w:rPr>
              <w:t>R/A</w:t>
            </w:r>
          </w:p>
        </w:tc>
      </w:tr>
    </w:tbl>
    <w:p w14:paraId="523E7DA6" w14:textId="1836072B" w:rsidR="00D93630" w:rsidRDefault="001247E9" w:rsidP="00582760">
      <w:pPr>
        <w:rPr>
          <w:lang w:val="en-GB" w:eastAsia="en-GB"/>
        </w:rPr>
      </w:pPr>
      <w:r>
        <w:rPr>
          <w:lang w:val="en-GB" w:eastAsia="en-GB"/>
        </w:rPr>
        <w:t xml:space="preserve"> </w:t>
      </w:r>
    </w:p>
    <w:p w14:paraId="559E16F5" w14:textId="77777777" w:rsidR="00252BF5" w:rsidRDefault="00252BF5" w:rsidP="00582760">
      <w:pPr>
        <w:rPr>
          <w:lang w:val="en-GB" w:eastAsia="en-GB"/>
        </w:rPr>
      </w:pPr>
    </w:p>
    <w:p w14:paraId="6A426369" w14:textId="77777777" w:rsidR="002451D0" w:rsidRPr="002451D0" w:rsidRDefault="002451D0" w:rsidP="00740D5A">
      <w:pPr>
        <w:pStyle w:val="Heading2"/>
        <w:rPr>
          <w:lang w:val="en-GB" w:eastAsia="en-GB"/>
        </w:rPr>
      </w:pPr>
      <w:bookmarkStart w:id="72" w:name="_Toc163489411"/>
      <w:r w:rsidRPr="002451D0">
        <w:rPr>
          <w:lang w:val="en-GB" w:eastAsia="en-GB"/>
        </w:rPr>
        <w:t>Exit Strategy</w:t>
      </w:r>
      <w:bookmarkEnd w:id="72"/>
    </w:p>
    <w:p w14:paraId="0FECAF74" w14:textId="28CC47F8" w:rsidR="002451D0" w:rsidRPr="00524789" w:rsidRDefault="002451D0" w:rsidP="00803602">
      <w:pPr>
        <w:spacing w:before="120" w:after="120"/>
        <w:ind w:left="720"/>
        <w:rPr>
          <w:rFonts w:cstheme="minorHAnsi"/>
          <w:i/>
          <w:color w:val="FF0000"/>
        </w:rPr>
      </w:pPr>
      <w:r w:rsidRPr="00524789">
        <w:rPr>
          <w:rFonts w:cstheme="minorHAnsi"/>
          <w:i/>
          <w:color w:val="FF0000"/>
        </w:rPr>
        <w:t>If we need to move to a different solution (for commercial or other reasons) descri</w:t>
      </w:r>
      <w:r w:rsidR="006F301F" w:rsidRPr="00524789">
        <w:rPr>
          <w:rFonts w:cstheme="minorHAnsi"/>
          <w:i/>
          <w:color w:val="FF0000"/>
        </w:rPr>
        <w:t>be the alternative options</w:t>
      </w:r>
    </w:p>
    <w:p w14:paraId="6646DC0B" w14:textId="77777777" w:rsidR="00524789" w:rsidRPr="002451D0" w:rsidRDefault="00524789" w:rsidP="00524789"/>
    <w:p w14:paraId="55FE0115" w14:textId="77777777" w:rsidR="000B0EC6" w:rsidRPr="00AE3147" w:rsidRDefault="000B0EC6" w:rsidP="000B0EC6">
      <w:pPr>
        <w:pStyle w:val="Heading2"/>
      </w:pPr>
      <w:bookmarkStart w:id="73" w:name="_Toc163489398"/>
      <w:r w:rsidRPr="00AE3147">
        <w:t xml:space="preserve">Business </w:t>
      </w:r>
      <w:r>
        <w:t>units</w:t>
      </w:r>
      <w:r w:rsidRPr="00AE3147">
        <w:t xml:space="preserve"> </w:t>
      </w:r>
      <w:r>
        <w:t>i</w:t>
      </w:r>
      <w:r w:rsidRPr="00AE3147">
        <w:t>mpact</w:t>
      </w:r>
      <w:r>
        <w:t>ed</w:t>
      </w:r>
      <w:bookmarkEnd w:id="73"/>
    </w:p>
    <w:p w14:paraId="0C7C5AD3" w14:textId="77777777" w:rsidR="000B0EC6" w:rsidRPr="0003662B" w:rsidRDefault="000B0EC6" w:rsidP="000B0EC6"/>
    <w:tbl>
      <w:tblPr>
        <w:tblStyle w:val="GridTable1Light-Accent12"/>
        <w:tblW w:w="5000" w:type="pct"/>
        <w:tblBorders>
          <w:top w:val="single" w:sz="4" w:space="0" w:color="ADD6FB" w:themeColor="accent5"/>
          <w:left w:val="single" w:sz="4" w:space="0" w:color="ADD6FB" w:themeColor="accent5"/>
          <w:bottom w:val="single" w:sz="4" w:space="0" w:color="ADD6FB" w:themeColor="accent5"/>
          <w:right w:val="single" w:sz="4" w:space="0" w:color="ADD6FB" w:themeColor="accent5"/>
          <w:insideH w:val="single" w:sz="4" w:space="0" w:color="ADD6FB" w:themeColor="accent5"/>
          <w:insideV w:val="single" w:sz="4" w:space="0" w:color="ADD6FB" w:themeColor="accent5"/>
        </w:tblBorders>
        <w:tblLayout w:type="fixed"/>
        <w:tblCellMar>
          <w:left w:w="0" w:type="dxa"/>
          <w:right w:w="0" w:type="dxa"/>
        </w:tblCellMar>
        <w:tblLook w:val="0420" w:firstRow="1" w:lastRow="0" w:firstColumn="0" w:lastColumn="0" w:noHBand="0" w:noVBand="1"/>
        <w:tblDescription w:val="Due Diligence table"/>
      </w:tblPr>
      <w:tblGrid>
        <w:gridCol w:w="1101"/>
        <w:gridCol w:w="5797"/>
        <w:gridCol w:w="966"/>
        <w:gridCol w:w="5971"/>
      </w:tblGrid>
      <w:tr w:rsidR="000B0EC6" w:rsidRPr="00540FE4" w14:paraId="4F38A57F" w14:textId="77777777" w:rsidTr="00C0492B">
        <w:trPr>
          <w:cnfStyle w:val="100000000000" w:firstRow="1" w:lastRow="0" w:firstColumn="0" w:lastColumn="0" w:oddVBand="0" w:evenVBand="0" w:oddHBand="0" w:evenHBand="0" w:firstRowFirstColumn="0" w:firstRowLastColumn="0" w:lastRowFirstColumn="0" w:lastRowLastColumn="0"/>
          <w:trHeight w:val="386"/>
        </w:trPr>
        <w:tc>
          <w:tcPr>
            <w:tcW w:w="5000" w:type="pct"/>
            <w:gridSpan w:val="4"/>
            <w:shd w:val="clear" w:color="auto" w:fill="85C2F9" w:themeFill="accent5" w:themeFillShade="E6"/>
          </w:tcPr>
          <w:p w14:paraId="19B4FC1D" w14:textId="77777777" w:rsidR="000B0EC6" w:rsidRPr="00CD2340" w:rsidRDefault="000B0EC6" w:rsidP="00C0492B">
            <w:pPr>
              <w:spacing w:before="120" w:after="120"/>
              <w:ind w:left="144"/>
              <w:rPr>
                <w:b w:val="0"/>
                <w:color w:val="2E74B5"/>
              </w:rPr>
            </w:pPr>
            <w:r w:rsidRPr="00CD2340">
              <w:rPr>
                <w:rFonts w:cstheme="minorHAnsi"/>
                <w:b w:val="0"/>
                <w:sz w:val="22"/>
                <w:szCs w:val="22"/>
              </w:rPr>
              <w:t>The following Country/Business Unit(s) will be impacted by this Solution Design</w:t>
            </w:r>
          </w:p>
        </w:tc>
      </w:tr>
      <w:tr w:rsidR="000B0EC6" w:rsidRPr="00540FE4" w14:paraId="4153EEF1" w14:textId="77777777" w:rsidTr="00C0492B">
        <w:tc>
          <w:tcPr>
            <w:tcW w:w="398" w:type="pct"/>
          </w:tcPr>
          <w:p w14:paraId="4B31E57C" w14:textId="77777777" w:rsidR="000B0EC6" w:rsidRPr="00540FE4" w:rsidRDefault="00000000" w:rsidP="00C0492B">
            <w:pPr>
              <w:tabs>
                <w:tab w:val="left" w:pos="360"/>
              </w:tabs>
              <w:spacing w:before="120" w:after="120" w:line="276" w:lineRule="auto"/>
              <w:ind w:left="72" w:right="72"/>
              <w:jc w:val="center"/>
              <w:rPr>
                <w:rFonts w:cs="Segoe UI Symbol"/>
                <w:szCs w:val="20"/>
              </w:rPr>
            </w:pPr>
            <w:sdt>
              <w:sdtPr>
                <w:rPr>
                  <w:rFonts w:cs="Segoe UI Symbol"/>
                  <w:szCs w:val="20"/>
                </w:rPr>
                <w:id w:val="951212254"/>
                <w15:appearance w15:val="hidden"/>
                <w14:checkbox>
                  <w14:checked w14:val="0"/>
                  <w14:checkedState w14:val="00FE" w14:font="Wingdings"/>
                  <w14:uncheckedState w14:val="00A8" w14:font="Wingdings"/>
                </w14:checkbox>
              </w:sdtPr>
              <w:sdtContent>
                <w:r w:rsidR="000B0EC6">
                  <w:rPr>
                    <w:rFonts w:ascii="Wingdings" w:hAnsi="Wingdings" w:cs="Wingdings"/>
                    <w:szCs w:val="20"/>
                  </w:rPr>
                  <w:t></w:t>
                </w:r>
              </w:sdtContent>
            </w:sdt>
          </w:p>
        </w:tc>
        <w:tc>
          <w:tcPr>
            <w:tcW w:w="2095" w:type="pct"/>
          </w:tcPr>
          <w:p w14:paraId="543D928C" w14:textId="77777777" w:rsidR="000B0EC6" w:rsidRPr="00540FE4" w:rsidRDefault="000B0EC6" w:rsidP="00C0492B">
            <w:pPr>
              <w:tabs>
                <w:tab w:val="left" w:pos="360"/>
              </w:tabs>
              <w:spacing w:before="120" w:after="120" w:line="276" w:lineRule="auto"/>
              <w:ind w:left="72" w:right="72"/>
              <w:rPr>
                <w:szCs w:val="20"/>
              </w:rPr>
            </w:pPr>
            <w:r>
              <w:rPr>
                <w:szCs w:val="20"/>
              </w:rPr>
              <w:t xml:space="preserve">TA Individual </w:t>
            </w:r>
          </w:p>
        </w:tc>
        <w:tc>
          <w:tcPr>
            <w:tcW w:w="349" w:type="pct"/>
          </w:tcPr>
          <w:p w14:paraId="592BF028" w14:textId="77777777" w:rsidR="000B0EC6" w:rsidRPr="00540FE4" w:rsidRDefault="00000000" w:rsidP="00C0492B">
            <w:pPr>
              <w:spacing w:before="120" w:after="120" w:line="276" w:lineRule="auto"/>
              <w:ind w:left="72" w:right="72"/>
              <w:jc w:val="center"/>
              <w:rPr>
                <w:i/>
                <w:szCs w:val="20"/>
              </w:rPr>
            </w:pPr>
            <w:sdt>
              <w:sdtPr>
                <w:rPr>
                  <w:rFonts w:cs="Segoe UI Symbol"/>
                  <w:szCs w:val="20"/>
                </w:rPr>
                <w:id w:val="-1588925685"/>
                <w15:appearance w15:val="hidden"/>
                <w14:checkbox>
                  <w14:checked w14:val="0"/>
                  <w14:checkedState w14:val="00FE" w14:font="Wingdings"/>
                  <w14:uncheckedState w14:val="00A8" w14:font="Wingdings"/>
                </w14:checkbox>
              </w:sdtPr>
              <w:sdtContent>
                <w:r w:rsidR="000B0EC6" w:rsidRPr="00540FE4">
                  <w:rPr>
                    <w:rFonts w:ascii="Wingdings" w:hAnsi="Wingdings" w:cs="Wingdings"/>
                    <w:szCs w:val="20"/>
                  </w:rPr>
                  <w:t></w:t>
                </w:r>
              </w:sdtContent>
            </w:sdt>
          </w:p>
        </w:tc>
        <w:tc>
          <w:tcPr>
            <w:tcW w:w="2158" w:type="pct"/>
            <w:vAlign w:val="center"/>
          </w:tcPr>
          <w:p w14:paraId="05A90C92" w14:textId="77777777" w:rsidR="000B0EC6" w:rsidRPr="00540FE4" w:rsidRDefault="000B0EC6" w:rsidP="00C0492B">
            <w:pPr>
              <w:spacing w:before="120" w:after="120" w:line="276" w:lineRule="auto"/>
              <w:ind w:left="72"/>
              <w:rPr>
                <w:szCs w:val="20"/>
              </w:rPr>
            </w:pPr>
            <w:r>
              <w:rPr>
                <w:szCs w:val="20"/>
              </w:rPr>
              <w:t>Spain</w:t>
            </w:r>
          </w:p>
        </w:tc>
      </w:tr>
      <w:tr w:rsidR="000B0EC6" w:rsidRPr="00540FE4" w14:paraId="0A07122D" w14:textId="77777777" w:rsidTr="00C0492B">
        <w:tc>
          <w:tcPr>
            <w:tcW w:w="398" w:type="pct"/>
          </w:tcPr>
          <w:p w14:paraId="4C026C57" w14:textId="77777777" w:rsidR="000B0EC6" w:rsidRPr="00540FE4" w:rsidRDefault="00000000" w:rsidP="00C0492B">
            <w:pPr>
              <w:tabs>
                <w:tab w:val="left" w:pos="360"/>
              </w:tabs>
              <w:spacing w:before="120" w:after="120" w:line="276" w:lineRule="auto"/>
              <w:ind w:left="72" w:right="72"/>
              <w:jc w:val="center"/>
              <w:rPr>
                <w:rFonts w:cs="Segoe UI Symbol"/>
                <w:szCs w:val="20"/>
              </w:rPr>
            </w:pPr>
            <w:sdt>
              <w:sdtPr>
                <w:rPr>
                  <w:rFonts w:cs="Segoe UI Symbol"/>
                  <w:szCs w:val="20"/>
                </w:rPr>
                <w:id w:val="-550309494"/>
                <w15:appearance w15:val="hidden"/>
                <w14:checkbox>
                  <w14:checked w14:val="0"/>
                  <w14:checkedState w14:val="00FE" w14:font="Wingdings"/>
                  <w14:uncheckedState w14:val="00A8" w14:font="Wingdings"/>
                </w14:checkbox>
              </w:sdtPr>
              <w:sdtContent>
                <w:r w:rsidR="000B0EC6" w:rsidRPr="00540FE4">
                  <w:rPr>
                    <w:rFonts w:ascii="Wingdings" w:hAnsi="Wingdings" w:cs="Wingdings"/>
                    <w:szCs w:val="20"/>
                  </w:rPr>
                  <w:t></w:t>
                </w:r>
              </w:sdtContent>
            </w:sdt>
          </w:p>
        </w:tc>
        <w:tc>
          <w:tcPr>
            <w:tcW w:w="2095" w:type="pct"/>
          </w:tcPr>
          <w:p w14:paraId="140328D0" w14:textId="77777777" w:rsidR="000B0EC6" w:rsidRPr="00540FE4" w:rsidRDefault="000B0EC6" w:rsidP="00C0492B">
            <w:pPr>
              <w:tabs>
                <w:tab w:val="left" w:pos="360"/>
              </w:tabs>
              <w:spacing w:before="120" w:after="120" w:line="276" w:lineRule="auto"/>
              <w:ind w:left="72" w:right="72"/>
              <w:rPr>
                <w:szCs w:val="20"/>
              </w:rPr>
            </w:pPr>
            <w:r>
              <w:t>TA</w:t>
            </w:r>
            <w:r>
              <w:rPr>
                <w:szCs w:val="20"/>
              </w:rPr>
              <w:t xml:space="preserve"> Workplace</w:t>
            </w:r>
          </w:p>
        </w:tc>
        <w:tc>
          <w:tcPr>
            <w:tcW w:w="349" w:type="pct"/>
          </w:tcPr>
          <w:p w14:paraId="584179EB" w14:textId="77777777" w:rsidR="000B0EC6" w:rsidRPr="00540FE4" w:rsidRDefault="00000000" w:rsidP="00C0492B">
            <w:pPr>
              <w:spacing w:before="120" w:after="120" w:line="276" w:lineRule="auto"/>
              <w:ind w:left="72" w:right="72"/>
              <w:jc w:val="center"/>
              <w:rPr>
                <w:szCs w:val="20"/>
              </w:rPr>
            </w:pPr>
            <w:sdt>
              <w:sdtPr>
                <w:rPr>
                  <w:rFonts w:cs="Segoe UI Symbol"/>
                  <w:szCs w:val="20"/>
                </w:rPr>
                <w:id w:val="1956446525"/>
                <w15:appearance w15:val="hidden"/>
                <w14:checkbox>
                  <w14:checked w14:val="0"/>
                  <w14:checkedState w14:val="00FE" w14:font="Wingdings"/>
                  <w14:uncheckedState w14:val="00A8" w14:font="Wingdings"/>
                </w14:checkbox>
              </w:sdtPr>
              <w:sdtContent>
                <w:r w:rsidR="000B0EC6">
                  <w:rPr>
                    <w:rFonts w:ascii="Wingdings" w:hAnsi="Wingdings" w:cs="Wingdings"/>
                    <w:szCs w:val="20"/>
                  </w:rPr>
                  <w:t>¨</w:t>
                </w:r>
              </w:sdtContent>
            </w:sdt>
          </w:p>
        </w:tc>
        <w:tc>
          <w:tcPr>
            <w:tcW w:w="2158" w:type="pct"/>
            <w:vAlign w:val="center"/>
          </w:tcPr>
          <w:p w14:paraId="62EF1BB6" w14:textId="77777777" w:rsidR="000B0EC6" w:rsidRPr="00540FE4" w:rsidRDefault="000B0EC6" w:rsidP="00C0492B">
            <w:pPr>
              <w:spacing w:before="120" w:after="120" w:line="276" w:lineRule="auto"/>
              <w:ind w:left="72"/>
            </w:pPr>
            <w:r>
              <w:t>HR Global</w:t>
            </w:r>
          </w:p>
        </w:tc>
      </w:tr>
      <w:tr w:rsidR="000B0EC6" w:rsidRPr="00540FE4" w14:paraId="4887EFEC" w14:textId="77777777" w:rsidTr="00C0492B">
        <w:tc>
          <w:tcPr>
            <w:tcW w:w="398" w:type="pct"/>
          </w:tcPr>
          <w:p w14:paraId="4C5101E4" w14:textId="77777777" w:rsidR="000B0EC6" w:rsidRPr="00540FE4" w:rsidRDefault="00000000" w:rsidP="00C0492B">
            <w:pPr>
              <w:tabs>
                <w:tab w:val="left" w:pos="360"/>
              </w:tabs>
              <w:spacing w:before="120" w:after="120" w:line="276" w:lineRule="auto"/>
              <w:ind w:left="72" w:right="72"/>
              <w:jc w:val="center"/>
              <w:rPr>
                <w:rFonts w:cs="Segoe UI Symbol"/>
                <w:szCs w:val="20"/>
              </w:rPr>
            </w:pPr>
            <w:sdt>
              <w:sdtPr>
                <w:rPr>
                  <w:rFonts w:cs="Segoe UI Symbol"/>
                  <w:szCs w:val="20"/>
                </w:rPr>
                <w:id w:val="-853494594"/>
                <w15:appearance w15:val="hidden"/>
                <w14:checkbox>
                  <w14:checked w14:val="0"/>
                  <w14:checkedState w14:val="00FE" w14:font="Wingdings"/>
                  <w14:uncheckedState w14:val="00A8" w14:font="Wingdings"/>
                </w14:checkbox>
              </w:sdtPr>
              <w:sdtContent>
                <w:r w:rsidR="000B0EC6" w:rsidRPr="00540FE4">
                  <w:rPr>
                    <w:rFonts w:ascii="Wingdings" w:hAnsi="Wingdings" w:cs="Wingdings"/>
                    <w:szCs w:val="20"/>
                  </w:rPr>
                  <w:t></w:t>
                </w:r>
              </w:sdtContent>
            </w:sdt>
          </w:p>
        </w:tc>
        <w:tc>
          <w:tcPr>
            <w:tcW w:w="2095" w:type="pct"/>
          </w:tcPr>
          <w:p w14:paraId="5AC274D9" w14:textId="77777777" w:rsidR="000B0EC6" w:rsidRPr="00540FE4" w:rsidRDefault="000B0EC6" w:rsidP="00C0492B">
            <w:pPr>
              <w:tabs>
                <w:tab w:val="left" w:pos="360"/>
              </w:tabs>
              <w:spacing w:before="120" w:after="120" w:line="276" w:lineRule="auto"/>
              <w:ind w:left="72" w:right="72"/>
              <w:rPr>
                <w:szCs w:val="20"/>
              </w:rPr>
            </w:pPr>
            <w:r>
              <w:rPr>
                <w:szCs w:val="20"/>
              </w:rPr>
              <w:t>TA Finance</w:t>
            </w:r>
          </w:p>
        </w:tc>
        <w:tc>
          <w:tcPr>
            <w:tcW w:w="349" w:type="pct"/>
          </w:tcPr>
          <w:p w14:paraId="71098DAF" w14:textId="77777777" w:rsidR="000B0EC6" w:rsidRPr="00540FE4" w:rsidRDefault="00000000" w:rsidP="00C0492B">
            <w:pPr>
              <w:spacing w:before="120" w:after="120" w:line="276" w:lineRule="auto"/>
              <w:ind w:left="72" w:right="72"/>
              <w:jc w:val="center"/>
              <w:rPr>
                <w:szCs w:val="20"/>
              </w:rPr>
            </w:pPr>
            <w:sdt>
              <w:sdtPr>
                <w:rPr>
                  <w:rFonts w:cs="Segoe UI Symbol"/>
                  <w:szCs w:val="20"/>
                </w:rPr>
                <w:id w:val="944899165"/>
                <w15:appearance w15:val="hidden"/>
                <w14:checkbox>
                  <w14:checked w14:val="0"/>
                  <w14:checkedState w14:val="00FE" w14:font="Wingdings"/>
                  <w14:uncheckedState w14:val="00A8" w14:font="Wingdings"/>
                </w14:checkbox>
              </w:sdtPr>
              <w:sdtContent>
                <w:r w:rsidR="000B0EC6">
                  <w:rPr>
                    <w:rFonts w:ascii="Wingdings" w:hAnsi="Wingdings" w:cs="Wingdings"/>
                    <w:szCs w:val="20"/>
                  </w:rPr>
                  <w:t></w:t>
                </w:r>
              </w:sdtContent>
            </w:sdt>
          </w:p>
        </w:tc>
        <w:tc>
          <w:tcPr>
            <w:tcW w:w="2158" w:type="pct"/>
            <w:vAlign w:val="center"/>
          </w:tcPr>
          <w:p w14:paraId="168D5F26" w14:textId="77777777" w:rsidR="000B0EC6" w:rsidRPr="00540FE4" w:rsidRDefault="000B0EC6" w:rsidP="00C0492B">
            <w:pPr>
              <w:spacing w:before="120" w:after="120" w:line="276" w:lineRule="auto"/>
              <w:ind w:left="72"/>
              <w:rPr>
                <w:szCs w:val="20"/>
              </w:rPr>
            </w:pPr>
            <w:r>
              <w:rPr>
                <w:szCs w:val="20"/>
              </w:rPr>
              <w:t>ASIA/TLB</w:t>
            </w:r>
          </w:p>
        </w:tc>
      </w:tr>
      <w:tr w:rsidR="000B0EC6" w:rsidRPr="00540FE4" w14:paraId="5371881E" w14:textId="77777777" w:rsidTr="00C0492B">
        <w:tc>
          <w:tcPr>
            <w:tcW w:w="398" w:type="pct"/>
          </w:tcPr>
          <w:p w14:paraId="220C16A4" w14:textId="77777777" w:rsidR="000B0EC6" w:rsidRPr="00540FE4" w:rsidRDefault="00000000" w:rsidP="00C0492B">
            <w:pPr>
              <w:tabs>
                <w:tab w:val="left" w:pos="360"/>
              </w:tabs>
              <w:spacing w:before="120" w:after="120" w:line="276" w:lineRule="auto"/>
              <w:ind w:left="72" w:right="72"/>
              <w:jc w:val="center"/>
              <w:rPr>
                <w:rFonts w:cs="Segoe UI Symbol"/>
                <w:szCs w:val="20"/>
              </w:rPr>
            </w:pPr>
            <w:sdt>
              <w:sdtPr>
                <w:rPr>
                  <w:rFonts w:cs="Segoe UI Symbol"/>
                  <w:szCs w:val="20"/>
                </w:rPr>
                <w:id w:val="-1521770981"/>
                <w15:appearance w15:val="hidden"/>
                <w14:checkbox>
                  <w14:checked w14:val="0"/>
                  <w14:checkedState w14:val="00FE" w14:font="Wingdings"/>
                  <w14:uncheckedState w14:val="00A8" w14:font="Wingdings"/>
                </w14:checkbox>
              </w:sdtPr>
              <w:sdtContent>
                <w:r w:rsidR="000B0EC6" w:rsidRPr="00540FE4">
                  <w:rPr>
                    <w:rFonts w:ascii="Wingdings" w:hAnsi="Wingdings" w:cs="Wingdings"/>
                    <w:szCs w:val="20"/>
                  </w:rPr>
                  <w:t></w:t>
                </w:r>
              </w:sdtContent>
            </w:sdt>
          </w:p>
        </w:tc>
        <w:tc>
          <w:tcPr>
            <w:tcW w:w="2095" w:type="pct"/>
          </w:tcPr>
          <w:p w14:paraId="44CD4641" w14:textId="77777777" w:rsidR="000B0EC6" w:rsidRPr="00540FE4" w:rsidRDefault="000B0EC6" w:rsidP="00C0492B">
            <w:pPr>
              <w:tabs>
                <w:tab w:val="left" w:pos="360"/>
              </w:tabs>
              <w:spacing w:before="120" w:after="120" w:line="276" w:lineRule="auto"/>
              <w:ind w:left="72" w:right="72"/>
              <w:rPr>
                <w:szCs w:val="20"/>
              </w:rPr>
            </w:pPr>
            <w:r>
              <w:rPr>
                <w:szCs w:val="20"/>
              </w:rPr>
              <w:t>TA</w:t>
            </w:r>
          </w:p>
        </w:tc>
        <w:tc>
          <w:tcPr>
            <w:tcW w:w="349" w:type="pct"/>
          </w:tcPr>
          <w:p w14:paraId="120CF9B1" w14:textId="77777777" w:rsidR="000B0EC6" w:rsidRPr="00540FE4" w:rsidRDefault="00000000" w:rsidP="00C0492B">
            <w:pPr>
              <w:spacing w:before="120" w:after="120" w:line="276" w:lineRule="auto"/>
              <w:ind w:left="72" w:right="72"/>
              <w:jc w:val="center"/>
              <w:rPr>
                <w:szCs w:val="20"/>
              </w:rPr>
            </w:pPr>
            <w:sdt>
              <w:sdtPr>
                <w:rPr>
                  <w:rFonts w:cs="Segoe UI Symbol"/>
                  <w:szCs w:val="20"/>
                </w:rPr>
                <w:id w:val="-692299457"/>
                <w15:appearance w15:val="hidden"/>
                <w14:checkbox>
                  <w14:checked w14:val="0"/>
                  <w14:checkedState w14:val="00FE" w14:font="Wingdings"/>
                  <w14:uncheckedState w14:val="00A8" w14:font="Wingdings"/>
                </w14:checkbox>
              </w:sdtPr>
              <w:sdtContent>
                <w:r w:rsidR="000B0EC6" w:rsidRPr="00540FE4">
                  <w:rPr>
                    <w:rFonts w:ascii="Wingdings" w:hAnsi="Wingdings" w:cs="Wingdings"/>
                    <w:szCs w:val="20"/>
                  </w:rPr>
                  <w:t></w:t>
                </w:r>
              </w:sdtContent>
            </w:sdt>
          </w:p>
        </w:tc>
        <w:tc>
          <w:tcPr>
            <w:tcW w:w="2158" w:type="pct"/>
            <w:vAlign w:val="center"/>
          </w:tcPr>
          <w:p w14:paraId="16D3B91F" w14:textId="77777777" w:rsidR="000B0EC6" w:rsidRPr="00540FE4" w:rsidRDefault="000B0EC6" w:rsidP="00C0492B">
            <w:pPr>
              <w:spacing w:before="120" w:after="120" w:line="276" w:lineRule="auto"/>
              <w:ind w:left="72"/>
              <w:rPr>
                <w:szCs w:val="20"/>
              </w:rPr>
            </w:pPr>
            <w:r>
              <w:rPr>
                <w:szCs w:val="20"/>
              </w:rPr>
              <w:t>Corporate Centre</w:t>
            </w:r>
          </w:p>
        </w:tc>
      </w:tr>
      <w:tr w:rsidR="000B0EC6" w:rsidRPr="00540FE4" w14:paraId="1F135EFF" w14:textId="77777777" w:rsidTr="00C0492B">
        <w:tc>
          <w:tcPr>
            <w:tcW w:w="398" w:type="pct"/>
          </w:tcPr>
          <w:p w14:paraId="457FC708" w14:textId="77777777" w:rsidR="000B0EC6" w:rsidRPr="00540FE4" w:rsidRDefault="00000000" w:rsidP="00C0492B">
            <w:pPr>
              <w:tabs>
                <w:tab w:val="left" w:pos="360"/>
              </w:tabs>
              <w:spacing w:before="120" w:after="120" w:line="276" w:lineRule="auto"/>
              <w:ind w:left="72" w:right="72"/>
              <w:jc w:val="center"/>
              <w:rPr>
                <w:rFonts w:cs="Segoe UI Symbol"/>
                <w:szCs w:val="20"/>
              </w:rPr>
            </w:pPr>
            <w:sdt>
              <w:sdtPr>
                <w:rPr>
                  <w:rFonts w:cs="Segoe UI Symbol"/>
                  <w:szCs w:val="20"/>
                </w:rPr>
                <w:id w:val="197985480"/>
                <w15:appearance w15:val="hidden"/>
                <w14:checkbox>
                  <w14:checked w14:val="0"/>
                  <w14:checkedState w14:val="00FE" w14:font="Wingdings"/>
                  <w14:uncheckedState w14:val="00A8" w14:font="Wingdings"/>
                </w14:checkbox>
              </w:sdtPr>
              <w:sdtContent>
                <w:r w:rsidR="000B0EC6" w:rsidRPr="00540FE4">
                  <w:rPr>
                    <w:rFonts w:ascii="Wingdings" w:hAnsi="Wingdings" w:cs="Wingdings"/>
                    <w:szCs w:val="20"/>
                  </w:rPr>
                  <w:t></w:t>
                </w:r>
              </w:sdtContent>
            </w:sdt>
          </w:p>
        </w:tc>
        <w:tc>
          <w:tcPr>
            <w:tcW w:w="2095" w:type="pct"/>
          </w:tcPr>
          <w:p w14:paraId="52035978" w14:textId="77777777" w:rsidR="000B0EC6" w:rsidRPr="00540FE4" w:rsidRDefault="000B0EC6" w:rsidP="00C0492B">
            <w:pPr>
              <w:tabs>
                <w:tab w:val="left" w:pos="360"/>
              </w:tabs>
              <w:spacing w:before="120" w:after="120" w:line="276" w:lineRule="auto"/>
              <w:ind w:left="72" w:right="72"/>
              <w:rPr>
                <w:szCs w:val="20"/>
              </w:rPr>
            </w:pPr>
            <w:r>
              <w:rPr>
                <w:szCs w:val="20"/>
              </w:rPr>
              <w:t>UK</w:t>
            </w:r>
          </w:p>
        </w:tc>
        <w:tc>
          <w:tcPr>
            <w:tcW w:w="349" w:type="pct"/>
          </w:tcPr>
          <w:p w14:paraId="658C2915" w14:textId="77777777" w:rsidR="000B0EC6" w:rsidRPr="00540FE4" w:rsidRDefault="00000000" w:rsidP="00C0492B">
            <w:pPr>
              <w:spacing w:before="120" w:after="120" w:line="276" w:lineRule="auto"/>
              <w:ind w:left="72" w:right="72"/>
              <w:jc w:val="center"/>
              <w:rPr>
                <w:szCs w:val="20"/>
              </w:rPr>
            </w:pPr>
            <w:sdt>
              <w:sdtPr>
                <w:rPr>
                  <w:rFonts w:cs="Segoe UI Symbol"/>
                  <w:szCs w:val="20"/>
                </w:rPr>
                <w:id w:val="-1015690749"/>
                <w15:appearance w15:val="hidden"/>
                <w14:checkbox>
                  <w14:checked w14:val="0"/>
                  <w14:checkedState w14:val="00FE" w14:font="Wingdings"/>
                  <w14:uncheckedState w14:val="00A8" w14:font="Wingdings"/>
                </w14:checkbox>
              </w:sdtPr>
              <w:sdtContent>
                <w:r w:rsidR="000B0EC6">
                  <w:rPr>
                    <w:rFonts w:ascii="Wingdings" w:hAnsi="Wingdings" w:cs="Wingdings"/>
                    <w:szCs w:val="20"/>
                  </w:rPr>
                  <w:t></w:t>
                </w:r>
              </w:sdtContent>
            </w:sdt>
          </w:p>
        </w:tc>
        <w:tc>
          <w:tcPr>
            <w:tcW w:w="2158" w:type="pct"/>
            <w:vAlign w:val="center"/>
          </w:tcPr>
          <w:p w14:paraId="4D10F853" w14:textId="77777777" w:rsidR="000B0EC6" w:rsidRPr="00540FE4" w:rsidRDefault="000B0EC6" w:rsidP="00C0492B">
            <w:pPr>
              <w:spacing w:before="120" w:after="120" w:line="276" w:lineRule="auto"/>
              <w:ind w:left="72"/>
              <w:rPr>
                <w:szCs w:val="20"/>
              </w:rPr>
            </w:pPr>
            <w:r>
              <w:rPr>
                <w:szCs w:val="20"/>
              </w:rPr>
              <w:t>CEE</w:t>
            </w:r>
          </w:p>
        </w:tc>
      </w:tr>
      <w:tr w:rsidR="000B0EC6" w:rsidRPr="00540FE4" w14:paraId="26EDC0E6" w14:textId="77777777" w:rsidTr="00C0492B">
        <w:tc>
          <w:tcPr>
            <w:tcW w:w="398" w:type="pct"/>
          </w:tcPr>
          <w:p w14:paraId="4530241E" w14:textId="77777777" w:rsidR="000B0EC6" w:rsidRDefault="00000000" w:rsidP="00C0492B">
            <w:pPr>
              <w:tabs>
                <w:tab w:val="left" w:pos="360"/>
              </w:tabs>
              <w:spacing w:before="120" w:after="120" w:line="276" w:lineRule="auto"/>
              <w:ind w:left="72" w:right="72"/>
              <w:jc w:val="center"/>
              <w:rPr>
                <w:rFonts w:cs="Segoe UI Symbol"/>
                <w:szCs w:val="20"/>
              </w:rPr>
            </w:pPr>
            <w:sdt>
              <w:sdtPr>
                <w:rPr>
                  <w:rFonts w:cs="Segoe UI Symbol"/>
                  <w:szCs w:val="20"/>
                </w:rPr>
                <w:id w:val="-1406298594"/>
                <w15:appearance w15:val="hidden"/>
                <w14:checkbox>
                  <w14:checked w14:val="0"/>
                  <w14:checkedState w14:val="00FE" w14:font="Wingdings"/>
                  <w14:uncheckedState w14:val="00A8" w14:font="Wingdings"/>
                </w14:checkbox>
              </w:sdtPr>
              <w:sdtContent>
                <w:r w:rsidR="000B0EC6" w:rsidRPr="00540FE4">
                  <w:rPr>
                    <w:rFonts w:ascii="Wingdings" w:hAnsi="Wingdings" w:cs="Wingdings"/>
                    <w:szCs w:val="20"/>
                  </w:rPr>
                  <w:t></w:t>
                </w:r>
              </w:sdtContent>
            </w:sdt>
          </w:p>
        </w:tc>
        <w:tc>
          <w:tcPr>
            <w:tcW w:w="2095" w:type="pct"/>
          </w:tcPr>
          <w:p w14:paraId="62E677AD" w14:textId="77777777" w:rsidR="000B0EC6" w:rsidRDefault="000B0EC6" w:rsidP="00C0492B">
            <w:pPr>
              <w:tabs>
                <w:tab w:val="left" w:pos="360"/>
              </w:tabs>
              <w:spacing w:before="120" w:after="120" w:line="276" w:lineRule="auto"/>
              <w:ind w:left="72" w:right="72"/>
              <w:rPr>
                <w:szCs w:val="20"/>
              </w:rPr>
            </w:pPr>
            <w:r>
              <w:rPr>
                <w:szCs w:val="20"/>
              </w:rPr>
              <w:t>NL</w:t>
            </w:r>
          </w:p>
        </w:tc>
        <w:tc>
          <w:tcPr>
            <w:tcW w:w="349" w:type="pct"/>
          </w:tcPr>
          <w:p w14:paraId="3E8A0D73" w14:textId="77777777" w:rsidR="000B0EC6" w:rsidRDefault="00000000" w:rsidP="00C0492B">
            <w:pPr>
              <w:spacing w:before="120" w:after="120" w:line="276" w:lineRule="auto"/>
              <w:ind w:left="72" w:right="72"/>
              <w:jc w:val="center"/>
              <w:rPr>
                <w:rFonts w:cs="Segoe UI Symbol"/>
                <w:szCs w:val="20"/>
              </w:rPr>
            </w:pPr>
            <w:sdt>
              <w:sdtPr>
                <w:rPr>
                  <w:rFonts w:cs="Segoe UI Symbol"/>
                  <w:szCs w:val="20"/>
                </w:rPr>
                <w:id w:val="1344289499"/>
                <w15:appearance w15:val="hidden"/>
                <w14:checkbox>
                  <w14:checked w14:val="0"/>
                  <w14:checkedState w14:val="00FE" w14:font="Wingdings"/>
                  <w14:uncheckedState w14:val="00A8" w14:font="Wingdings"/>
                </w14:checkbox>
              </w:sdtPr>
              <w:sdtContent>
                <w:r w:rsidR="000B0EC6">
                  <w:rPr>
                    <w:rFonts w:ascii="Wingdings" w:hAnsi="Wingdings" w:cs="Wingdings"/>
                    <w:szCs w:val="20"/>
                  </w:rPr>
                  <w:t></w:t>
                </w:r>
              </w:sdtContent>
            </w:sdt>
          </w:p>
        </w:tc>
        <w:tc>
          <w:tcPr>
            <w:tcW w:w="2158" w:type="pct"/>
            <w:vAlign w:val="center"/>
          </w:tcPr>
          <w:p w14:paraId="5132DA4E" w14:textId="77777777" w:rsidR="000B0EC6" w:rsidRDefault="000B0EC6" w:rsidP="00C0492B">
            <w:pPr>
              <w:spacing w:before="120" w:after="120" w:line="276" w:lineRule="auto"/>
              <w:ind w:left="72"/>
              <w:rPr>
                <w:szCs w:val="20"/>
              </w:rPr>
            </w:pPr>
            <w:r>
              <w:rPr>
                <w:szCs w:val="20"/>
              </w:rPr>
              <w:t>AAM</w:t>
            </w:r>
          </w:p>
        </w:tc>
      </w:tr>
      <w:tr w:rsidR="000B0EC6" w:rsidRPr="00540FE4" w14:paraId="2264ADC6" w14:textId="77777777" w:rsidTr="00C0492B">
        <w:tc>
          <w:tcPr>
            <w:tcW w:w="398" w:type="pct"/>
          </w:tcPr>
          <w:p w14:paraId="0A0DF3E0" w14:textId="77777777" w:rsidR="000B0EC6" w:rsidRDefault="00000000" w:rsidP="00C0492B">
            <w:pPr>
              <w:tabs>
                <w:tab w:val="left" w:pos="360"/>
              </w:tabs>
              <w:spacing w:before="120" w:after="120" w:line="276" w:lineRule="auto"/>
              <w:ind w:left="72" w:right="72"/>
              <w:jc w:val="center"/>
              <w:rPr>
                <w:rFonts w:cs="Segoe UI Symbol"/>
                <w:szCs w:val="20"/>
              </w:rPr>
            </w:pPr>
            <w:sdt>
              <w:sdtPr>
                <w:rPr>
                  <w:rFonts w:cs="Segoe UI Symbol"/>
                  <w:szCs w:val="20"/>
                </w:rPr>
                <w:id w:val="-2011447729"/>
                <w15:appearance w15:val="hidden"/>
                <w14:checkbox>
                  <w14:checked w14:val="1"/>
                  <w14:checkedState w14:val="00FE" w14:font="Wingdings"/>
                  <w14:uncheckedState w14:val="00A8" w14:font="Wingdings"/>
                </w14:checkbox>
              </w:sdtPr>
              <w:sdtContent>
                <w:r w:rsidR="000B0EC6">
                  <w:rPr>
                    <w:rFonts w:ascii="Wingdings" w:eastAsia="Wingdings" w:hAnsi="Wingdings" w:cs="Wingdings"/>
                    <w:szCs w:val="20"/>
                  </w:rPr>
                  <w:t>þ</w:t>
                </w:r>
              </w:sdtContent>
            </w:sdt>
          </w:p>
        </w:tc>
        <w:tc>
          <w:tcPr>
            <w:tcW w:w="2095" w:type="pct"/>
          </w:tcPr>
          <w:p w14:paraId="54519451" w14:textId="77777777" w:rsidR="000B0EC6" w:rsidRDefault="000B0EC6" w:rsidP="00C0492B">
            <w:pPr>
              <w:tabs>
                <w:tab w:val="left" w:pos="360"/>
              </w:tabs>
              <w:spacing w:before="120" w:after="120" w:line="276" w:lineRule="auto"/>
              <w:ind w:right="72"/>
              <w:rPr>
                <w:szCs w:val="20"/>
              </w:rPr>
            </w:pPr>
            <w:r>
              <w:rPr>
                <w:szCs w:val="20"/>
              </w:rPr>
              <w:t xml:space="preserve"> GTS</w:t>
            </w:r>
          </w:p>
        </w:tc>
        <w:tc>
          <w:tcPr>
            <w:tcW w:w="349" w:type="pct"/>
          </w:tcPr>
          <w:p w14:paraId="58B3CD41" w14:textId="77777777" w:rsidR="000B0EC6" w:rsidRDefault="00000000" w:rsidP="00C0492B">
            <w:pPr>
              <w:spacing w:before="120" w:after="120" w:line="276" w:lineRule="auto"/>
              <w:ind w:left="72" w:right="72"/>
              <w:jc w:val="center"/>
              <w:rPr>
                <w:rFonts w:cs="Segoe UI Symbol"/>
                <w:szCs w:val="20"/>
              </w:rPr>
            </w:pPr>
            <w:sdt>
              <w:sdtPr>
                <w:rPr>
                  <w:rFonts w:cs="Segoe UI Symbol"/>
                  <w:szCs w:val="20"/>
                </w:rPr>
                <w:id w:val="937556112"/>
                <w15:appearance w15:val="hidden"/>
                <w14:checkbox>
                  <w14:checked w14:val="0"/>
                  <w14:checkedState w14:val="00FE" w14:font="Wingdings"/>
                  <w14:uncheckedState w14:val="00A8" w14:font="Wingdings"/>
                </w14:checkbox>
              </w:sdtPr>
              <w:sdtContent>
                <w:r w:rsidR="000B0EC6">
                  <w:rPr>
                    <w:rFonts w:ascii="Wingdings" w:hAnsi="Wingdings" w:cs="Wingdings"/>
                    <w:szCs w:val="20"/>
                  </w:rPr>
                  <w:t></w:t>
                </w:r>
              </w:sdtContent>
            </w:sdt>
          </w:p>
        </w:tc>
        <w:tc>
          <w:tcPr>
            <w:tcW w:w="2158" w:type="pct"/>
            <w:vAlign w:val="center"/>
          </w:tcPr>
          <w:p w14:paraId="04D60AB0" w14:textId="77777777" w:rsidR="000B0EC6" w:rsidRDefault="000B0EC6" w:rsidP="00C0492B">
            <w:pPr>
              <w:spacing w:before="120" w:after="120" w:line="276" w:lineRule="auto"/>
              <w:ind w:left="72"/>
              <w:rPr>
                <w:szCs w:val="20"/>
              </w:rPr>
            </w:pPr>
            <w:r>
              <w:rPr>
                <w:szCs w:val="20"/>
              </w:rPr>
              <w:t>Other</w:t>
            </w:r>
          </w:p>
        </w:tc>
      </w:tr>
    </w:tbl>
    <w:p w14:paraId="468EFB65" w14:textId="77777777" w:rsidR="00260031" w:rsidRDefault="00260031" w:rsidP="00AC0159">
      <w:pPr>
        <w:rPr>
          <w:lang w:val="en-GB" w:eastAsia="en-GB"/>
        </w:rPr>
      </w:pPr>
    </w:p>
    <w:bookmarkEnd w:id="66"/>
    <w:p w14:paraId="45001FEA" w14:textId="77777777" w:rsidR="001B0A01" w:rsidRPr="005D068F" w:rsidRDefault="001B0A01" w:rsidP="001B0A01">
      <w:pPr>
        <w:rPr>
          <w:lang w:val="en-GB" w:eastAsia="en-GB"/>
        </w:rPr>
      </w:pPr>
    </w:p>
    <w:p w14:paraId="30D51B6A" w14:textId="77777777" w:rsidR="001B0A01" w:rsidRDefault="001B0A01" w:rsidP="00E575A1">
      <w:pPr>
        <w:pStyle w:val="Heading2"/>
        <w:rPr>
          <w:lang w:val="en-GB" w:eastAsia="en-GB"/>
        </w:rPr>
      </w:pPr>
      <w:bookmarkStart w:id="74" w:name="_Toc163489413"/>
      <w:commentRangeStart w:id="75"/>
      <w:commentRangeStart w:id="76"/>
      <w:commentRangeStart w:id="77"/>
      <w:commentRangeStart w:id="78"/>
      <w:commentRangeStart w:id="79"/>
      <w:r w:rsidRPr="00BD7DBE">
        <w:rPr>
          <w:lang w:val="en-GB" w:eastAsia="en-GB"/>
        </w:rPr>
        <w:t>Wardley map of components</w:t>
      </w:r>
      <w:bookmarkEnd w:id="74"/>
    </w:p>
    <w:p w14:paraId="284F4CC3" w14:textId="3649196A" w:rsidR="00712CDC" w:rsidRDefault="00712CDC" w:rsidP="001B0A01">
      <w:pPr>
        <w:rPr>
          <w:color w:val="FF0000"/>
          <w:lang w:val="en-GB" w:eastAsia="en-GB"/>
        </w:rPr>
      </w:pPr>
      <w:r>
        <w:rPr>
          <w:color w:val="FF0000"/>
          <w:lang w:val="en-GB" w:eastAsia="en-GB"/>
        </w:rPr>
        <w:t xml:space="preserve">This section is currently optional. </w:t>
      </w:r>
      <w:r w:rsidR="003D323E">
        <w:rPr>
          <w:color w:val="FF0000"/>
          <w:lang w:val="en-GB" w:eastAsia="en-GB"/>
        </w:rPr>
        <w:t xml:space="preserve">Submissions must be reviewed by GEA leadership team before submission to </w:t>
      </w:r>
      <w:proofErr w:type="gramStart"/>
      <w:r w:rsidR="003D323E">
        <w:rPr>
          <w:color w:val="FF0000"/>
          <w:lang w:val="en-GB" w:eastAsia="en-GB"/>
        </w:rPr>
        <w:t>ARB</w:t>
      </w:r>
      <w:proofErr w:type="gramEnd"/>
    </w:p>
    <w:p w14:paraId="7A898F51" w14:textId="203EE7CC" w:rsidR="001B0A01" w:rsidRPr="007A11F8" w:rsidRDefault="001B0A01" w:rsidP="003D323E">
      <w:pPr>
        <w:ind w:left="720"/>
        <w:rPr>
          <w:color w:val="FF0000"/>
          <w:lang w:val="en-GB" w:eastAsia="en-GB"/>
        </w:rPr>
      </w:pPr>
      <w:r w:rsidRPr="007A11F8">
        <w:rPr>
          <w:color w:val="FF0000"/>
          <w:lang w:val="en-GB" w:eastAsia="en-GB"/>
        </w:rPr>
        <w:t xml:space="preserve">Use this section to map common, core and distinct </w:t>
      </w:r>
      <w:proofErr w:type="gramStart"/>
      <w:r w:rsidRPr="007A11F8">
        <w:rPr>
          <w:color w:val="FF0000"/>
          <w:lang w:val="en-GB" w:eastAsia="en-GB"/>
        </w:rPr>
        <w:t>capabilities</w:t>
      </w:r>
      <w:proofErr w:type="gramEnd"/>
    </w:p>
    <w:p w14:paraId="0A4C0027" w14:textId="77777777" w:rsidR="001B0A01" w:rsidRPr="007A11F8" w:rsidRDefault="001B0A01" w:rsidP="003D323E">
      <w:pPr>
        <w:ind w:left="720"/>
        <w:rPr>
          <w:color w:val="FF0000"/>
          <w:lang w:val="en-GB" w:eastAsia="en-GB"/>
        </w:rPr>
      </w:pPr>
      <w:r w:rsidRPr="007A11F8">
        <w:rPr>
          <w:color w:val="FF0000"/>
          <w:lang w:val="en-GB" w:eastAsia="en-GB"/>
        </w:rPr>
        <w:t>The X-axis is Core Common and Distinct</w:t>
      </w:r>
    </w:p>
    <w:p w14:paraId="20AE9709" w14:textId="77777777" w:rsidR="001B0A01" w:rsidRPr="007A11F8" w:rsidRDefault="001B0A01" w:rsidP="003D323E">
      <w:pPr>
        <w:ind w:left="720"/>
        <w:rPr>
          <w:color w:val="FF0000"/>
          <w:lang w:val="en-GB" w:eastAsia="en-GB"/>
        </w:rPr>
      </w:pPr>
      <w:r w:rsidRPr="007A11F8">
        <w:rPr>
          <w:color w:val="FF0000"/>
          <w:lang w:val="en-GB" w:eastAsia="en-GB"/>
        </w:rPr>
        <w:t xml:space="preserve">The Y-axis shows arbitrary </w:t>
      </w:r>
      <w:proofErr w:type="gramStart"/>
      <w:r w:rsidRPr="007A11F8">
        <w:rPr>
          <w:color w:val="FF0000"/>
          <w:lang w:val="en-GB" w:eastAsia="en-GB"/>
        </w:rPr>
        <w:t>value</w:t>
      </w:r>
      <w:proofErr w:type="gramEnd"/>
    </w:p>
    <w:p w14:paraId="64E4F6F4" w14:textId="77777777" w:rsidR="001B0A01" w:rsidRPr="007A11F8" w:rsidRDefault="001B0A01" w:rsidP="003D323E">
      <w:pPr>
        <w:ind w:left="720"/>
        <w:rPr>
          <w:color w:val="FF0000"/>
          <w:lang w:val="en-GB" w:eastAsia="en-GB"/>
        </w:rPr>
      </w:pPr>
      <w:r w:rsidRPr="007A11F8">
        <w:rPr>
          <w:color w:val="FF0000"/>
          <w:lang w:val="en-GB" w:eastAsia="en-GB"/>
        </w:rPr>
        <w:t xml:space="preserve">See the example Wardley Map </w:t>
      </w:r>
      <w:hyperlink r:id="rId25" w:history="1">
        <w:r w:rsidRPr="007A11F8">
          <w:rPr>
            <w:rStyle w:val="Hyperlink"/>
            <w:color w:val="FF0000"/>
            <w:lang w:val="en-GB" w:eastAsia="en-GB"/>
          </w:rPr>
          <w:t>here</w:t>
        </w:r>
      </w:hyperlink>
      <w:r w:rsidRPr="007A11F8">
        <w:rPr>
          <w:color w:val="FF0000"/>
          <w:lang w:val="en-GB" w:eastAsia="en-GB"/>
        </w:rPr>
        <w:t xml:space="preserve">. </w:t>
      </w:r>
    </w:p>
    <w:p w14:paraId="3EE2E1CE" w14:textId="77777777" w:rsidR="001B0A01" w:rsidRPr="007A11F8" w:rsidRDefault="001B0A01" w:rsidP="003D323E">
      <w:pPr>
        <w:ind w:left="720"/>
        <w:rPr>
          <w:color w:val="FF0000"/>
          <w:lang w:val="en-GB" w:eastAsia="en-GB"/>
        </w:rPr>
      </w:pPr>
    </w:p>
    <w:p w14:paraId="20FD7CA5" w14:textId="77777777" w:rsidR="001B0A01" w:rsidRPr="007A11F8" w:rsidRDefault="001B0A01" w:rsidP="003D323E">
      <w:pPr>
        <w:ind w:left="720"/>
        <w:rPr>
          <w:color w:val="FF0000"/>
          <w:lang w:val="en-GB" w:eastAsia="en-GB"/>
        </w:rPr>
      </w:pPr>
      <w:r w:rsidRPr="007A11F8">
        <w:rPr>
          <w:color w:val="FF0000"/>
          <w:lang w:val="en-GB" w:eastAsia="en-GB"/>
        </w:rPr>
        <w:t>Definitions:</w:t>
      </w:r>
    </w:p>
    <w:p w14:paraId="37A3937E" w14:textId="77777777" w:rsidR="001B0A01" w:rsidRPr="007A11F8" w:rsidRDefault="001B0A01" w:rsidP="003D323E">
      <w:pPr>
        <w:ind w:left="720"/>
        <w:rPr>
          <w:color w:val="FF0000"/>
          <w:lang w:val="en-GB" w:eastAsia="en-GB"/>
        </w:rPr>
      </w:pPr>
      <w:r w:rsidRPr="007A11F8">
        <w:rPr>
          <w:color w:val="FF0000"/>
          <w:lang w:val="en-GB" w:eastAsia="en-GB"/>
        </w:rPr>
        <w:t>Core: Essential services used by all business units without exceptions. They are items that are the foundation upon which everything else depends.</w:t>
      </w:r>
    </w:p>
    <w:p w14:paraId="195E228A" w14:textId="77777777" w:rsidR="001B0A01" w:rsidRPr="007A11F8" w:rsidRDefault="001B0A01" w:rsidP="003D323E">
      <w:pPr>
        <w:ind w:left="720"/>
        <w:rPr>
          <w:color w:val="FF0000"/>
          <w:lang w:val="en-GB" w:eastAsia="en-GB"/>
        </w:rPr>
      </w:pPr>
      <w:r w:rsidRPr="007A11F8">
        <w:rPr>
          <w:color w:val="FF0000"/>
          <w:lang w:val="en-GB" w:eastAsia="en-GB"/>
        </w:rPr>
        <w:t>Common: Services used by many, possibly all business units, with the expectation of adoption unless a strong justification exists. They're important but not necessarily universal.</w:t>
      </w:r>
    </w:p>
    <w:p w14:paraId="4B5FD2D6" w14:textId="023C3FA5" w:rsidR="001B0A01" w:rsidRPr="007A11F8" w:rsidRDefault="001B0A01" w:rsidP="003D323E">
      <w:pPr>
        <w:ind w:left="720"/>
        <w:rPr>
          <w:color w:val="FF0000"/>
          <w:lang w:val="en-GB" w:eastAsia="en-GB"/>
        </w:rPr>
      </w:pPr>
      <w:r w:rsidRPr="007A11F8">
        <w:rPr>
          <w:color w:val="FF0000"/>
          <w:lang w:val="en-GB" w:eastAsia="en-GB"/>
        </w:rPr>
        <w:t>Distinct: Services used by specific business units or serve as their unique differentiators. These are specialized capabilities tailored to individual needs.</w:t>
      </w:r>
      <w:commentRangeEnd w:id="75"/>
      <w:r>
        <w:rPr>
          <w:rStyle w:val="CommentReference"/>
        </w:rPr>
        <w:commentReference w:id="75"/>
      </w:r>
      <w:commentRangeEnd w:id="76"/>
      <w:r w:rsidR="00164171">
        <w:rPr>
          <w:rStyle w:val="CommentReference"/>
        </w:rPr>
        <w:commentReference w:id="76"/>
      </w:r>
      <w:commentRangeEnd w:id="77"/>
      <w:r w:rsidR="00164171">
        <w:rPr>
          <w:rStyle w:val="CommentReference"/>
        </w:rPr>
        <w:commentReference w:id="77"/>
      </w:r>
      <w:commentRangeEnd w:id="78"/>
      <w:r>
        <w:rPr>
          <w:rStyle w:val="CommentReference"/>
        </w:rPr>
        <w:commentReference w:id="78"/>
      </w:r>
      <w:commentRangeEnd w:id="79"/>
      <w:r w:rsidR="00FB184C">
        <w:rPr>
          <w:rStyle w:val="CommentReference"/>
        </w:rPr>
        <w:commentReference w:id="79"/>
      </w:r>
    </w:p>
    <w:p w14:paraId="51348F22" w14:textId="77777777" w:rsidR="00582760" w:rsidRDefault="00582760" w:rsidP="00582760">
      <w:pPr>
        <w:rPr>
          <w:lang w:val="en-GB" w:eastAsia="en-GB"/>
        </w:rPr>
      </w:pPr>
    </w:p>
    <w:p w14:paraId="6146A275" w14:textId="77777777" w:rsidR="00F56744" w:rsidRDefault="00F56744" w:rsidP="00582760">
      <w:pPr>
        <w:rPr>
          <w:lang w:val="en-GB" w:eastAsia="en-GB"/>
        </w:rPr>
      </w:pPr>
    </w:p>
    <w:p w14:paraId="2C8DA661" w14:textId="77777777" w:rsidR="00582760" w:rsidRDefault="00582760" w:rsidP="00582760">
      <w:pPr>
        <w:rPr>
          <w:lang w:val="en-GB" w:eastAsia="en-GB"/>
        </w:rPr>
      </w:pPr>
    </w:p>
    <w:p w14:paraId="3E1451EA" w14:textId="05F3FDC9" w:rsidR="00582760" w:rsidRDefault="000742D4" w:rsidP="00E575A1">
      <w:pPr>
        <w:pStyle w:val="Heading1"/>
        <w:rPr>
          <w:lang w:val="en-GB" w:eastAsia="en-GB"/>
        </w:rPr>
      </w:pPr>
      <w:bookmarkStart w:id="81" w:name="_Toc163489414"/>
      <w:r>
        <w:rPr>
          <w:lang w:val="en-GB" w:eastAsia="en-GB"/>
        </w:rPr>
        <w:lastRenderedPageBreak/>
        <w:t>Internal Compliance &amp; Controls</w:t>
      </w:r>
      <w:r w:rsidR="00EA0A9A">
        <w:rPr>
          <w:lang w:val="en-GB" w:eastAsia="en-GB"/>
        </w:rPr>
        <w:t xml:space="preserve"> Requirements</w:t>
      </w:r>
      <w:bookmarkEnd w:id="81"/>
    </w:p>
    <w:p w14:paraId="235A3AD5" w14:textId="06D0886F" w:rsidR="005D068F" w:rsidRDefault="00716AF4" w:rsidP="00E575A1">
      <w:pPr>
        <w:pStyle w:val="Heading2"/>
        <w:rPr>
          <w:lang w:val="en-GB" w:eastAsia="en-GB"/>
        </w:rPr>
      </w:pPr>
      <w:bookmarkStart w:id="82" w:name="_Toc163489415"/>
      <w:r>
        <w:rPr>
          <w:lang w:val="en-GB" w:eastAsia="en-GB"/>
        </w:rPr>
        <w:t xml:space="preserve">Technology </w:t>
      </w:r>
      <w:r w:rsidR="005D068F" w:rsidRPr="005D068F">
        <w:rPr>
          <w:lang w:val="en-GB" w:eastAsia="en-GB"/>
        </w:rPr>
        <w:t>Risk Assessment</w:t>
      </w:r>
      <w:r w:rsidR="00774961">
        <w:rPr>
          <w:lang w:val="en-GB" w:eastAsia="en-GB"/>
        </w:rPr>
        <w:t xml:space="preserve"> (TRA)</w:t>
      </w:r>
      <w:bookmarkEnd w:id="82"/>
    </w:p>
    <w:p w14:paraId="7417BE5A" w14:textId="088DB77F" w:rsidR="00582760" w:rsidRDefault="001A5C43" w:rsidP="005828CE">
      <w:pPr>
        <w:rPr>
          <w:lang w:val="en-GB" w:eastAsia="en-GB"/>
        </w:rPr>
      </w:pPr>
      <w:r w:rsidRPr="005828CE">
        <w:rPr>
          <w:color w:val="FF0000"/>
          <w:lang w:val="en-GB" w:eastAsia="en-GB"/>
        </w:rPr>
        <w:t xml:space="preserve">The technology risk assessment </w:t>
      </w:r>
      <w:r w:rsidR="00596A86" w:rsidRPr="005828CE">
        <w:rPr>
          <w:color w:val="FF0000"/>
          <w:lang w:val="en-GB" w:eastAsia="en-GB"/>
        </w:rPr>
        <w:t>findings should be documented here.  The assigned architect will work with</w:t>
      </w:r>
      <w:r w:rsidR="00774961" w:rsidRPr="005828CE">
        <w:rPr>
          <w:color w:val="FF0000"/>
          <w:lang w:val="en-GB" w:eastAsia="en-GB"/>
        </w:rPr>
        <w:t xml:space="preserve"> Mark Scarloss</w:t>
      </w:r>
      <w:r w:rsidR="00596A86" w:rsidRPr="005828CE">
        <w:rPr>
          <w:color w:val="FF0000"/>
          <w:lang w:val="en-GB" w:eastAsia="en-GB"/>
        </w:rPr>
        <w:t xml:space="preserve"> to complete the technology risk assessment for the solution</w:t>
      </w:r>
      <w:r w:rsidR="00596A86" w:rsidRPr="004C34DB">
        <w:rPr>
          <w:lang w:val="en-GB" w:eastAsia="en-GB"/>
        </w:rPr>
        <w:t>.</w:t>
      </w:r>
    </w:p>
    <w:p w14:paraId="079CF5EA" w14:textId="77777777" w:rsidR="005828CE" w:rsidRDefault="005828CE" w:rsidP="005828CE">
      <w:pPr>
        <w:rPr>
          <w:lang w:val="en-GB" w:eastAsia="en-GB"/>
        </w:rPr>
      </w:pPr>
    </w:p>
    <w:p w14:paraId="1313DD2E" w14:textId="77777777" w:rsidR="00F959D8" w:rsidRPr="00082D19" w:rsidRDefault="00F959D8" w:rsidP="00E575A1">
      <w:pPr>
        <w:pStyle w:val="Heading2"/>
      </w:pPr>
      <w:bookmarkStart w:id="83" w:name="_Toc90486715"/>
      <w:bookmarkStart w:id="84" w:name="_Toc163489416"/>
      <w:commentRangeStart w:id="85"/>
      <w:commentRangeStart w:id="86"/>
      <w:commentRangeStart w:id="87"/>
      <w:commentRangeEnd w:id="85"/>
      <w:r>
        <w:rPr>
          <w:rStyle w:val="CommentReference"/>
        </w:rPr>
        <w:commentReference w:id="85"/>
      </w:r>
      <w:commentRangeEnd w:id="86"/>
      <w:r>
        <w:rPr>
          <w:rStyle w:val="CommentReference"/>
        </w:rPr>
        <w:commentReference w:id="86"/>
      </w:r>
      <w:commentRangeEnd w:id="87"/>
      <w:r w:rsidR="003D6D38">
        <w:rPr>
          <w:rStyle w:val="CommentReference"/>
        </w:rPr>
        <w:commentReference w:id="87"/>
      </w:r>
      <w:r w:rsidRPr="00082D19">
        <w:t xml:space="preserve">Architecture </w:t>
      </w:r>
      <w:bookmarkEnd w:id="83"/>
      <w:r>
        <w:t>Risk Exceptions</w:t>
      </w:r>
      <w:bookmarkEnd w:id="84"/>
    </w:p>
    <w:p w14:paraId="4EBD7421" w14:textId="77777777" w:rsidR="00DC0C96" w:rsidRPr="0075500E" w:rsidRDefault="00F959D8" w:rsidP="00F959D8">
      <w:pPr>
        <w:rPr>
          <w:color w:val="FF0000"/>
          <w:shd w:val="clear" w:color="auto" w:fill="FFFFFF"/>
        </w:rPr>
      </w:pPr>
      <w:r w:rsidRPr="0075500E">
        <w:rPr>
          <w:color w:val="FF0000"/>
          <w:shd w:val="clear" w:color="auto" w:fill="FFFFFF"/>
        </w:rPr>
        <w:t>GTS Architecture Review Board (ARB) provides a governance framework for Architecture Risk. The GTS ARB will review and approve / reject solution Architecture Risk Exceptions.</w:t>
      </w:r>
    </w:p>
    <w:p w14:paraId="60C9E51B" w14:textId="4CCDC990" w:rsidR="00DC0C96" w:rsidRPr="0075500E" w:rsidRDefault="00DC0C96" w:rsidP="00F959D8">
      <w:pPr>
        <w:rPr>
          <w:color w:val="FF0000"/>
          <w:shd w:val="clear" w:color="auto" w:fill="FFFFFF"/>
        </w:rPr>
      </w:pPr>
      <w:r w:rsidRPr="0075500E">
        <w:rPr>
          <w:color w:val="FF0000"/>
        </w:rPr>
        <w:t xml:space="preserve">Link to Risk Exception within </w:t>
      </w:r>
      <w:hyperlink r:id="rId26" w:history="1">
        <w:r w:rsidRPr="0075500E">
          <w:rPr>
            <w:rStyle w:val="Hyperlink"/>
            <w:color w:val="FF0000"/>
          </w:rPr>
          <w:t>Architecture Risk Exception Register</w:t>
        </w:r>
      </w:hyperlink>
    </w:p>
    <w:p w14:paraId="2B85D295" w14:textId="77777777" w:rsidR="005828CE" w:rsidRDefault="005828CE" w:rsidP="005828CE">
      <w:pPr>
        <w:rPr>
          <w:lang w:val="en-GB" w:eastAsia="en-GB"/>
        </w:rPr>
      </w:pPr>
    </w:p>
    <w:p w14:paraId="5250BE78" w14:textId="77777777" w:rsidR="005828CE" w:rsidRPr="004C34DB" w:rsidRDefault="005828CE" w:rsidP="005828CE">
      <w:pPr>
        <w:rPr>
          <w:lang w:val="en-GB" w:eastAsia="en-GB"/>
        </w:rPr>
      </w:pPr>
    </w:p>
    <w:p w14:paraId="63594E25" w14:textId="77777777" w:rsidR="00582760" w:rsidRPr="005D068F" w:rsidRDefault="00582760" w:rsidP="00582760">
      <w:pPr>
        <w:rPr>
          <w:lang w:val="en-GB" w:eastAsia="en-GB"/>
        </w:rPr>
      </w:pPr>
    </w:p>
    <w:p w14:paraId="5904A251" w14:textId="1893C61E" w:rsidR="00251425" w:rsidRDefault="00251425" w:rsidP="00E575A1">
      <w:pPr>
        <w:pStyle w:val="Heading1"/>
        <w:rPr>
          <w:lang w:val="en-GB" w:eastAsia="en-GB"/>
        </w:rPr>
      </w:pPr>
      <w:bookmarkStart w:id="88" w:name="_Toc163489417"/>
      <w:r>
        <w:rPr>
          <w:lang w:val="en-GB" w:eastAsia="en-GB"/>
        </w:rPr>
        <w:lastRenderedPageBreak/>
        <w:t>Security</w:t>
      </w:r>
      <w:r w:rsidR="00EA0A9A">
        <w:rPr>
          <w:lang w:val="en-GB" w:eastAsia="en-GB"/>
        </w:rPr>
        <w:t xml:space="preserve"> Requirements</w:t>
      </w:r>
      <w:bookmarkEnd w:id="88"/>
    </w:p>
    <w:p w14:paraId="6C6D694C" w14:textId="4D472CE1" w:rsidR="00B347DC" w:rsidRPr="009F14B4" w:rsidRDefault="00231D80" w:rsidP="00B347DC">
      <w:pPr>
        <w:rPr>
          <w:i/>
          <w:lang w:val="en-GB" w:eastAsia="en-GB"/>
        </w:rPr>
      </w:pPr>
      <w:r w:rsidRPr="009F14B4">
        <w:rPr>
          <w:i/>
          <w:lang w:val="en-GB" w:eastAsia="en-GB"/>
        </w:rPr>
        <w:t>Minimum</w:t>
      </w:r>
      <w:r w:rsidR="00B347DC" w:rsidRPr="009F14B4">
        <w:rPr>
          <w:i/>
          <w:lang w:val="en-GB" w:eastAsia="en-GB"/>
        </w:rPr>
        <w:t xml:space="preserve"> security requirements are </w:t>
      </w:r>
      <w:r w:rsidR="003352CE" w:rsidRPr="009F14B4">
        <w:rPr>
          <w:i/>
          <w:lang w:val="en-GB" w:eastAsia="en-GB"/>
        </w:rPr>
        <w:t>defined by</w:t>
      </w:r>
      <w:r w:rsidR="00B347DC" w:rsidRPr="009F14B4">
        <w:rPr>
          <w:i/>
          <w:lang w:val="en-GB" w:eastAsia="en-GB"/>
        </w:rPr>
        <w:t xml:space="preserve"> the application risk rating</w:t>
      </w:r>
      <w:r w:rsidR="005A0B87" w:rsidRPr="009F14B4">
        <w:rPr>
          <w:i/>
          <w:lang w:val="en-GB" w:eastAsia="en-GB"/>
        </w:rPr>
        <w:t xml:space="preserve"> (high, medium, low)</w:t>
      </w:r>
      <w:r w:rsidR="00B347DC" w:rsidRPr="009F14B4">
        <w:rPr>
          <w:i/>
          <w:lang w:val="en-GB" w:eastAsia="en-GB"/>
        </w:rPr>
        <w:t xml:space="preserve"> </w:t>
      </w:r>
      <w:r w:rsidR="003352CE" w:rsidRPr="009F14B4">
        <w:rPr>
          <w:i/>
          <w:lang w:val="en-GB" w:eastAsia="en-GB"/>
        </w:rPr>
        <w:t xml:space="preserve">for technology components </w:t>
      </w:r>
      <w:r w:rsidR="004D3A0F" w:rsidRPr="009F14B4">
        <w:rPr>
          <w:i/>
          <w:lang w:val="en-GB" w:eastAsia="en-GB"/>
        </w:rPr>
        <w:t xml:space="preserve">identified </w:t>
      </w:r>
      <w:r w:rsidR="00B347DC" w:rsidRPr="009F14B4">
        <w:rPr>
          <w:i/>
          <w:lang w:val="en-GB" w:eastAsia="en-GB"/>
        </w:rPr>
        <w:t>within section 4.3</w:t>
      </w:r>
      <w:r w:rsidR="005A0B87" w:rsidRPr="009F14B4">
        <w:rPr>
          <w:i/>
          <w:lang w:val="en-GB" w:eastAsia="en-GB"/>
        </w:rPr>
        <w:t>.</w:t>
      </w:r>
      <w:r w:rsidR="001D22F5" w:rsidRPr="009F14B4">
        <w:rPr>
          <w:i/>
          <w:lang w:val="en-GB" w:eastAsia="en-GB"/>
        </w:rPr>
        <w:t xml:space="preserve"> See </w:t>
      </w:r>
      <w:hyperlink r:id="rId27" w:history="1">
        <w:r w:rsidR="001D22F5" w:rsidRPr="009F14B4">
          <w:rPr>
            <w:rStyle w:val="Hyperlink"/>
            <w:i/>
          </w:rPr>
          <w:t>Minimum Security Requirements by App Risk Rating - Architecture Requirements.pptx</w:t>
        </w:r>
      </w:hyperlink>
      <w:r w:rsidRPr="009F14B4">
        <w:rPr>
          <w:i/>
        </w:rPr>
        <w:t xml:space="preserve"> for </w:t>
      </w:r>
      <w:r w:rsidR="002D40FF" w:rsidRPr="009F14B4">
        <w:rPr>
          <w:i/>
        </w:rPr>
        <w:t>the minimum security requirements.</w:t>
      </w:r>
    </w:p>
    <w:p w14:paraId="0C3CDE63" w14:textId="77777777" w:rsidR="00B347DC" w:rsidRDefault="00B347DC" w:rsidP="00B347DC">
      <w:pPr>
        <w:rPr>
          <w:lang w:val="en-GB" w:eastAsia="en-GB"/>
        </w:rPr>
      </w:pPr>
    </w:p>
    <w:p w14:paraId="4B75072B" w14:textId="14C26B86" w:rsidR="00400B0A" w:rsidRDefault="00240E3D" w:rsidP="00E575A1">
      <w:pPr>
        <w:pStyle w:val="Heading2"/>
        <w:rPr>
          <w:lang w:val="en-GB" w:eastAsia="en-GB"/>
        </w:rPr>
      </w:pPr>
      <w:bookmarkStart w:id="89" w:name="_Toc163489418"/>
      <w:r>
        <w:rPr>
          <w:lang w:val="en-GB" w:eastAsia="en-GB"/>
        </w:rPr>
        <w:t>Security review outcomes</w:t>
      </w:r>
      <w:bookmarkEnd w:id="89"/>
    </w:p>
    <w:p w14:paraId="01305A1A" w14:textId="77777777" w:rsidR="00240E3D" w:rsidRDefault="00240E3D" w:rsidP="00B347DC">
      <w:pPr>
        <w:rPr>
          <w:lang w:val="en-GB" w:eastAsia="en-GB"/>
        </w:rPr>
      </w:pPr>
    </w:p>
    <w:p w14:paraId="2B3EFECA" w14:textId="750D61F6" w:rsidR="00240E3D" w:rsidRPr="00F12552" w:rsidRDefault="00E50F05" w:rsidP="00B347DC">
      <w:pPr>
        <w:rPr>
          <w:color w:val="FF0000"/>
          <w:lang w:val="en-GB" w:eastAsia="en-GB"/>
        </w:rPr>
      </w:pPr>
      <w:r w:rsidRPr="00F12552">
        <w:rPr>
          <w:color w:val="FF0000"/>
          <w:lang w:val="en-GB" w:eastAsia="en-GB"/>
        </w:rPr>
        <w:t xml:space="preserve">Detail any significant outcomes, risks or recommendations highlighted in the security </w:t>
      </w:r>
      <w:proofErr w:type="gramStart"/>
      <w:r w:rsidRPr="00F12552">
        <w:rPr>
          <w:color w:val="FF0000"/>
          <w:lang w:val="en-GB" w:eastAsia="en-GB"/>
        </w:rPr>
        <w:t>review</w:t>
      </w:r>
      <w:proofErr w:type="gramEnd"/>
    </w:p>
    <w:p w14:paraId="0979ECCF" w14:textId="12750652" w:rsidR="00E50F05" w:rsidRPr="00F12552" w:rsidRDefault="00E50F05" w:rsidP="00B347DC">
      <w:pPr>
        <w:rPr>
          <w:color w:val="FF0000"/>
          <w:lang w:val="en-GB" w:eastAsia="en-GB"/>
        </w:rPr>
      </w:pPr>
      <w:r w:rsidRPr="00F12552">
        <w:rPr>
          <w:color w:val="FF0000"/>
          <w:lang w:val="en-GB" w:eastAsia="en-GB"/>
        </w:rPr>
        <w:t xml:space="preserve">See the Security </w:t>
      </w:r>
      <w:r w:rsidR="00930791" w:rsidRPr="00F12552">
        <w:rPr>
          <w:color w:val="FF0000"/>
          <w:lang w:val="en-GB" w:eastAsia="en-GB"/>
        </w:rPr>
        <w:t xml:space="preserve">Review </w:t>
      </w:r>
      <w:proofErr w:type="gramStart"/>
      <w:r w:rsidR="00635DCC" w:rsidRPr="00F12552">
        <w:rPr>
          <w:color w:val="FF0000"/>
          <w:lang w:val="en-GB" w:eastAsia="en-GB"/>
        </w:rPr>
        <w:t>here</w:t>
      </w:r>
      <w:proofErr w:type="gramEnd"/>
    </w:p>
    <w:p w14:paraId="0403DA1E" w14:textId="77777777" w:rsidR="00240E3D" w:rsidRDefault="00240E3D" w:rsidP="00B347DC">
      <w:pPr>
        <w:rPr>
          <w:lang w:val="en-GB" w:eastAsia="en-GB"/>
        </w:rPr>
      </w:pPr>
    </w:p>
    <w:p w14:paraId="42ED2047" w14:textId="77DFB2C4" w:rsidR="005D068F" w:rsidRDefault="005D068F" w:rsidP="00E575A1">
      <w:pPr>
        <w:pStyle w:val="Heading2"/>
        <w:rPr>
          <w:lang w:val="en-GB" w:eastAsia="en-GB"/>
        </w:rPr>
      </w:pPr>
      <w:bookmarkStart w:id="90" w:name="_Toc163489419"/>
      <w:r w:rsidRPr="005D068F">
        <w:rPr>
          <w:lang w:val="en-GB" w:eastAsia="en-GB"/>
        </w:rPr>
        <w:t>Threat model</w:t>
      </w:r>
      <w:bookmarkEnd w:id="90"/>
    </w:p>
    <w:p w14:paraId="2DCFACE4" w14:textId="3294E09A" w:rsidR="00582760" w:rsidRPr="006E4D6E" w:rsidRDefault="00632B88" w:rsidP="00582760">
      <w:pPr>
        <w:rPr>
          <w:color w:val="FF0000"/>
          <w:lang w:val="en-GB" w:eastAsia="en-GB"/>
        </w:rPr>
      </w:pPr>
      <w:commentRangeStart w:id="91"/>
      <w:commentRangeStart w:id="92"/>
      <w:commentRangeStart w:id="93"/>
      <w:r w:rsidRPr="006E4D6E">
        <w:rPr>
          <w:color w:val="FF0000"/>
          <w:lang w:val="en-GB" w:eastAsia="en-GB"/>
        </w:rPr>
        <w:t xml:space="preserve">See </w:t>
      </w:r>
      <w:r w:rsidR="006E4D6E" w:rsidRPr="006E4D6E">
        <w:rPr>
          <w:color w:val="FF0000"/>
          <w:lang w:val="en-GB" w:eastAsia="en-GB"/>
        </w:rPr>
        <w:t>threat modelling guidance here: XXXXXXX</w:t>
      </w:r>
      <w:commentRangeEnd w:id="91"/>
      <w:r w:rsidR="00DB3506">
        <w:rPr>
          <w:rStyle w:val="CommentReference"/>
        </w:rPr>
        <w:commentReference w:id="91"/>
      </w:r>
      <w:commentRangeEnd w:id="92"/>
      <w:r w:rsidR="005F42D2">
        <w:rPr>
          <w:rStyle w:val="CommentReference"/>
        </w:rPr>
        <w:commentReference w:id="92"/>
      </w:r>
      <w:commentRangeEnd w:id="93"/>
      <w:r w:rsidR="00055306">
        <w:rPr>
          <w:rStyle w:val="CommentReference"/>
        </w:rPr>
        <w:commentReference w:id="93"/>
      </w:r>
    </w:p>
    <w:p w14:paraId="0926322D" w14:textId="5B0F2F81" w:rsidR="006E4D6E" w:rsidRDefault="00F009DC" w:rsidP="00582760">
      <w:pPr>
        <w:rPr>
          <w:lang w:val="en-GB" w:eastAsia="en-GB"/>
        </w:rPr>
      </w:pPr>
      <w:r>
        <w:rPr>
          <w:noProof/>
        </w:rPr>
        <w:drawing>
          <wp:inline distT="0" distB="0" distL="0" distR="0" wp14:anchorId="4E0ED2DA" wp14:editId="2017884B">
            <wp:extent cx="5023263" cy="2666726"/>
            <wp:effectExtent l="0" t="0" r="6350" b="635"/>
            <wp:docPr id="901566847"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3076" cy="2671936"/>
                    </a:xfrm>
                    <a:prstGeom prst="rect">
                      <a:avLst/>
                    </a:prstGeom>
                    <a:noFill/>
                    <a:ln>
                      <a:noFill/>
                    </a:ln>
                  </pic:spPr>
                </pic:pic>
              </a:graphicData>
            </a:graphic>
          </wp:inline>
        </w:drawing>
      </w:r>
    </w:p>
    <w:p w14:paraId="65D82D38" w14:textId="07C9EB1F" w:rsidR="00061F25" w:rsidRPr="005D068F" w:rsidRDefault="00061F25" w:rsidP="00A67D59">
      <w:pPr>
        <w:shd w:val="clear" w:color="auto" w:fill="FFFFFF"/>
        <w:suppressAutoHyphens w:val="0"/>
        <w:spacing w:before="100" w:beforeAutospacing="1" w:after="100" w:afterAutospacing="1" w:line="240" w:lineRule="auto"/>
        <w:rPr>
          <w:rFonts w:ascii="Segoe UI" w:eastAsia="Times New Roman" w:hAnsi="Segoe UI" w:cs="Segoe UI"/>
          <w:color w:val="172B4D"/>
          <w:sz w:val="21"/>
          <w:szCs w:val="21"/>
          <w:lang w:val="en-GB" w:eastAsia="en-GB"/>
        </w:rPr>
      </w:pPr>
    </w:p>
    <w:p w14:paraId="19E561EE" w14:textId="7F2F37C3" w:rsidR="00080049" w:rsidRDefault="00080049" w:rsidP="00E575A1">
      <w:pPr>
        <w:pStyle w:val="Heading1"/>
      </w:pPr>
      <w:bookmarkStart w:id="95" w:name="_Toc163489420"/>
      <w:r>
        <w:lastRenderedPageBreak/>
        <w:t>Data</w:t>
      </w:r>
      <w:r w:rsidR="00EA0A9A">
        <w:t xml:space="preserve"> Requirements</w:t>
      </w:r>
      <w:bookmarkEnd w:id="95"/>
    </w:p>
    <w:p w14:paraId="537FA60C" w14:textId="0C161E2B" w:rsidR="00514CAB" w:rsidRDefault="00000000" w:rsidP="00514CAB">
      <w:pPr>
        <w:pStyle w:val="AHeading2"/>
      </w:pPr>
      <w:hyperlink r:id="rId29" w:history="1">
        <w:bookmarkStart w:id="96" w:name="_Toc163489421"/>
        <w:r w:rsidR="00514CAB" w:rsidRPr="008B14CA">
          <w:rPr>
            <w:rStyle w:val="Heading2Char"/>
          </w:rPr>
          <w:t>Data Classification</w:t>
        </w:r>
        <w:bookmarkEnd w:id="96"/>
      </w:hyperlink>
      <w:r w:rsidR="00514CAB" w:rsidRPr="008B14CA">
        <w:rPr>
          <w:rStyle w:val="Heading2Char"/>
        </w:rPr>
        <w:t xml:space="preserve"> </w:t>
      </w:r>
      <w:commentRangeStart w:id="97"/>
      <w:r w:rsidR="00514CAB" w:rsidRPr="68C01301">
        <w:rPr>
          <w:rStyle w:val="FootnoteReference"/>
          <w:rFonts w:cstheme="minorBidi"/>
        </w:rPr>
        <w:footnoteReference w:id="2"/>
      </w:r>
      <w:commentRangeEnd w:id="97"/>
      <w:r w:rsidR="005B46B7">
        <w:rPr>
          <w:rStyle w:val="CommentReference"/>
          <w:rFonts w:asciiTheme="minorHAnsi" w:eastAsiaTheme="minorHAnsi" w:hAnsiTheme="minorHAnsi" w:cstheme="minorBidi"/>
        </w:rPr>
        <w:commentReference w:id="97"/>
      </w:r>
    </w:p>
    <w:p w14:paraId="6311F8D8" w14:textId="77777777" w:rsidR="00514CAB" w:rsidRPr="00540FE4" w:rsidRDefault="00514CAB" w:rsidP="00514CAB"/>
    <w:tbl>
      <w:tblPr>
        <w:tblStyle w:val="GridTable1Light-Accent12"/>
        <w:tblW w:w="5000" w:type="pct"/>
        <w:tblBorders>
          <w:top w:val="single" w:sz="4" w:space="0" w:color="ADD6FB" w:themeColor="accent5"/>
          <w:left w:val="single" w:sz="4" w:space="0" w:color="ADD6FB" w:themeColor="accent5"/>
          <w:bottom w:val="single" w:sz="4" w:space="0" w:color="ADD6FB" w:themeColor="accent5"/>
          <w:right w:val="single" w:sz="4" w:space="0" w:color="ADD6FB" w:themeColor="accent5"/>
          <w:insideH w:val="single" w:sz="4" w:space="0" w:color="ADD6FB" w:themeColor="accent5"/>
          <w:insideV w:val="single" w:sz="4" w:space="0" w:color="ADD6FB" w:themeColor="accent5"/>
        </w:tblBorders>
        <w:tblLayout w:type="fixed"/>
        <w:tblCellMar>
          <w:left w:w="0" w:type="dxa"/>
          <w:right w:w="0" w:type="dxa"/>
        </w:tblCellMar>
        <w:tblLook w:val="0420" w:firstRow="1" w:lastRow="0" w:firstColumn="0" w:lastColumn="0" w:noHBand="0" w:noVBand="1"/>
        <w:tblDescription w:val="Due Diligence table"/>
      </w:tblPr>
      <w:tblGrid>
        <w:gridCol w:w="1101"/>
        <w:gridCol w:w="5797"/>
        <w:gridCol w:w="966"/>
        <w:gridCol w:w="5971"/>
      </w:tblGrid>
      <w:tr w:rsidR="00514CAB" w:rsidRPr="00540FE4" w14:paraId="42D3452B" w14:textId="77777777">
        <w:trPr>
          <w:cnfStyle w:val="100000000000" w:firstRow="1" w:lastRow="0" w:firstColumn="0" w:lastColumn="0" w:oddVBand="0" w:evenVBand="0" w:oddHBand="0" w:evenHBand="0" w:firstRowFirstColumn="0" w:firstRowLastColumn="0" w:lastRowFirstColumn="0" w:lastRowLastColumn="0"/>
          <w:trHeight w:val="386"/>
        </w:trPr>
        <w:tc>
          <w:tcPr>
            <w:tcW w:w="2493" w:type="pct"/>
            <w:gridSpan w:val="2"/>
            <w:shd w:val="clear" w:color="auto" w:fill="85C2F9" w:themeFill="accent5" w:themeFillShade="E6"/>
          </w:tcPr>
          <w:p w14:paraId="4384522E" w14:textId="77777777" w:rsidR="00514CAB" w:rsidRPr="00D76465" w:rsidRDefault="00514CAB">
            <w:pPr>
              <w:spacing w:before="120" w:after="120" w:line="276" w:lineRule="auto"/>
              <w:ind w:left="72" w:right="72"/>
              <w:rPr>
                <w:b w:val="0"/>
                <w:bCs w:val="0"/>
                <w:sz w:val="22"/>
                <w:szCs w:val="22"/>
              </w:rPr>
            </w:pPr>
            <w:r w:rsidRPr="00D76465">
              <w:rPr>
                <w:b w:val="0"/>
                <w:bCs w:val="0"/>
                <w:sz w:val="22"/>
                <w:szCs w:val="22"/>
              </w:rPr>
              <w:t xml:space="preserve">Data Confidentiality Classification </w:t>
            </w:r>
          </w:p>
        </w:tc>
        <w:tc>
          <w:tcPr>
            <w:tcW w:w="2507" w:type="pct"/>
            <w:gridSpan w:val="2"/>
            <w:shd w:val="clear" w:color="auto" w:fill="85C2F9" w:themeFill="accent5" w:themeFillShade="E6"/>
          </w:tcPr>
          <w:p w14:paraId="46519523" w14:textId="77777777" w:rsidR="00514CAB" w:rsidRPr="00D76465" w:rsidRDefault="00514CAB">
            <w:pPr>
              <w:spacing w:before="120" w:after="120" w:line="276" w:lineRule="auto"/>
              <w:ind w:left="72" w:right="72"/>
              <w:rPr>
                <w:b w:val="0"/>
                <w:bCs w:val="0"/>
                <w:sz w:val="22"/>
                <w:szCs w:val="22"/>
              </w:rPr>
            </w:pPr>
            <w:r w:rsidRPr="00D76465">
              <w:rPr>
                <w:b w:val="0"/>
                <w:bCs w:val="0"/>
                <w:sz w:val="22"/>
                <w:szCs w:val="22"/>
              </w:rPr>
              <w:t>Data Legal and Regulatory Classification</w:t>
            </w:r>
          </w:p>
        </w:tc>
      </w:tr>
      <w:tr w:rsidR="00514CAB" w:rsidRPr="00540FE4" w14:paraId="5B9B07F6" w14:textId="77777777">
        <w:tc>
          <w:tcPr>
            <w:tcW w:w="398" w:type="pct"/>
          </w:tcPr>
          <w:p w14:paraId="3E115A36" w14:textId="77777777" w:rsidR="00514CAB"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1685577103"/>
                <w15:appearance w15:val="hidden"/>
                <w14:checkbox>
                  <w14:checked w14:val="0"/>
                  <w14:checkedState w14:val="00FE" w14:font="Wingdings"/>
                  <w14:uncheckedState w14:val="00A8" w14:font="Wingdings"/>
                </w14:checkbox>
              </w:sdtPr>
              <w:sdtContent>
                <w:r w:rsidR="00514CAB">
                  <w:rPr>
                    <w:rFonts w:ascii="Wingdings" w:hAnsi="Wingdings" w:cs="Wingdings"/>
                    <w:szCs w:val="20"/>
                  </w:rPr>
                  <w:t>¨</w:t>
                </w:r>
              </w:sdtContent>
            </w:sdt>
          </w:p>
        </w:tc>
        <w:tc>
          <w:tcPr>
            <w:tcW w:w="2095" w:type="pct"/>
          </w:tcPr>
          <w:p w14:paraId="3ABEB06B" w14:textId="77777777" w:rsidR="00514CAB" w:rsidRPr="00540FE4" w:rsidRDefault="00514CAB">
            <w:pPr>
              <w:tabs>
                <w:tab w:val="left" w:pos="360"/>
              </w:tabs>
              <w:spacing w:before="120" w:after="120" w:line="276" w:lineRule="auto"/>
              <w:ind w:left="72" w:right="72"/>
              <w:rPr>
                <w:szCs w:val="20"/>
              </w:rPr>
            </w:pPr>
            <w:r w:rsidRPr="00540FE4">
              <w:rPr>
                <w:szCs w:val="20"/>
              </w:rPr>
              <w:t>Strictly Confidential</w:t>
            </w:r>
          </w:p>
        </w:tc>
        <w:tc>
          <w:tcPr>
            <w:tcW w:w="349" w:type="pct"/>
          </w:tcPr>
          <w:p w14:paraId="4082DACD" w14:textId="77777777" w:rsidR="00514CAB" w:rsidRPr="00540FE4" w:rsidRDefault="00000000">
            <w:pPr>
              <w:spacing w:before="120" w:after="120" w:line="276" w:lineRule="auto"/>
              <w:ind w:left="72" w:right="72"/>
              <w:jc w:val="center"/>
              <w:rPr>
                <w:i/>
                <w:szCs w:val="20"/>
              </w:rPr>
            </w:pPr>
            <w:sdt>
              <w:sdtPr>
                <w:rPr>
                  <w:rFonts w:cs="Segoe UI Symbol"/>
                  <w:szCs w:val="20"/>
                </w:rPr>
                <w:id w:val="-1310627849"/>
                <w15:appearance w15:val="hidden"/>
                <w14:checkbox>
                  <w14:checked w14:val="0"/>
                  <w14:checkedState w14:val="00FE" w14:font="Wingdings"/>
                  <w14:uncheckedState w14:val="00A8" w14:font="Wingdings"/>
                </w14:checkbox>
              </w:sdtPr>
              <w:sdtContent>
                <w:r w:rsidR="00514CAB" w:rsidRPr="00540FE4">
                  <w:rPr>
                    <w:rFonts w:ascii="Wingdings" w:hAnsi="Wingdings" w:cs="Wingdings"/>
                    <w:szCs w:val="20"/>
                  </w:rPr>
                  <w:t>¨</w:t>
                </w:r>
              </w:sdtContent>
            </w:sdt>
          </w:p>
        </w:tc>
        <w:tc>
          <w:tcPr>
            <w:tcW w:w="2158" w:type="pct"/>
            <w:vAlign w:val="center"/>
          </w:tcPr>
          <w:p w14:paraId="7710D3D2" w14:textId="77777777" w:rsidR="00514CAB" w:rsidRPr="00540FE4" w:rsidRDefault="00514CAB">
            <w:pPr>
              <w:spacing w:before="120" w:after="120" w:line="276" w:lineRule="auto"/>
              <w:ind w:left="72"/>
              <w:rPr>
                <w:szCs w:val="20"/>
              </w:rPr>
            </w:pPr>
            <w:r w:rsidRPr="00540FE4">
              <w:rPr>
                <w:szCs w:val="20"/>
              </w:rPr>
              <w:t>Financial Information</w:t>
            </w:r>
          </w:p>
        </w:tc>
      </w:tr>
      <w:tr w:rsidR="00514CAB" w:rsidRPr="00540FE4" w14:paraId="35F24B45" w14:textId="77777777">
        <w:tc>
          <w:tcPr>
            <w:tcW w:w="398" w:type="pct"/>
          </w:tcPr>
          <w:p w14:paraId="658D5F20" w14:textId="77777777" w:rsidR="00514CAB"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1939753576"/>
                <w15:appearance w15:val="hidden"/>
                <w14:checkbox>
                  <w14:checked w14:val="0"/>
                  <w14:checkedState w14:val="00FE" w14:font="Wingdings"/>
                  <w14:uncheckedState w14:val="00A8" w14:font="Wingdings"/>
                </w14:checkbox>
              </w:sdtPr>
              <w:sdtContent>
                <w:r w:rsidR="00514CAB" w:rsidRPr="00540FE4">
                  <w:rPr>
                    <w:rFonts w:ascii="Wingdings" w:hAnsi="Wingdings" w:cs="Wingdings"/>
                    <w:szCs w:val="20"/>
                  </w:rPr>
                  <w:t>¨</w:t>
                </w:r>
              </w:sdtContent>
            </w:sdt>
          </w:p>
        </w:tc>
        <w:tc>
          <w:tcPr>
            <w:tcW w:w="2095" w:type="pct"/>
          </w:tcPr>
          <w:p w14:paraId="7B874B01" w14:textId="77777777" w:rsidR="00514CAB" w:rsidRPr="00540FE4" w:rsidRDefault="00514CAB">
            <w:pPr>
              <w:tabs>
                <w:tab w:val="left" w:pos="360"/>
              </w:tabs>
              <w:spacing w:before="120" w:after="120" w:line="276" w:lineRule="auto"/>
              <w:ind w:left="72" w:right="72"/>
              <w:rPr>
                <w:szCs w:val="20"/>
              </w:rPr>
            </w:pPr>
            <w:r w:rsidRPr="00540FE4">
              <w:rPr>
                <w:szCs w:val="20"/>
              </w:rPr>
              <w:t>Confidential</w:t>
            </w:r>
          </w:p>
        </w:tc>
        <w:tc>
          <w:tcPr>
            <w:tcW w:w="349" w:type="pct"/>
          </w:tcPr>
          <w:p w14:paraId="10555349" w14:textId="77777777" w:rsidR="00514CAB" w:rsidRPr="00540FE4" w:rsidRDefault="00000000">
            <w:pPr>
              <w:spacing w:before="120" w:after="120" w:line="276" w:lineRule="auto"/>
              <w:ind w:left="72" w:right="72"/>
              <w:jc w:val="center"/>
              <w:rPr>
                <w:szCs w:val="20"/>
              </w:rPr>
            </w:pPr>
            <w:sdt>
              <w:sdtPr>
                <w:rPr>
                  <w:rFonts w:cs="Segoe UI Symbol"/>
                  <w:szCs w:val="20"/>
                </w:rPr>
                <w:id w:val="19749377"/>
                <w15:appearance w15:val="hidden"/>
                <w14:checkbox>
                  <w14:checked w14:val="0"/>
                  <w14:checkedState w14:val="00FE" w14:font="Wingdings"/>
                  <w14:uncheckedState w14:val="00A8" w14:font="Wingdings"/>
                </w14:checkbox>
              </w:sdtPr>
              <w:sdtContent>
                <w:r w:rsidR="00514CAB" w:rsidRPr="00540FE4">
                  <w:rPr>
                    <w:rFonts w:ascii="Wingdings" w:hAnsi="Wingdings" w:cs="Wingdings"/>
                    <w:szCs w:val="20"/>
                  </w:rPr>
                  <w:t>¨</w:t>
                </w:r>
              </w:sdtContent>
            </w:sdt>
          </w:p>
        </w:tc>
        <w:tc>
          <w:tcPr>
            <w:tcW w:w="2158" w:type="pct"/>
            <w:vAlign w:val="center"/>
          </w:tcPr>
          <w:p w14:paraId="3468DCFB" w14:textId="77777777" w:rsidR="00514CAB" w:rsidRPr="00540FE4" w:rsidRDefault="00514CAB">
            <w:pPr>
              <w:spacing w:before="120" w:after="120" w:line="276" w:lineRule="auto"/>
              <w:ind w:left="72"/>
              <w:rPr>
                <w:szCs w:val="20"/>
              </w:rPr>
            </w:pPr>
            <w:r w:rsidRPr="00540FE4">
              <w:rPr>
                <w:szCs w:val="20"/>
              </w:rPr>
              <w:t>Personal</w:t>
            </w:r>
            <w:r>
              <w:rPr>
                <w:szCs w:val="20"/>
              </w:rPr>
              <w:t xml:space="preserve"> </w:t>
            </w:r>
            <w:r w:rsidRPr="00540FE4">
              <w:rPr>
                <w:szCs w:val="20"/>
              </w:rPr>
              <w:t>Identifiable Information</w:t>
            </w:r>
          </w:p>
        </w:tc>
      </w:tr>
      <w:tr w:rsidR="00514CAB" w:rsidRPr="00540FE4" w14:paraId="7CED3037" w14:textId="77777777">
        <w:tc>
          <w:tcPr>
            <w:tcW w:w="398" w:type="pct"/>
          </w:tcPr>
          <w:p w14:paraId="2B3E77D9" w14:textId="77777777" w:rsidR="00514CAB"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410545142"/>
                <w15:appearance w15:val="hidden"/>
                <w14:checkbox>
                  <w14:checked w14:val="0"/>
                  <w14:checkedState w14:val="00FE" w14:font="Wingdings"/>
                  <w14:uncheckedState w14:val="00A8" w14:font="Wingdings"/>
                </w14:checkbox>
              </w:sdtPr>
              <w:sdtContent>
                <w:r w:rsidR="00514CAB" w:rsidRPr="00540FE4">
                  <w:rPr>
                    <w:rFonts w:ascii="Wingdings" w:hAnsi="Wingdings" w:cs="Wingdings"/>
                    <w:szCs w:val="20"/>
                  </w:rPr>
                  <w:t>¨</w:t>
                </w:r>
              </w:sdtContent>
            </w:sdt>
          </w:p>
        </w:tc>
        <w:tc>
          <w:tcPr>
            <w:tcW w:w="2095" w:type="pct"/>
          </w:tcPr>
          <w:p w14:paraId="16889B3F" w14:textId="77777777" w:rsidR="00514CAB" w:rsidRPr="00540FE4" w:rsidRDefault="00514CAB">
            <w:pPr>
              <w:tabs>
                <w:tab w:val="left" w:pos="360"/>
              </w:tabs>
              <w:spacing w:before="120" w:after="120" w:line="276" w:lineRule="auto"/>
              <w:ind w:left="72" w:right="72"/>
              <w:rPr>
                <w:szCs w:val="20"/>
              </w:rPr>
            </w:pPr>
            <w:r w:rsidRPr="00540FE4">
              <w:rPr>
                <w:szCs w:val="20"/>
              </w:rPr>
              <w:t>Internal</w:t>
            </w:r>
          </w:p>
        </w:tc>
        <w:tc>
          <w:tcPr>
            <w:tcW w:w="349" w:type="pct"/>
          </w:tcPr>
          <w:p w14:paraId="11B88A72" w14:textId="77777777" w:rsidR="00514CAB" w:rsidRPr="00540FE4" w:rsidRDefault="00000000">
            <w:pPr>
              <w:spacing w:before="120" w:after="120" w:line="276" w:lineRule="auto"/>
              <w:ind w:left="72" w:right="72"/>
              <w:jc w:val="center"/>
              <w:rPr>
                <w:szCs w:val="20"/>
              </w:rPr>
            </w:pPr>
            <w:sdt>
              <w:sdtPr>
                <w:rPr>
                  <w:rFonts w:cs="Segoe UI Symbol"/>
                  <w:szCs w:val="20"/>
                </w:rPr>
                <w:id w:val="331647279"/>
                <w15:appearance w15:val="hidden"/>
                <w14:checkbox>
                  <w14:checked w14:val="0"/>
                  <w14:checkedState w14:val="00FE" w14:font="Wingdings"/>
                  <w14:uncheckedState w14:val="00A8" w14:font="Wingdings"/>
                </w14:checkbox>
              </w:sdtPr>
              <w:sdtContent>
                <w:r w:rsidR="00514CAB" w:rsidRPr="00540FE4">
                  <w:rPr>
                    <w:rFonts w:ascii="Wingdings" w:hAnsi="Wingdings" w:cs="Wingdings"/>
                    <w:szCs w:val="20"/>
                  </w:rPr>
                  <w:t>¨</w:t>
                </w:r>
              </w:sdtContent>
            </w:sdt>
          </w:p>
        </w:tc>
        <w:tc>
          <w:tcPr>
            <w:tcW w:w="2158" w:type="pct"/>
            <w:vAlign w:val="center"/>
          </w:tcPr>
          <w:p w14:paraId="6FA3E09F" w14:textId="77777777" w:rsidR="00514CAB" w:rsidRPr="00540FE4" w:rsidRDefault="00514CAB">
            <w:pPr>
              <w:spacing w:before="120" w:after="120" w:line="276" w:lineRule="auto"/>
              <w:ind w:left="72"/>
              <w:rPr>
                <w:szCs w:val="20"/>
              </w:rPr>
            </w:pPr>
            <w:r w:rsidRPr="00540FE4">
              <w:rPr>
                <w:szCs w:val="20"/>
              </w:rPr>
              <w:t>Protected Health Information</w:t>
            </w:r>
          </w:p>
        </w:tc>
      </w:tr>
      <w:tr w:rsidR="00514CAB" w:rsidRPr="00540FE4" w14:paraId="25F48AED" w14:textId="77777777">
        <w:tc>
          <w:tcPr>
            <w:tcW w:w="398" w:type="pct"/>
          </w:tcPr>
          <w:p w14:paraId="325FA2F2" w14:textId="77777777" w:rsidR="00514CAB"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1650044176"/>
                <w15:appearance w15:val="hidden"/>
                <w14:checkbox>
                  <w14:checked w14:val="0"/>
                  <w14:checkedState w14:val="00FE" w14:font="Wingdings"/>
                  <w14:uncheckedState w14:val="00A8" w14:font="Wingdings"/>
                </w14:checkbox>
              </w:sdtPr>
              <w:sdtContent>
                <w:r w:rsidR="00514CAB" w:rsidRPr="00540FE4">
                  <w:rPr>
                    <w:rFonts w:ascii="Wingdings" w:hAnsi="Wingdings" w:cs="Wingdings"/>
                    <w:szCs w:val="20"/>
                  </w:rPr>
                  <w:t>¨</w:t>
                </w:r>
              </w:sdtContent>
            </w:sdt>
          </w:p>
        </w:tc>
        <w:tc>
          <w:tcPr>
            <w:tcW w:w="2095" w:type="pct"/>
          </w:tcPr>
          <w:p w14:paraId="19FAE639" w14:textId="77777777" w:rsidR="00514CAB" w:rsidRPr="00540FE4" w:rsidRDefault="00514CAB">
            <w:pPr>
              <w:tabs>
                <w:tab w:val="left" w:pos="360"/>
              </w:tabs>
              <w:spacing w:before="120" w:after="120" w:line="276" w:lineRule="auto"/>
              <w:ind w:left="72" w:right="72"/>
              <w:rPr>
                <w:szCs w:val="20"/>
              </w:rPr>
            </w:pPr>
            <w:r w:rsidRPr="00540FE4">
              <w:rPr>
                <w:szCs w:val="20"/>
              </w:rPr>
              <w:t>Public</w:t>
            </w:r>
          </w:p>
        </w:tc>
        <w:tc>
          <w:tcPr>
            <w:tcW w:w="349" w:type="pct"/>
          </w:tcPr>
          <w:p w14:paraId="495ED70C" w14:textId="77777777" w:rsidR="00514CAB" w:rsidRPr="00540FE4" w:rsidRDefault="00000000">
            <w:pPr>
              <w:spacing w:before="120" w:after="120" w:line="276" w:lineRule="auto"/>
              <w:ind w:left="72" w:right="72"/>
              <w:jc w:val="center"/>
              <w:rPr>
                <w:szCs w:val="20"/>
              </w:rPr>
            </w:pPr>
            <w:sdt>
              <w:sdtPr>
                <w:rPr>
                  <w:rFonts w:cs="Segoe UI Symbol"/>
                  <w:szCs w:val="20"/>
                </w:rPr>
                <w:id w:val="-57322274"/>
                <w15:appearance w15:val="hidden"/>
                <w14:checkbox>
                  <w14:checked w14:val="0"/>
                  <w14:checkedState w14:val="00FE" w14:font="Wingdings"/>
                  <w14:uncheckedState w14:val="00A8" w14:font="Wingdings"/>
                </w14:checkbox>
              </w:sdtPr>
              <w:sdtContent>
                <w:r w:rsidR="00514CAB" w:rsidRPr="00540FE4">
                  <w:rPr>
                    <w:rFonts w:ascii="Wingdings" w:hAnsi="Wingdings" w:cs="Wingdings"/>
                    <w:szCs w:val="20"/>
                  </w:rPr>
                  <w:t>¨</w:t>
                </w:r>
              </w:sdtContent>
            </w:sdt>
          </w:p>
        </w:tc>
        <w:tc>
          <w:tcPr>
            <w:tcW w:w="2158" w:type="pct"/>
            <w:vAlign w:val="center"/>
          </w:tcPr>
          <w:p w14:paraId="566CC5FE" w14:textId="77777777" w:rsidR="00514CAB" w:rsidRPr="00540FE4" w:rsidRDefault="00514CAB">
            <w:pPr>
              <w:spacing w:before="120" w:after="120" w:line="276" w:lineRule="auto"/>
              <w:ind w:left="72"/>
              <w:rPr>
                <w:szCs w:val="20"/>
              </w:rPr>
            </w:pPr>
            <w:r w:rsidRPr="00540FE4">
              <w:rPr>
                <w:szCs w:val="20"/>
              </w:rPr>
              <w:t>Payment Card Information</w:t>
            </w:r>
          </w:p>
        </w:tc>
      </w:tr>
      <w:tr w:rsidR="00514CAB" w:rsidRPr="00540FE4" w14:paraId="421D3FFB" w14:textId="77777777">
        <w:tc>
          <w:tcPr>
            <w:tcW w:w="398" w:type="pct"/>
          </w:tcPr>
          <w:p w14:paraId="31825DEC" w14:textId="77777777" w:rsidR="00514CAB" w:rsidRPr="00540FE4" w:rsidRDefault="00000000">
            <w:pPr>
              <w:tabs>
                <w:tab w:val="left" w:pos="360"/>
              </w:tabs>
              <w:spacing w:before="120" w:after="120" w:line="276" w:lineRule="auto"/>
              <w:ind w:left="72" w:right="72"/>
              <w:jc w:val="center"/>
              <w:rPr>
                <w:rFonts w:cs="Segoe UI Symbol"/>
                <w:szCs w:val="20"/>
              </w:rPr>
            </w:pPr>
            <w:sdt>
              <w:sdtPr>
                <w:rPr>
                  <w:rFonts w:cs="Segoe UI Symbol"/>
                  <w:szCs w:val="20"/>
                </w:rPr>
                <w:id w:val="565844923"/>
                <w15:appearance w15:val="hidden"/>
                <w14:checkbox>
                  <w14:checked w14:val="0"/>
                  <w14:checkedState w14:val="00FE" w14:font="Wingdings"/>
                  <w14:uncheckedState w14:val="00A8" w14:font="Wingdings"/>
                </w14:checkbox>
              </w:sdtPr>
              <w:sdtContent>
                <w:r w:rsidR="00514CAB">
                  <w:rPr>
                    <w:rFonts w:ascii="Wingdings" w:eastAsia="Wingdings" w:hAnsi="Wingdings" w:cs="Wingdings"/>
                    <w:szCs w:val="20"/>
                  </w:rPr>
                  <w:t>¨</w:t>
                </w:r>
              </w:sdtContent>
            </w:sdt>
          </w:p>
        </w:tc>
        <w:tc>
          <w:tcPr>
            <w:tcW w:w="2095" w:type="pct"/>
          </w:tcPr>
          <w:p w14:paraId="7159E692" w14:textId="77777777" w:rsidR="00514CAB" w:rsidRPr="00540FE4" w:rsidRDefault="00514CAB">
            <w:pPr>
              <w:tabs>
                <w:tab w:val="left" w:pos="360"/>
              </w:tabs>
              <w:spacing w:before="120" w:after="120" w:line="276" w:lineRule="auto"/>
              <w:ind w:left="72" w:right="72"/>
              <w:rPr>
                <w:szCs w:val="20"/>
              </w:rPr>
            </w:pPr>
            <w:r w:rsidRPr="00540FE4">
              <w:rPr>
                <w:szCs w:val="20"/>
              </w:rPr>
              <w:t>No Data Shared</w:t>
            </w:r>
          </w:p>
        </w:tc>
        <w:tc>
          <w:tcPr>
            <w:tcW w:w="349" w:type="pct"/>
          </w:tcPr>
          <w:p w14:paraId="20EF65F4" w14:textId="77777777" w:rsidR="00514CAB" w:rsidRPr="00540FE4" w:rsidRDefault="00000000">
            <w:pPr>
              <w:spacing w:before="120" w:after="120" w:line="276" w:lineRule="auto"/>
              <w:ind w:left="72" w:right="72"/>
              <w:jc w:val="center"/>
              <w:rPr>
                <w:szCs w:val="20"/>
              </w:rPr>
            </w:pPr>
            <w:sdt>
              <w:sdtPr>
                <w:rPr>
                  <w:rFonts w:cs="Segoe UI Symbol"/>
                  <w:szCs w:val="20"/>
                </w:rPr>
                <w:id w:val="1796791265"/>
                <w15:appearance w15:val="hidden"/>
                <w14:checkbox>
                  <w14:checked w14:val="0"/>
                  <w14:checkedState w14:val="00FE" w14:font="Wingdings"/>
                  <w14:uncheckedState w14:val="00A8" w14:font="Wingdings"/>
                </w14:checkbox>
              </w:sdtPr>
              <w:sdtContent>
                <w:r w:rsidR="00514CAB" w:rsidRPr="00540FE4">
                  <w:rPr>
                    <w:rFonts w:ascii="Wingdings" w:hAnsi="Wingdings" w:cs="Wingdings"/>
                    <w:szCs w:val="20"/>
                  </w:rPr>
                  <w:t>¨</w:t>
                </w:r>
              </w:sdtContent>
            </w:sdt>
          </w:p>
        </w:tc>
        <w:tc>
          <w:tcPr>
            <w:tcW w:w="2158" w:type="pct"/>
            <w:vAlign w:val="center"/>
          </w:tcPr>
          <w:p w14:paraId="1B26FF4F" w14:textId="77777777" w:rsidR="00514CAB" w:rsidRPr="00540FE4" w:rsidRDefault="00514CAB">
            <w:pPr>
              <w:spacing w:before="120" w:after="120" w:line="276" w:lineRule="auto"/>
              <w:ind w:left="72"/>
              <w:rPr>
                <w:szCs w:val="20"/>
              </w:rPr>
            </w:pPr>
            <w:r w:rsidRPr="00540FE4">
              <w:rPr>
                <w:szCs w:val="20"/>
              </w:rPr>
              <w:t>No Personal Data Shared</w:t>
            </w:r>
          </w:p>
        </w:tc>
      </w:tr>
      <w:tr w:rsidR="00514CAB" w:rsidRPr="00540FE4" w14:paraId="1D684D21" w14:textId="77777777">
        <w:tc>
          <w:tcPr>
            <w:tcW w:w="398" w:type="pct"/>
          </w:tcPr>
          <w:p w14:paraId="772C688E" w14:textId="77777777" w:rsidR="00514CAB" w:rsidRDefault="00514CAB">
            <w:pPr>
              <w:tabs>
                <w:tab w:val="left" w:pos="360"/>
              </w:tabs>
              <w:spacing w:before="120" w:after="120"/>
              <w:ind w:left="72" w:right="72"/>
              <w:jc w:val="center"/>
              <w:rPr>
                <w:rFonts w:cs="Segoe UI Symbol"/>
                <w:szCs w:val="20"/>
              </w:rPr>
            </w:pPr>
          </w:p>
        </w:tc>
        <w:tc>
          <w:tcPr>
            <w:tcW w:w="2095" w:type="pct"/>
          </w:tcPr>
          <w:p w14:paraId="7DB410C2" w14:textId="77777777" w:rsidR="00514CAB" w:rsidRPr="00540FE4" w:rsidRDefault="00514CAB">
            <w:pPr>
              <w:tabs>
                <w:tab w:val="left" w:pos="360"/>
              </w:tabs>
              <w:spacing w:before="120" w:after="120"/>
              <w:ind w:left="72" w:right="72"/>
              <w:rPr>
                <w:szCs w:val="20"/>
              </w:rPr>
            </w:pPr>
          </w:p>
        </w:tc>
        <w:tc>
          <w:tcPr>
            <w:tcW w:w="349" w:type="pct"/>
          </w:tcPr>
          <w:p w14:paraId="7FF3E85F" w14:textId="77777777" w:rsidR="00514CAB" w:rsidRDefault="00514CAB">
            <w:pPr>
              <w:spacing w:before="120" w:after="120"/>
              <w:ind w:left="72" w:right="72"/>
              <w:jc w:val="center"/>
              <w:rPr>
                <w:rFonts w:cs="Segoe UI Symbol"/>
                <w:szCs w:val="20"/>
              </w:rPr>
            </w:pPr>
          </w:p>
        </w:tc>
        <w:tc>
          <w:tcPr>
            <w:tcW w:w="2158" w:type="pct"/>
            <w:vAlign w:val="center"/>
          </w:tcPr>
          <w:p w14:paraId="4B267521" w14:textId="77777777" w:rsidR="00514CAB" w:rsidRPr="00540FE4" w:rsidRDefault="00514CAB">
            <w:pPr>
              <w:spacing w:before="120" w:after="120"/>
              <w:ind w:left="72"/>
              <w:rPr>
                <w:szCs w:val="20"/>
              </w:rPr>
            </w:pPr>
          </w:p>
        </w:tc>
      </w:tr>
      <w:tr w:rsidR="00514CAB" w:rsidRPr="00540FE4" w14:paraId="5D07D0E5" w14:textId="77777777">
        <w:tc>
          <w:tcPr>
            <w:tcW w:w="398" w:type="pct"/>
          </w:tcPr>
          <w:p w14:paraId="4563B22C" w14:textId="77777777" w:rsidR="00514CAB" w:rsidRDefault="00514CAB">
            <w:pPr>
              <w:tabs>
                <w:tab w:val="left" w:pos="360"/>
              </w:tabs>
              <w:spacing w:before="120" w:after="120"/>
              <w:ind w:left="72" w:right="72"/>
              <w:jc w:val="center"/>
              <w:rPr>
                <w:rFonts w:cs="Segoe UI Symbol"/>
                <w:szCs w:val="20"/>
              </w:rPr>
            </w:pPr>
          </w:p>
        </w:tc>
        <w:tc>
          <w:tcPr>
            <w:tcW w:w="2095" w:type="pct"/>
          </w:tcPr>
          <w:p w14:paraId="1CB70AE4" w14:textId="77777777" w:rsidR="00514CAB" w:rsidRPr="00540FE4" w:rsidRDefault="00514CAB">
            <w:pPr>
              <w:tabs>
                <w:tab w:val="left" w:pos="360"/>
              </w:tabs>
              <w:spacing w:before="120" w:after="120"/>
              <w:ind w:left="72" w:right="72"/>
              <w:rPr>
                <w:szCs w:val="20"/>
              </w:rPr>
            </w:pPr>
          </w:p>
        </w:tc>
        <w:tc>
          <w:tcPr>
            <w:tcW w:w="349" w:type="pct"/>
          </w:tcPr>
          <w:p w14:paraId="35299C8E" w14:textId="77777777" w:rsidR="00514CAB" w:rsidRDefault="00514CAB">
            <w:pPr>
              <w:spacing w:before="120" w:after="120"/>
              <w:ind w:left="72" w:right="72"/>
              <w:jc w:val="center"/>
              <w:rPr>
                <w:rFonts w:cs="Segoe UI Symbol"/>
                <w:szCs w:val="20"/>
              </w:rPr>
            </w:pPr>
          </w:p>
        </w:tc>
        <w:tc>
          <w:tcPr>
            <w:tcW w:w="2158" w:type="pct"/>
            <w:vAlign w:val="center"/>
          </w:tcPr>
          <w:p w14:paraId="1867B141" w14:textId="77777777" w:rsidR="00514CAB" w:rsidRPr="00540FE4" w:rsidRDefault="00514CAB">
            <w:pPr>
              <w:spacing w:before="120" w:after="120"/>
              <w:ind w:left="72"/>
              <w:rPr>
                <w:szCs w:val="20"/>
              </w:rPr>
            </w:pPr>
          </w:p>
        </w:tc>
      </w:tr>
    </w:tbl>
    <w:p w14:paraId="7986BFCD" w14:textId="77777777" w:rsidR="001D3503" w:rsidRDefault="001D3503" w:rsidP="001D3503">
      <w:pPr>
        <w:pStyle w:val="AHeading2"/>
        <w:rPr>
          <w:lang w:val="en-GB" w:eastAsia="en-GB"/>
        </w:rPr>
      </w:pPr>
    </w:p>
    <w:p w14:paraId="4A9CC64B" w14:textId="3308F409" w:rsidR="00273A39" w:rsidRPr="000E01BD" w:rsidRDefault="00273A39" w:rsidP="003757E3">
      <w:pPr>
        <w:pStyle w:val="Heading2"/>
      </w:pPr>
      <w:bookmarkStart w:id="98" w:name="_Toc163489422"/>
      <w:r w:rsidRPr="000E01BD">
        <w:t>Privacy Impact Assessment (PIA)</w:t>
      </w:r>
      <w:bookmarkEnd w:id="98"/>
    </w:p>
    <w:p w14:paraId="7B6FFF63" w14:textId="74BFECAA" w:rsidR="00273A39" w:rsidRPr="0003507B" w:rsidRDefault="00273A39" w:rsidP="00134CF7">
      <w:pPr>
        <w:rPr>
          <w:color w:val="FF0000"/>
          <w:lang w:val="en-GB" w:eastAsia="en-GB"/>
        </w:rPr>
      </w:pPr>
      <w:r w:rsidRPr="0003507B">
        <w:rPr>
          <w:color w:val="FF0000"/>
          <w:lang w:val="en-GB" w:eastAsia="en-GB"/>
        </w:rPr>
        <w:t xml:space="preserve">Work with the Data Officer to assess the potential impact on </w:t>
      </w:r>
      <w:r w:rsidR="00801902" w:rsidRPr="0003507B">
        <w:rPr>
          <w:color w:val="FF0000"/>
          <w:lang w:val="en-GB" w:eastAsia="en-GB"/>
        </w:rPr>
        <w:t>the</w:t>
      </w:r>
      <w:r w:rsidRPr="0003507B">
        <w:rPr>
          <w:color w:val="FF0000"/>
          <w:lang w:val="en-GB" w:eastAsia="en-GB"/>
        </w:rPr>
        <w:t xml:space="preserve"> privacy of individuals.</w:t>
      </w:r>
    </w:p>
    <w:p w14:paraId="2734EA2B" w14:textId="77777777" w:rsidR="00514CAB" w:rsidRDefault="00514CAB" w:rsidP="009D768E">
      <w:pPr>
        <w:rPr>
          <w:lang w:val="en-GB" w:eastAsia="en-GB"/>
        </w:rPr>
      </w:pPr>
    </w:p>
    <w:p w14:paraId="04412F05" w14:textId="55EBEE1A" w:rsidR="00080049" w:rsidRDefault="00080049" w:rsidP="003757E3">
      <w:pPr>
        <w:pStyle w:val="Heading2"/>
        <w:rPr>
          <w:lang w:val="en-GB" w:eastAsia="en-GB"/>
        </w:rPr>
      </w:pPr>
      <w:bookmarkStart w:id="99" w:name="_Toc163489423"/>
      <w:r>
        <w:rPr>
          <w:lang w:val="en-GB" w:eastAsia="en-GB"/>
        </w:rPr>
        <w:t xml:space="preserve">Data Encryption and </w:t>
      </w:r>
      <w:r w:rsidR="00D87FA3">
        <w:rPr>
          <w:lang w:val="en-GB" w:eastAsia="en-GB"/>
        </w:rPr>
        <w:t>S</w:t>
      </w:r>
      <w:r w:rsidRPr="00801902">
        <w:rPr>
          <w:lang w:val="en-GB" w:eastAsia="en-GB"/>
        </w:rPr>
        <w:t xml:space="preserve">ecurity </w:t>
      </w:r>
      <w:r w:rsidR="00D87FA3">
        <w:rPr>
          <w:lang w:val="en-GB" w:eastAsia="en-GB"/>
        </w:rPr>
        <w:t>R</w:t>
      </w:r>
      <w:r w:rsidRPr="00801902">
        <w:rPr>
          <w:lang w:val="en-GB" w:eastAsia="en-GB"/>
        </w:rPr>
        <w:t>equirements</w:t>
      </w:r>
      <w:bookmarkEnd w:id="99"/>
    </w:p>
    <w:p w14:paraId="797EAC6A" w14:textId="241CCE83" w:rsidR="00080049" w:rsidRPr="00D57E6E" w:rsidRDefault="00080049" w:rsidP="00D57E6E">
      <w:pPr>
        <w:rPr>
          <w:color w:val="FF0000"/>
          <w:lang w:val="en-GB" w:eastAsia="en-GB"/>
        </w:rPr>
      </w:pPr>
      <w:r w:rsidRPr="00D57E6E">
        <w:rPr>
          <w:color w:val="FF0000"/>
          <w:lang w:val="en-GB" w:eastAsia="en-GB"/>
        </w:rPr>
        <w:t xml:space="preserve">Describe the requirements data encryption at rest and in transit.  Refer to </w:t>
      </w:r>
      <w:hyperlink r:id="rId30" w:history="1">
        <w:commentRangeStart w:id="100"/>
        <w:commentRangeStart w:id="101"/>
        <w:r w:rsidRPr="005A4D3F">
          <w:rPr>
            <w:rStyle w:val="Hyperlink"/>
            <w:lang w:val="en-GB" w:eastAsia="en-GB"/>
          </w:rPr>
          <w:t>data security requirements</w:t>
        </w:r>
      </w:hyperlink>
      <w:r w:rsidRPr="00D57E6E">
        <w:rPr>
          <w:color w:val="FF0000"/>
          <w:lang w:val="en-GB" w:eastAsia="en-GB"/>
        </w:rPr>
        <w:t xml:space="preserve"> </w:t>
      </w:r>
      <w:commentRangeEnd w:id="100"/>
      <w:r w:rsidRPr="00D57E6E">
        <w:rPr>
          <w:rStyle w:val="CommentReference"/>
          <w:i/>
          <w:color w:val="FF0000"/>
        </w:rPr>
        <w:commentReference w:id="100"/>
      </w:r>
      <w:commentRangeEnd w:id="101"/>
      <w:r w:rsidR="005A4D3F">
        <w:rPr>
          <w:rStyle w:val="CommentReference"/>
        </w:rPr>
        <w:commentReference w:id="101"/>
      </w:r>
      <w:r w:rsidRPr="00D57E6E">
        <w:rPr>
          <w:color w:val="FF0000"/>
          <w:lang w:val="en-GB" w:eastAsia="en-GB"/>
        </w:rPr>
        <w:t xml:space="preserve">for minimum requirements for data encryption and security. </w:t>
      </w:r>
      <w:r w:rsidR="00A4414B" w:rsidRPr="00D57E6E">
        <w:rPr>
          <w:color w:val="FF0000"/>
          <w:lang w:val="en-GB" w:eastAsia="en-GB"/>
        </w:rPr>
        <w:t>If data is not in scope for the solution, then state N/A.</w:t>
      </w:r>
    </w:p>
    <w:p w14:paraId="74FC47C7" w14:textId="54E2FC56" w:rsidR="00080049" w:rsidRPr="00D57E6E" w:rsidRDefault="00080049" w:rsidP="00D57E6E">
      <w:pPr>
        <w:rPr>
          <w:iCs/>
          <w:color w:val="FF0000"/>
          <w:lang w:val="en-GB" w:eastAsia="en-GB"/>
        </w:rPr>
      </w:pPr>
      <w:proofErr w:type="spellStart"/>
      <w:r w:rsidRPr="00D57E6E">
        <w:rPr>
          <w:rFonts w:cstheme="minorHAnsi"/>
          <w:iCs/>
          <w:color w:val="FF0000"/>
        </w:rPr>
        <w:lastRenderedPageBreak/>
        <w:t>Eg</w:t>
      </w:r>
      <w:proofErr w:type="spellEnd"/>
      <w:r w:rsidRPr="00D57E6E">
        <w:rPr>
          <w:rFonts w:cstheme="minorHAnsi"/>
          <w:iCs/>
          <w:color w:val="FF0000"/>
        </w:rPr>
        <w:t xml:space="preserve"> Data in </w:t>
      </w:r>
      <w:r w:rsidR="00ED7B22">
        <w:rPr>
          <w:rFonts w:cstheme="minorHAnsi"/>
          <w:iCs/>
          <w:color w:val="FF0000"/>
        </w:rPr>
        <w:t>transit</w:t>
      </w:r>
      <w:r w:rsidRPr="00D57E6E">
        <w:rPr>
          <w:rFonts w:cstheme="minorHAnsi"/>
          <w:iCs/>
          <w:color w:val="FF0000"/>
        </w:rPr>
        <w:t xml:space="preserve"> is being encrypted via SSL TLS1.2 at minimum</w:t>
      </w:r>
    </w:p>
    <w:p w14:paraId="0D5A9DF3" w14:textId="77777777" w:rsidR="00080049" w:rsidRDefault="00080049" w:rsidP="00080049">
      <w:pPr>
        <w:rPr>
          <w:lang w:val="en-GB"/>
        </w:rPr>
      </w:pPr>
    </w:p>
    <w:p w14:paraId="3069DB2B" w14:textId="77777777" w:rsidR="00ED7B22" w:rsidRDefault="00ED7B22" w:rsidP="00080049">
      <w:pPr>
        <w:rPr>
          <w:lang w:val="en-GB"/>
        </w:rPr>
      </w:pPr>
    </w:p>
    <w:p w14:paraId="75722867" w14:textId="262A9D1F" w:rsidR="00080049" w:rsidRDefault="00080049" w:rsidP="003757E3">
      <w:pPr>
        <w:pStyle w:val="Heading2"/>
        <w:rPr>
          <w:lang w:val="en-GB" w:eastAsia="en-GB"/>
        </w:rPr>
      </w:pPr>
      <w:bookmarkStart w:id="102" w:name="_Toc163489424"/>
      <w:r>
        <w:rPr>
          <w:lang w:val="en-GB" w:eastAsia="en-GB"/>
        </w:rPr>
        <w:t>Data usage</w:t>
      </w:r>
      <w:bookmarkEnd w:id="102"/>
    </w:p>
    <w:p w14:paraId="23DB3FCA" w14:textId="33C104E1" w:rsidR="00A4414B" w:rsidRPr="00ED7B22" w:rsidRDefault="00AF6E63" w:rsidP="00ED7B22">
      <w:pPr>
        <w:rPr>
          <w:color w:val="FF0000"/>
          <w:lang w:val="en-GB"/>
        </w:rPr>
      </w:pPr>
      <w:r w:rsidRPr="00ED7B22">
        <w:rPr>
          <w:color w:val="FF0000"/>
          <w:lang w:val="en-GB"/>
        </w:rPr>
        <w:t xml:space="preserve">Describe the data usage </w:t>
      </w:r>
      <w:r w:rsidR="00A4414B" w:rsidRPr="00ED7B22">
        <w:rPr>
          <w:color w:val="FF0000"/>
          <w:lang w:val="en-GB"/>
        </w:rPr>
        <w:t>requirements to be considered when architecting the solution. If data is not in scope for the solution, then state N/A.</w:t>
      </w:r>
    </w:p>
    <w:p w14:paraId="609D5474" w14:textId="77777777" w:rsidR="00A4414B" w:rsidRDefault="00A4414B" w:rsidP="00ED7B22">
      <w:pPr>
        <w:rPr>
          <w:lang w:val="en-GB"/>
        </w:rPr>
      </w:pPr>
    </w:p>
    <w:p w14:paraId="5CFC9623" w14:textId="066AB038" w:rsidR="00ED7B22" w:rsidRDefault="00ED7B22" w:rsidP="00ED7B22">
      <w:pPr>
        <w:rPr>
          <w:lang w:val="en-GB"/>
        </w:rPr>
      </w:pPr>
    </w:p>
    <w:p w14:paraId="691F6BA9" w14:textId="069C2501" w:rsidR="00080049" w:rsidRDefault="00A4414B" w:rsidP="003757E3">
      <w:pPr>
        <w:pStyle w:val="Heading2"/>
        <w:rPr>
          <w:lang w:val="en-GB" w:eastAsia="en-GB"/>
        </w:rPr>
      </w:pPr>
      <w:bookmarkStart w:id="103" w:name="_Toc163489425"/>
      <w:r>
        <w:rPr>
          <w:lang w:val="en-GB" w:eastAsia="en-GB"/>
        </w:rPr>
        <w:t>Data Retention Requirements</w:t>
      </w:r>
      <w:bookmarkEnd w:id="103"/>
      <w:r w:rsidR="00AF6E63">
        <w:rPr>
          <w:lang w:val="en-GB" w:eastAsia="en-GB"/>
        </w:rPr>
        <w:t xml:space="preserve"> </w:t>
      </w:r>
    </w:p>
    <w:p w14:paraId="686A221B" w14:textId="4055B63F" w:rsidR="00080049" w:rsidRDefault="003105D2" w:rsidP="00ED7B22">
      <w:pPr>
        <w:rPr>
          <w:lang w:val="en-GB"/>
        </w:rPr>
      </w:pPr>
      <w:r w:rsidRPr="00ED7B22">
        <w:rPr>
          <w:color w:val="FF0000"/>
          <w:lang w:val="en-GB"/>
        </w:rPr>
        <w:t>Describe unique data retention requirements to be considered when architecting the solution.  If unique data retention requirements are not in scope for the solution, then state N/A</w:t>
      </w:r>
      <w:r w:rsidRPr="003105D2">
        <w:rPr>
          <w:lang w:val="en-GB"/>
        </w:rPr>
        <w:t>.</w:t>
      </w:r>
      <w:r w:rsidR="00F173FD">
        <w:rPr>
          <w:lang w:val="en-GB"/>
        </w:rPr>
        <w:br/>
      </w:r>
    </w:p>
    <w:p w14:paraId="5DE368F8" w14:textId="77777777" w:rsidR="00ED7B22" w:rsidRPr="003105D2" w:rsidRDefault="00ED7B22" w:rsidP="00ED7B22">
      <w:pPr>
        <w:rPr>
          <w:lang w:val="en-GB"/>
        </w:rPr>
      </w:pPr>
    </w:p>
    <w:p w14:paraId="4AAB53CE" w14:textId="27EC17F7" w:rsidR="00080049" w:rsidRDefault="00080049" w:rsidP="003757E3">
      <w:pPr>
        <w:pStyle w:val="Heading2"/>
        <w:rPr>
          <w:lang w:val="en-GB" w:eastAsia="en-GB"/>
        </w:rPr>
      </w:pPr>
      <w:bookmarkStart w:id="104" w:name="_Toc163489426"/>
      <w:r>
        <w:rPr>
          <w:lang w:val="en-GB" w:eastAsia="en-GB"/>
        </w:rPr>
        <w:t>Data residency</w:t>
      </w:r>
      <w:bookmarkEnd w:id="104"/>
    </w:p>
    <w:p w14:paraId="276019B3" w14:textId="65672079" w:rsidR="003105D2" w:rsidRPr="0093017E" w:rsidRDefault="003105D2" w:rsidP="0093017E">
      <w:pPr>
        <w:rPr>
          <w:color w:val="FF0000"/>
          <w:lang w:val="en-GB"/>
        </w:rPr>
      </w:pPr>
      <w:r w:rsidRPr="0093017E">
        <w:rPr>
          <w:color w:val="FF0000"/>
          <w:lang w:val="en-GB"/>
        </w:rPr>
        <w:t xml:space="preserve">Describe </w:t>
      </w:r>
      <w:r w:rsidR="00F173FD" w:rsidRPr="0093017E">
        <w:rPr>
          <w:color w:val="FF0000"/>
          <w:lang w:val="en-GB"/>
        </w:rPr>
        <w:t>data residency</w:t>
      </w:r>
      <w:r w:rsidRPr="0093017E">
        <w:rPr>
          <w:color w:val="FF0000"/>
          <w:lang w:val="en-GB"/>
        </w:rPr>
        <w:t xml:space="preserve"> requirements to be considered when architecting the solution.  If </w:t>
      </w:r>
      <w:r w:rsidR="00F173FD" w:rsidRPr="0093017E">
        <w:rPr>
          <w:color w:val="FF0000"/>
          <w:lang w:val="en-GB"/>
        </w:rPr>
        <w:t>data residency</w:t>
      </w:r>
      <w:r w:rsidRPr="0093017E">
        <w:rPr>
          <w:color w:val="FF0000"/>
          <w:lang w:val="en-GB"/>
        </w:rPr>
        <w:t xml:space="preserve"> requirements are not in scope for the solution, then state N/A.</w:t>
      </w:r>
    </w:p>
    <w:p w14:paraId="3AFE6FDC" w14:textId="6E6C18DF" w:rsidR="00080049" w:rsidRDefault="00080049" w:rsidP="0093017E"/>
    <w:p w14:paraId="7F1BA043" w14:textId="77777777" w:rsidR="0093017E" w:rsidRPr="00080049" w:rsidRDefault="0093017E" w:rsidP="0093017E"/>
    <w:p w14:paraId="3D0B1A53" w14:textId="5A3B3831" w:rsidR="00DC2FFD" w:rsidRDefault="00DC2FFD" w:rsidP="003757E3">
      <w:pPr>
        <w:pStyle w:val="Heading1"/>
      </w:pPr>
      <w:bookmarkStart w:id="105" w:name="_Toc90486716"/>
      <w:bookmarkStart w:id="106" w:name="_Toc163489427"/>
      <w:bookmarkEnd w:id="57"/>
      <w:commentRangeStart w:id="107"/>
      <w:r>
        <w:lastRenderedPageBreak/>
        <w:t xml:space="preserve">Estimated </w:t>
      </w:r>
      <w:r w:rsidR="00425627">
        <w:t>c</w:t>
      </w:r>
      <w:r>
        <w:t>osts</w:t>
      </w:r>
      <w:bookmarkEnd w:id="105"/>
      <w:commentRangeEnd w:id="107"/>
      <w:r w:rsidR="00457332">
        <w:rPr>
          <w:rStyle w:val="CommentReference"/>
        </w:rPr>
        <w:commentReference w:id="107"/>
      </w:r>
      <w:bookmarkEnd w:id="106"/>
    </w:p>
    <w:p w14:paraId="6DFDB638" w14:textId="77777777" w:rsidR="00DC2FFD" w:rsidRPr="00F40556" w:rsidRDefault="00DC2FFD" w:rsidP="00DC2FFD">
      <w:pPr>
        <w:rPr>
          <w:color w:val="FF0000"/>
        </w:rPr>
      </w:pPr>
      <w:r w:rsidRPr="00F40556">
        <w:rPr>
          <w:color w:val="FF0000"/>
        </w:rPr>
        <w:t>This is an estimate of the likely cost of the solution, based on the known scope and requirements. This cost contains an estimate of the labor required to implement the solution, and the ongoing annual running cost of the solution with the servers turned on 24/7. This is not a quote and is subject to change if new information becomes available, the scope or requirements change, or if GTS’s service offerings and rates change.</w:t>
      </w:r>
    </w:p>
    <w:p w14:paraId="39447AE7" w14:textId="16496B46" w:rsidR="00DC2FFD" w:rsidRDefault="00DC2FFD" w:rsidP="00DC2FFD"/>
    <w:p w14:paraId="1059EC66" w14:textId="77777777" w:rsidR="006E64ED" w:rsidRDefault="644DF594" w:rsidP="003757E3">
      <w:pPr>
        <w:pStyle w:val="Heading2"/>
      </w:pPr>
      <w:bookmarkStart w:id="108" w:name="_Toc163489428"/>
      <w:commentRangeStart w:id="109"/>
      <w:r>
        <w:t>Cost benefit analysis</w:t>
      </w:r>
      <w:commentRangeEnd w:id="109"/>
      <w:r w:rsidR="006E64ED">
        <w:rPr>
          <w:rStyle w:val="CommentReference"/>
        </w:rPr>
        <w:commentReference w:id="109"/>
      </w:r>
      <w:bookmarkEnd w:id="108"/>
    </w:p>
    <w:p w14:paraId="694CA7B3" w14:textId="706F01C4" w:rsidR="006E64ED" w:rsidRPr="00CC0FB3" w:rsidRDefault="0061427C" w:rsidP="13FE07A6">
      <w:pPr>
        <w:rPr>
          <w:color w:val="FF0000"/>
        </w:rPr>
      </w:pPr>
      <w:bookmarkStart w:id="110" w:name="_Hlk163544052"/>
      <w:r w:rsidRPr="00CC0FB3">
        <w:rPr>
          <w:color w:val="FF0000"/>
        </w:rPr>
        <w:t xml:space="preserve">Example cost benefit </w:t>
      </w:r>
      <w:r w:rsidR="00A049C1" w:rsidRPr="00CC0FB3">
        <w:rPr>
          <w:color w:val="FF0000"/>
        </w:rPr>
        <w:t>analysis table</w:t>
      </w:r>
      <w:r w:rsidR="00CC0FB3">
        <w:rPr>
          <w:color w:val="FF0000"/>
        </w:rPr>
        <w:t>:</w:t>
      </w:r>
    </w:p>
    <w:p w14:paraId="06153DA7" w14:textId="6A351FEA" w:rsidR="00CC0FB3" w:rsidRPr="006F57E8" w:rsidRDefault="006F57E8" w:rsidP="13FE07A6">
      <w:pPr>
        <w:rPr>
          <w:color w:val="FF0000"/>
        </w:rPr>
      </w:pPr>
      <w:r w:rsidRPr="006F57E8">
        <w:rPr>
          <w:color w:val="FF0000"/>
        </w:rPr>
        <w:t xml:space="preserve">Compare proposed service / capability / solution against the as-is scenario. </w:t>
      </w:r>
    </w:p>
    <w:p w14:paraId="57C3CEA7" w14:textId="50852787" w:rsidR="006F57E8" w:rsidRPr="006F57E8" w:rsidRDefault="006F57E8" w:rsidP="13FE07A6">
      <w:pPr>
        <w:rPr>
          <w:color w:val="FF0000"/>
        </w:rPr>
      </w:pPr>
      <w:r w:rsidRPr="006F57E8">
        <w:rPr>
          <w:color w:val="FF0000"/>
        </w:rPr>
        <w:t xml:space="preserve">If possible, also against any closely matched alternative solutions. </w:t>
      </w:r>
    </w:p>
    <w:tbl>
      <w:tblPr>
        <w:tblW w:w="12540" w:type="dxa"/>
        <w:tblCellMar>
          <w:top w:w="15" w:type="dxa"/>
          <w:bottom w:w="15" w:type="dxa"/>
        </w:tblCellMar>
        <w:tblLook w:val="04A0" w:firstRow="1" w:lastRow="0" w:firstColumn="1" w:lastColumn="0" w:noHBand="0" w:noVBand="1"/>
      </w:tblPr>
      <w:tblGrid>
        <w:gridCol w:w="1843"/>
        <w:gridCol w:w="3565"/>
        <w:gridCol w:w="1783"/>
        <w:gridCol w:w="1783"/>
        <w:gridCol w:w="1783"/>
        <w:gridCol w:w="1783"/>
      </w:tblGrid>
      <w:tr w:rsidR="006F57E8" w:rsidRPr="006F57E8" w14:paraId="2CFBD390" w14:textId="77777777" w:rsidTr="006F57E8">
        <w:trPr>
          <w:trHeight w:val="300"/>
        </w:trPr>
        <w:tc>
          <w:tcPr>
            <w:tcW w:w="1843" w:type="dxa"/>
            <w:tcBorders>
              <w:top w:val="nil"/>
              <w:left w:val="nil"/>
              <w:bottom w:val="nil"/>
              <w:right w:val="nil"/>
            </w:tcBorders>
            <w:noWrap/>
            <w:vAlign w:val="bottom"/>
            <w:hideMark/>
          </w:tcPr>
          <w:p w14:paraId="4C85C8C7" w14:textId="77777777" w:rsidR="006F57E8" w:rsidRPr="006F57E8" w:rsidRDefault="006F57E8" w:rsidP="006F57E8">
            <w:pPr>
              <w:suppressAutoHyphens w:val="0"/>
              <w:spacing w:after="0" w:line="240" w:lineRule="auto"/>
              <w:rPr>
                <w:rFonts w:ascii="Arial" w:eastAsia="Times New Roman" w:hAnsi="Arial" w:cs="Arial"/>
                <w:b/>
                <w:bCs/>
                <w:color w:val="FF0000"/>
                <w:szCs w:val="20"/>
                <w:lang w:val="en-GB" w:eastAsia="en-GB"/>
              </w:rPr>
            </w:pPr>
            <w:r w:rsidRPr="006F57E8">
              <w:rPr>
                <w:rFonts w:ascii="Arial" w:eastAsia="Times New Roman" w:hAnsi="Arial" w:cs="Arial"/>
                <w:b/>
                <w:bCs/>
                <w:szCs w:val="20"/>
                <w:lang w:val="en-GB" w:eastAsia="en-GB"/>
              </w:rPr>
              <w:t>Values in USD m</w:t>
            </w:r>
          </w:p>
        </w:tc>
        <w:tc>
          <w:tcPr>
            <w:tcW w:w="3565" w:type="dxa"/>
            <w:tcBorders>
              <w:top w:val="nil"/>
              <w:left w:val="nil"/>
              <w:bottom w:val="nil"/>
              <w:right w:val="nil"/>
            </w:tcBorders>
            <w:noWrap/>
            <w:vAlign w:val="bottom"/>
            <w:hideMark/>
          </w:tcPr>
          <w:p w14:paraId="43744F43" w14:textId="77777777" w:rsidR="006F57E8" w:rsidRPr="006F57E8" w:rsidRDefault="006F57E8" w:rsidP="006F57E8">
            <w:pPr>
              <w:suppressAutoHyphens w:val="0"/>
              <w:spacing w:after="0" w:line="240" w:lineRule="auto"/>
              <w:rPr>
                <w:rFonts w:ascii="Arial" w:eastAsia="Times New Roman" w:hAnsi="Arial" w:cs="Arial"/>
                <w:b/>
                <w:bCs/>
                <w:color w:val="FF0000"/>
                <w:szCs w:val="20"/>
                <w:lang w:val="en-GB" w:eastAsia="en-GB"/>
              </w:rPr>
            </w:pPr>
          </w:p>
        </w:tc>
        <w:tc>
          <w:tcPr>
            <w:tcW w:w="1783" w:type="dxa"/>
            <w:tcBorders>
              <w:top w:val="nil"/>
              <w:left w:val="nil"/>
              <w:bottom w:val="nil"/>
              <w:right w:val="nil"/>
            </w:tcBorders>
            <w:noWrap/>
            <w:vAlign w:val="bottom"/>
            <w:hideMark/>
          </w:tcPr>
          <w:p w14:paraId="6011966E"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1DC4D2AE"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22D31316"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168FFD79"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r>
      <w:tr w:rsidR="006F57E8" w:rsidRPr="006F57E8" w14:paraId="681F89D3" w14:textId="77777777" w:rsidTr="006F57E8">
        <w:trPr>
          <w:trHeight w:val="300"/>
        </w:trPr>
        <w:tc>
          <w:tcPr>
            <w:tcW w:w="1843" w:type="dxa"/>
            <w:tcBorders>
              <w:top w:val="nil"/>
              <w:left w:val="nil"/>
              <w:bottom w:val="nil"/>
              <w:right w:val="nil"/>
            </w:tcBorders>
            <w:noWrap/>
            <w:vAlign w:val="bottom"/>
            <w:hideMark/>
          </w:tcPr>
          <w:p w14:paraId="53F01586"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3565" w:type="dxa"/>
            <w:tcBorders>
              <w:top w:val="nil"/>
              <w:left w:val="nil"/>
              <w:bottom w:val="nil"/>
              <w:right w:val="nil"/>
            </w:tcBorders>
            <w:noWrap/>
            <w:vAlign w:val="bottom"/>
            <w:hideMark/>
          </w:tcPr>
          <w:p w14:paraId="3C76AA32"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2F6C04F3"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5E06AE60"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415C7962"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13A97CA5"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r>
      <w:tr w:rsidR="006F57E8" w:rsidRPr="006F57E8" w14:paraId="0CE43586" w14:textId="77777777" w:rsidTr="006F57E8">
        <w:trPr>
          <w:trHeight w:val="300"/>
        </w:trPr>
        <w:tc>
          <w:tcPr>
            <w:tcW w:w="5408" w:type="dxa"/>
            <w:gridSpan w:val="2"/>
            <w:tcBorders>
              <w:top w:val="single" w:sz="4" w:space="0" w:color="auto"/>
              <w:left w:val="single" w:sz="4" w:space="0" w:color="auto"/>
              <w:bottom w:val="single" w:sz="4" w:space="0" w:color="757171"/>
              <w:right w:val="nil"/>
            </w:tcBorders>
            <w:shd w:val="clear" w:color="000000" w:fill="000000"/>
            <w:noWrap/>
            <w:vAlign w:val="bottom"/>
            <w:hideMark/>
          </w:tcPr>
          <w:p w14:paraId="1CF75339"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Current Form</w:t>
            </w:r>
          </w:p>
        </w:tc>
        <w:tc>
          <w:tcPr>
            <w:tcW w:w="1783" w:type="dxa"/>
            <w:tcBorders>
              <w:top w:val="single" w:sz="4" w:space="0" w:color="auto"/>
              <w:left w:val="single" w:sz="4" w:space="0" w:color="757171"/>
              <w:bottom w:val="single" w:sz="4" w:space="0" w:color="757171"/>
              <w:right w:val="single" w:sz="4" w:space="0" w:color="757171"/>
            </w:tcBorders>
            <w:shd w:val="clear" w:color="000000" w:fill="000000"/>
            <w:noWrap/>
            <w:vAlign w:val="bottom"/>
            <w:hideMark/>
          </w:tcPr>
          <w:p w14:paraId="574076F1"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2023</w:t>
            </w:r>
          </w:p>
        </w:tc>
        <w:tc>
          <w:tcPr>
            <w:tcW w:w="1783" w:type="dxa"/>
            <w:tcBorders>
              <w:top w:val="single" w:sz="4" w:space="0" w:color="auto"/>
              <w:left w:val="single" w:sz="4" w:space="0" w:color="757171"/>
              <w:bottom w:val="single" w:sz="4" w:space="0" w:color="757171"/>
              <w:right w:val="single" w:sz="4" w:space="0" w:color="757171"/>
            </w:tcBorders>
            <w:shd w:val="clear" w:color="000000" w:fill="000000"/>
            <w:noWrap/>
            <w:vAlign w:val="bottom"/>
            <w:hideMark/>
          </w:tcPr>
          <w:p w14:paraId="5F1FCF18"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2024</w:t>
            </w:r>
          </w:p>
        </w:tc>
        <w:tc>
          <w:tcPr>
            <w:tcW w:w="1783" w:type="dxa"/>
            <w:tcBorders>
              <w:top w:val="single" w:sz="4" w:space="0" w:color="auto"/>
              <w:left w:val="single" w:sz="4" w:space="0" w:color="757171"/>
              <w:bottom w:val="single" w:sz="4" w:space="0" w:color="757171"/>
              <w:right w:val="single" w:sz="4" w:space="0" w:color="757171"/>
            </w:tcBorders>
            <w:shd w:val="clear" w:color="000000" w:fill="000000"/>
            <w:noWrap/>
            <w:vAlign w:val="bottom"/>
            <w:hideMark/>
          </w:tcPr>
          <w:p w14:paraId="6258B9DD"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2025</w:t>
            </w:r>
          </w:p>
        </w:tc>
        <w:tc>
          <w:tcPr>
            <w:tcW w:w="1783" w:type="dxa"/>
            <w:tcBorders>
              <w:top w:val="single" w:sz="4" w:space="0" w:color="auto"/>
              <w:left w:val="single" w:sz="4" w:space="0" w:color="757171"/>
              <w:bottom w:val="single" w:sz="4" w:space="0" w:color="757171"/>
              <w:right w:val="single" w:sz="4" w:space="0" w:color="auto"/>
            </w:tcBorders>
            <w:shd w:val="clear" w:color="000000" w:fill="000000"/>
            <w:noWrap/>
            <w:vAlign w:val="bottom"/>
            <w:hideMark/>
          </w:tcPr>
          <w:p w14:paraId="00DF2D94"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2026</w:t>
            </w:r>
          </w:p>
        </w:tc>
      </w:tr>
      <w:tr w:rsidR="006F57E8" w:rsidRPr="006F57E8" w14:paraId="075088AC" w14:textId="77777777" w:rsidTr="006F57E8">
        <w:trPr>
          <w:trHeight w:val="300"/>
        </w:trPr>
        <w:tc>
          <w:tcPr>
            <w:tcW w:w="1843" w:type="dxa"/>
            <w:tcBorders>
              <w:top w:val="single" w:sz="4" w:space="0" w:color="757171"/>
              <w:left w:val="single" w:sz="4" w:space="0" w:color="auto"/>
              <w:bottom w:val="single" w:sz="4" w:space="0" w:color="757171"/>
              <w:right w:val="single" w:sz="4" w:space="0" w:color="757171"/>
            </w:tcBorders>
            <w:noWrap/>
            <w:vAlign w:val="bottom"/>
            <w:hideMark/>
          </w:tcPr>
          <w:p w14:paraId="29E61658"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Internal</w:t>
            </w:r>
          </w:p>
        </w:tc>
        <w:tc>
          <w:tcPr>
            <w:tcW w:w="3565" w:type="dxa"/>
            <w:tcBorders>
              <w:top w:val="single" w:sz="4" w:space="0" w:color="757171"/>
              <w:left w:val="single" w:sz="4" w:space="0" w:color="757171"/>
              <w:bottom w:val="single" w:sz="4" w:space="0" w:color="757171"/>
              <w:right w:val="single" w:sz="4" w:space="0" w:color="757171"/>
            </w:tcBorders>
            <w:noWrap/>
            <w:vAlign w:val="bottom"/>
            <w:hideMark/>
          </w:tcPr>
          <w:p w14:paraId="7AF409F1"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Existing 0.5 FTE</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7F2E4E2F"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0.079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2E7A4B66"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0.079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24AB584E"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0.079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5C67706A"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0.079 </w:t>
            </w:r>
          </w:p>
        </w:tc>
      </w:tr>
      <w:tr w:rsidR="006F57E8" w:rsidRPr="006F57E8" w14:paraId="079DDCA5" w14:textId="77777777" w:rsidTr="006F57E8">
        <w:trPr>
          <w:trHeight w:val="300"/>
        </w:trPr>
        <w:tc>
          <w:tcPr>
            <w:tcW w:w="1843" w:type="dxa"/>
            <w:tcBorders>
              <w:top w:val="single" w:sz="4" w:space="0" w:color="757171"/>
              <w:left w:val="single" w:sz="4" w:space="0" w:color="auto"/>
              <w:bottom w:val="single" w:sz="4" w:space="0" w:color="757171"/>
              <w:right w:val="single" w:sz="4" w:space="0" w:color="757171"/>
            </w:tcBorders>
            <w:noWrap/>
            <w:vAlign w:val="bottom"/>
            <w:hideMark/>
          </w:tcPr>
          <w:p w14:paraId="3797F31F"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External</w:t>
            </w:r>
          </w:p>
        </w:tc>
        <w:tc>
          <w:tcPr>
            <w:tcW w:w="3565" w:type="dxa"/>
            <w:tcBorders>
              <w:top w:val="single" w:sz="4" w:space="0" w:color="757171"/>
              <w:left w:val="single" w:sz="4" w:space="0" w:color="757171"/>
              <w:bottom w:val="single" w:sz="4" w:space="0" w:color="757171"/>
              <w:right w:val="single" w:sz="4" w:space="0" w:color="757171"/>
            </w:tcBorders>
            <w:noWrap/>
            <w:vAlign w:val="bottom"/>
            <w:hideMark/>
          </w:tcPr>
          <w:p w14:paraId="5B56AE6C"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New 1.0 FTE</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276E4DFC"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4DB293D6"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0.159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56DE6A08"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0.159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2D96A753"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0.159 </w:t>
            </w:r>
          </w:p>
        </w:tc>
      </w:tr>
      <w:tr w:rsidR="006F57E8" w:rsidRPr="006F57E8" w14:paraId="1A99203D" w14:textId="77777777" w:rsidTr="006F57E8">
        <w:trPr>
          <w:trHeight w:val="300"/>
        </w:trPr>
        <w:tc>
          <w:tcPr>
            <w:tcW w:w="1843" w:type="dxa"/>
            <w:tcBorders>
              <w:top w:val="single" w:sz="4" w:space="0" w:color="757171"/>
              <w:left w:val="single" w:sz="4" w:space="0" w:color="auto"/>
              <w:bottom w:val="single" w:sz="4" w:space="0" w:color="757171"/>
              <w:right w:val="single" w:sz="4" w:space="0" w:color="757171"/>
            </w:tcBorders>
            <w:noWrap/>
            <w:vAlign w:val="bottom"/>
            <w:hideMark/>
          </w:tcPr>
          <w:p w14:paraId="4E264FFA" w14:textId="17ED2DD8"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Pr>
                <w:rFonts w:ascii="Arial" w:eastAsia="Times New Roman" w:hAnsi="Arial" w:cs="Arial"/>
                <w:color w:val="000000"/>
                <w:szCs w:val="20"/>
                <w:lang w:val="en-GB" w:eastAsia="en-GB"/>
              </w:rPr>
              <w:t>Solution A</w:t>
            </w:r>
          </w:p>
        </w:tc>
        <w:tc>
          <w:tcPr>
            <w:tcW w:w="3565" w:type="dxa"/>
            <w:tcBorders>
              <w:top w:val="single" w:sz="4" w:space="0" w:color="757171"/>
              <w:left w:val="single" w:sz="4" w:space="0" w:color="757171"/>
              <w:bottom w:val="single" w:sz="4" w:space="0" w:color="757171"/>
              <w:right w:val="single" w:sz="4" w:space="0" w:color="757171"/>
            </w:tcBorders>
            <w:noWrap/>
            <w:vAlign w:val="bottom"/>
            <w:hideMark/>
          </w:tcPr>
          <w:p w14:paraId="2ED6FFD7"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Infrastructure </w:t>
            </w:r>
            <w:proofErr w:type="spellStart"/>
            <w:r w:rsidRPr="006F57E8">
              <w:rPr>
                <w:rFonts w:ascii="Arial" w:eastAsia="Times New Roman" w:hAnsi="Arial" w:cs="Arial"/>
                <w:color w:val="000000"/>
                <w:szCs w:val="20"/>
                <w:lang w:val="en-GB" w:eastAsia="en-GB"/>
              </w:rPr>
              <w:t>agtawsaus</w:t>
            </w:r>
            <w:proofErr w:type="spellEnd"/>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0921A2AA"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0.032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6A6A1924"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0.032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03535B90"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0.032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2FEC62DA"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0.032 </w:t>
            </w:r>
          </w:p>
        </w:tc>
      </w:tr>
      <w:tr w:rsidR="006F57E8" w:rsidRPr="006F57E8" w14:paraId="0E302C66" w14:textId="77777777" w:rsidTr="006F57E8">
        <w:trPr>
          <w:trHeight w:val="315"/>
        </w:trPr>
        <w:tc>
          <w:tcPr>
            <w:tcW w:w="1843" w:type="dxa"/>
            <w:tcBorders>
              <w:top w:val="single" w:sz="4" w:space="0" w:color="757171"/>
              <w:left w:val="single" w:sz="4" w:space="0" w:color="auto"/>
              <w:bottom w:val="single" w:sz="8" w:space="0" w:color="auto"/>
              <w:right w:val="single" w:sz="4" w:space="0" w:color="757171"/>
            </w:tcBorders>
            <w:noWrap/>
            <w:vAlign w:val="bottom"/>
            <w:hideMark/>
          </w:tcPr>
          <w:p w14:paraId="6F21EFD2" w14:textId="3A9FA0E6"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Pr>
                <w:rFonts w:ascii="Arial" w:eastAsia="Times New Roman" w:hAnsi="Arial" w:cs="Arial"/>
                <w:color w:val="000000"/>
                <w:szCs w:val="20"/>
                <w:lang w:val="en-GB" w:eastAsia="en-GB"/>
              </w:rPr>
              <w:t>Ext’ Service</w:t>
            </w:r>
          </w:p>
        </w:tc>
        <w:tc>
          <w:tcPr>
            <w:tcW w:w="3565" w:type="dxa"/>
            <w:tcBorders>
              <w:top w:val="single" w:sz="4" w:space="0" w:color="757171"/>
              <w:left w:val="single" w:sz="4" w:space="0" w:color="757171"/>
              <w:bottom w:val="single" w:sz="8" w:space="0" w:color="auto"/>
              <w:right w:val="single" w:sz="4" w:space="0" w:color="757171"/>
            </w:tcBorders>
            <w:noWrap/>
            <w:vAlign w:val="bottom"/>
            <w:hideMark/>
          </w:tcPr>
          <w:p w14:paraId="03FA4B32"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AWS Config</w:t>
            </w:r>
          </w:p>
        </w:tc>
        <w:tc>
          <w:tcPr>
            <w:tcW w:w="1783" w:type="dxa"/>
            <w:tcBorders>
              <w:top w:val="single" w:sz="4" w:space="0" w:color="757171"/>
              <w:left w:val="single" w:sz="4" w:space="0" w:color="757171"/>
              <w:bottom w:val="single" w:sz="8" w:space="0" w:color="auto"/>
              <w:right w:val="single" w:sz="4" w:space="0" w:color="757171"/>
            </w:tcBorders>
            <w:noWrap/>
            <w:vAlign w:val="bottom"/>
            <w:hideMark/>
          </w:tcPr>
          <w:p w14:paraId="3423730A"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w:t>
            </w:r>
          </w:p>
        </w:tc>
        <w:tc>
          <w:tcPr>
            <w:tcW w:w="1783" w:type="dxa"/>
            <w:tcBorders>
              <w:top w:val="single" w:sz="4" w:space="0" w:color="757171"/>
              <w:left w:val="single" w:sz="4" w:space="0" w:color="757171"/>
              <w:bottom w:val="single" w:sz="8" w:space="0" w:color="auto"/>
              <w:right w:val="single" w:sz="4" w:space="0" w:color="757171"/>
            </w:tcBorders>
            <w:noWrap/>
            <w:vAlign w:val="bottom"/>
            <w:hideMark/>
          </w:tcPr>
          <w:p w14:paraId="4F01111C"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0.720 </w:t>
            </w:r>
          </w:p>
        </w:tc>
        <w:tc>
          <w:tcPr>
            <w:tcW w:w="1783" w:type="dxa"/>
            <w:tcBorders>
              <w:top w:val="single" w:sz="4" w:space="0" w:color="757171"/>
              <w:left w:val="single" w:sz="4" w:space="0" w:color="757171"/>
              <w:bottom w:val="single" w:sz="8" w:space="0" w:color="auto"/>
              <w:right w:val="single" w:sz="4" w:space="0" w:color="757171"/>
            </w:tcBorders>
            <w:noWrap/>
            <w:vAlign w:val="bottom"/>
            <w:hideMark/>
          </w:tcPr>
          <w:p w14:paraId="76FA4E23"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0.720 </w:t>
            </w:r>
          </w:p>
        </w:tc>
        <w:tc>
          <w:tcPr>
            <w:tcW w:w="1783" w:type="dxa"/>
            <w:tcBorders>
              <w:top w:val="single" w:sz="4" w:space="0" w:color="757171"/>
              <w:left w:val="single" w:sz="4" w:space="0" w:color="757171"/>
              <w:bottom w:val="single" w:sz="8" w:space="0" w:color="auto"/>
              <w:right w:val="single" w:sz="4" w:space="0" w:color="757171"/>
            </w:tcBorders>
            <w:noWrap/>
            <w:vAlign w:val="bottom"/>
            <w:hideMark/>
          </w:tcPr>
          <w:p w14:paraId="7B94954A"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0.720 </w:t>
            </w:r>
          </w:p>
        </w:tc>
      </w:tr>
      <w:tr w:rsidR="006F57E8" w:rsidRPr="006F57E8" w14:paraId="2F498D35" w14:textId="77777777" w:rsidTr="006F57E8">
        <w:trPr>
          <w:trHeight w:val="300"/>
        </w:trPr>
        <w:tc>
          <w:tcPr>
            <w:tcW w:w="5408" w:type="dxa"/>
            <w:gridSpan w:val="2"/>
            <w:tcBorders>
              <w:top w:val="nil"/>
              <w:left w:val="single" w:sz="4" w:space="0" w:color="auto"/>
              <w:bottom w:val="single" w:sz="4" w:space="0" w:color="757171"/>
              <w:right w:val="nil"/>
            </w:tcBorders>
            <w:noWrap/>
            <w:vAlign w:val="bottom"/>
            <w:hideMark/>
          </w:tcPr>
          <w:p w14:paraId="692409E9" w14:textId="77777777" w:rsidR="006F57E8" w:rsidRPr="006F57E8" w:rsidRDefault="006F57E8" w:rsidP="006F57E8">
            <w:pPr>
              <w:suppressAutoHyphens w:val="0"/>
              <w:spacing w:after="0" w:line="240" w:lineRule="auto"/>
              <w:ind w:firstLineChars="100" w:firstLine="201"/>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Total</w:t>
            </w:r>
          </w:p>
        </w:tc>
        <w:tc>
          <w:tcPr>
            <w:tcW w:w="1783" w:type="dxa"/>
            <w:tcBorders>
              <w:top w:val="nil"/>
              <w:left w:val="single" w:sz="4" w:space="0" w:color="757171"/>
              <w:bottom w:val="single" w:sz="4" w:space="0" w:color="757171"/>
              <w:right w:val="single" w:sz="4" w:space="0" w:color="757171"/>
            </w:tcBorders>
            <w:noWrap/>
            <w:vAlign w:val="bottom"/>
            <w:hideMark/>
          </w:tcPr>
          <w:p w14:paraId="269D2D14"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0.159 </w:t>
            </w:r>
          </w:p>
        </w:tc>
        <w:tc>
          <w:tcPr>
            <w:tcW w:w="1783" w:type="dxa"/>
            <w:tcBorders>
              <w:top w:val="nil"/>
              <w:left w:val="single" w:sz="4" w:space="0" w:color="757171"/>
              <w:bottom w:val="single" w:sz="4" w:space="0" w:color="757171"/>
              <w:right w:val="single" w:sz="4" w:space="0" w:color="757171"/>
            </w:tcBorders>
            <w:noWrap/>
            <w:vAlign w:val="bottom"/>
            <w:hideMark/>
          </w:tcPr>
          <w:p w14:paraId="76D70E49"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1.037 </w:t>
            </w:r>
          </w:p>
        </w:tc>
        <w:tc>
          <w:tcPr>
            <w:tcW w:w="1783" w:type="dxa"/>
            <w:tcBorders>
              <w:top w:val="nil"/>
              <w:left w:val="single" w:sz="4" w:space="0" w:color="757171"/>
              <w:bottom w:val="single" w:sz="4" w:space="0" w:color="757171"/>
              <w:right w:val="single" w:sz="4" w:space="0" w:color="757171"/>
            </w:tcBorders>
            <w:noWrap/>
            <w:vAlign w:val="bottom"/>
            <w:hideMark/>
          </w:tcPr>
          <w:p w14:paraId="334C054D"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1.037 </w:t>
            </w:r>
          </w:p>
        </w:tc>
        <w:tc>
          <w:tcPr>
            <w:tcW w:w="1783" w:type="dxa"/>
            <w:tcBorders>
              <w:top w:val="nil"/>
              <w:left w:val="single" w:sz="4" w:space="0" w:color="757171"/>
              <w:bottom w:val="single" w:sz="4" w:space="0" w:color="757171"/>
              <w:right w:val="single" w:sz="4" w:space="0" w:color="auto"/>
            </w:tcBorders>
            <w:noWrap/>
            <w:vAlign w:val="bottom"/>
            <w:hideMark/>
          </w:tcPr>
          <w:p w14:paraId="06741B57"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1.037 </w:t>
            </w:r>
          </w:p>
        </w:tc>
      </w:tr>
      <w:tr w:rsidR="006F57E8" w:rsidRPr="006F57E8" w14:paraId="4CAD2CB4" w14:textId="77777777" w:rsidTr="006F57E8">
        <w:trPr>
          <w:trHeight w:val="300"/>
        </w:trPr>
        <w:tc>
          <w:tcPr>
            <w:tcW w:w="1843" w:type="dxa"/>
            <w:tcBorders>
              <w:top w:val="nil"/>
              <w:left w:val="single" w:sz="4" w:space="0" w:color="auto"/>
              <w:bottom w:val="nil"/>
              <w:right w:val="nil"/>
            </w:tcBorders>
            <w:noWrap/>
            <w:vAlign w:val="bottom"/>
            <w:hideMark/>
          </w:tcPr>
          <w:p w14:paraId="653C0C99"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3565" w:type="dxa"/>
            <w:tcBorders>
              <w:top w:val="nil"/>
              <w:left w:val="nil"/>
              <w:bottom w:val="nil"/>
              <w:right w:val="nil"/>
            </w:tcBorders>
            <w:noWrap/>
            <w:vAlign w:val="bottom"/>
            <w:hideMark/>
          </w:tcPr>
          <w:p w14:paraId="4BBC2E0F"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0D3FE58C"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6755D525"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62DEC980"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single" w:sz="4" w:space="0" w:color="auto"/>
            </w:tcBorders>
            <w:noWrap/>
            <w:vAlign w:val="bottom"/>
            <w:hideMark/>
          </w:tcPr>
          <w:p w14:paraId="17E52445"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r>
      <w:tr w:rsidR="006F57E8" w:rsidRPr="006F57E8" w14:paraId="5214D103" w14:textId="77777777" w:rsidTr="006F57E8">
        <w:trPr>
          <w:trHeight w:val="300"/>
        </w:trPr>
        <w:tc>
          <w:tcPr>
            <w:tcW w:w="5408" w:type="dxa"/>
            <w:gridSpan w:val="2"/>
            <w:tcBorders>
              <w:top w:val="single" w:sz="4" w:space="0" w:color="757171"/>
              <w:left w:val="single" w:sz="4" w:space="0" w:color="auto"/>
              <w:bottom w:val="single" w:sz="4" w:space="0" w:color="757171"/>
              <w:right w:val="nil"/>
            </w:tcBorders>
            <w:shd w:val="clear" w:color="000000" w:fill="000000"/>
            <w:noWrap/>
            <w:vAlign w:val="bottom"/>
            <w:hideMark/>
          </w:tcPr>
          <w:p w14:paraId="2A98D3BA"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 xml:space="preserve">Proposed New Form   </w:t>
            </w:r>
            <w:r w:rsidRPr="006F57E8">
              <w:rPr>
                <w:rFonts w:ascii="Arial" w:eastAsia="Times New Roman" w:hAnsi="Arial" w:cs="Arial"/>
                <w:i/>
                <w:iCs/>
                <w:color w:val="FFFFFF"/>
                <w:sz w:val="16"/>
                <w:szCs w:val="16"/>
                <w:lang w:val="en-GB" w:eastAsia="en-GB"/>
              </w:rPr>
              <w:t>[Assumes 1 Jan '24 start date]</w:t>
            </w:r>
          </w:p>
        </w:tc>
        <w:tc>
          <w:tcPr>
            <w:tcW w:w="1783" w:type="dxa"/>
            <w:tcBorders>
              <w:top w:val="single" w:sz="4" w:space="0" w:color="757171"/>
              <w:left w:val="single" w:sz="4" w:space="0" w:color="757171"/>
              <w:bottom w:val="single" w:sz="4" w:space="0" w:color="757171"/>
              <w:right w:val="single" w:sz="4" w:space="0" w:color="757171"/>
            </w:tcBorders>
            <w:shd w:val="clear" w:color="000000" w:fill="000000"/>
            <w:noWrap/>
            <w:vAlign w:val="bottom"/>
            <w:hideMark/>
          </w:tcPr>
          <w:p w14:paraId="43FF5459"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2023</w:t>
            </w:r>
          </w:p>
        </w:tc>
        <w:tc>
          <w:tcPr>
            <w:tcW w:w="1783" w:type="dxa"/>
            <w:tcBorders>
              <w:top w:val="single" w:sz="4" w:space="0" w:color="757171"/>
              <w:left w:val="single" w:sz="4" w:space="0" w:color="757171"/>
              <w:bottom w:val="single" w:sz="4" w:space="0" w:color="757171"/>
              <w:right w:val="single" w:sz="4" w:space="0" w:color="757171"/>
            </w:tcBorders>
            <w:shd w:val="clear" w:color="000000" w:fill="000000"/>
            <w:noWrap/>
            <w:vAlign w:val="bottom"/>
            <w:hideMark/>
          </w:tcPr>
          <w:p w14:paraId="3553A2A4"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2024</w:t>
            </w:r>
          </w:p>
        </w:tc>
        <w:tc>
          <w:tcPr>
            <w:tcW w:w="1783" w:type="dxa"/>
            <w:tcBorders>
              <w:top w:val="single" w:sz="4" w:space="0" w:color="757171"/>
              <w:left w:val="single" w:sz="4" w:space="0" w:color="757171"/>
              <w:bottom w:val="single" w:sz="4" w:space="0" w:color="757171"/>
              <w:right w:val="single" w:sz="4" w:space="0" w:color="757171"/>
            </w:tcBorders>
            <w:shd w:val="clear" w:color="000000" w:fill="000000"/>
            <w:noWrap/>
            <w:vAlign w:val="bottom"/>
            <w:hideMark/>
          </w:tcPr>
          <w:p w14:paraId="64932BEB"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2025</w:t>
            </w:r>
          </w:p>
        </w:tc>
        <w:tc>
          <w:tcPr>
            <w:tcW w:w="1783" w:type="dxa"/>
            <w:tcBorders>
              <w:top w:val="single" w:sz="4" w:space="0" w:color="757171"/>
              <w:left w:val="single" w:sz="4" w:space="0" w:color="757171"/>
              <w:bottom w:val="single" w:sz="4" w:space="0" w:color="757171"/>
              <w:right w:val="single" w:sz="4" w:space="0" w:color="auto"/>
            </w:tcBorders>
            <w:shd w:val="clear" w:color="000000" w:fill="000000"/>
            <w:noWrap/>
            <w:vAlign w:val="bottom"/>
            <w:hideMark/>
          </w:tcPr>
          <w:p w14:paraId="7D08B501"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2026</w:t>
            </w:r>
          </w:p>
        </w:tc>
      </w:tr>
      <w:tr w:rsidR="006F57E8" w:rsidRPr="006F57E8" w14:paraId="3F5819C1" w14:textId="77777777" w:rsidTr="006F57E8">
        <w:trPr>
          <w:trHeight w:val="300"/>
        </w:trPr>
        <w:tc>
          <w:tcPr>
            <w:tcW w:w="1843" w:type="dxa"/>
            <w:tcBorders>
              <w:top w:val="single" w:sz="4" w:space="0" w:color="757171"/>
              <w:left w:val="single" w:sz="4" w:space="0" w:color="auto"/>
              <w:bottom w:val="single" w:sz="4" w:space="0" w:color="757171"/>
              <w:right w:val="single" w:sz="4" w:space="0" w:color="757171"/>
            </w:tcBorders>
            <w:noWrap/>
            <w:vAlign w:val="bottom"/>
            <w:hideMark/>
          </w:tcPr>
          <w:p w14:paraId="03A33E6E" w14:textId="26EB74A3"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Pr>
                <w:rFonts w:ascii="Arial" w:eastAsia="Times New Roman" w:hAnsi="Arial" w:cs="Arial"/>
                <w:color w:val="000000"/>
                <w:szCs w:val="20"/>
                <w:lang w:val="en-GB" w:eastAsia="en-GB"/>
              </w:rPr>
              <w:t>Solution B</w:t>
            </w:r>
          </w:p>
        </w:tc>
        <w:tc>
          <w:tcPr>
            <w:tcW w:w="3565" w:type="dxa"/>
            <w:tcBorders>
              <w:top w:val="single" w:sz="4" w:space="0" w:color="757171"/>
              <w:left w:val="single" w:sz="4" w:space="0" w:color="757171"/>
              <w:bottom w:val="single" w:sz="4" w:space="0" w:color="757171"/>
              <w:right w:val="single" w:sz="4" w:space="0" w:color="757171"/>
            </w:tcBorders>
            <w:noWrap/>
            <w:vAlign w:val="bottom"/>
            <w:hideMark/>
          </w:tcPr>
          <w:p w14:paraId="289EA960"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Licence / subscription</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69D4902E"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1AAC196B"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0.250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5757D624"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0.214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5FBF0CBA"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0.214 </w:t>
            </w:r>
          </w:p>
        </w:tc>
      </w:tr>
      <w:tr w:rsidR="006F57E8" w:rsidRPr="006F57E8" w14:paraId="41D29A90" w14:textId="77777777" w:rsidTr="006F57E8">
        <w:trPr>
          <w:trHeight w:val="300"/>
        </w:trPr>
        <w:tc>
          <w:tcPr>
            <w:tcW w:w="1843" w:type="dxa"/>
            <w:tcBorders>
              <w:top w:val="single" w:sz="4" w:space="0" w:color="757171"/>
              <w:left w:val="single" w:sz="4" w:space="0" w:color="auto"/>
              <w:bottom w:val="single" w:sz="4" w:space="0" w:color="757171"/>
              <w:right w:val="single" w:sz="4" w:space="0" w:color="757171"/>
            </w:tcBorders>
            <w:noWrap/>
            <w:vAlign w:val="bottom"/>
            <w:hideMark/>
          </w:tcPr>
          <w:p w14:paraId="31E0E751"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Internal</w:t>
            </w:r>
          </w:p>
        </w:tc>
        <w:tc>
          <w:tcPr>
            <w:tcW w:w="3565" w:type="dxa"/>
            <w:tcBorders>
              <w:top w:val="single" w:sz="4" w:space="0" w:color="757171"/>
              <w:left w:val="single" w:sz="4" w:space="0" w:color="757171"/>
              <w:bottom w:val="single" w:sz="4" w:space="0" w:color="757171"/>
              <w:right w:val="single" w:sz="4" w:space="0" w:color="757171"/>
            </w:tcBorders>
            <w:noWrap/>
            <w:vAlign w:val="bottom"/>
            <w:hideMark/>
          </w:tcPr>
          <w:p w14:paraId="1C16DEFA"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Existing 0.5 FTE</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3474DA6A"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0.079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01EBD3D4"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0.079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4F2A0BC9"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0.079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1B12F877"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0.079 </w:t>
            </w:r>
          </w:p>
        </w:tc>
      </w:tr>
      <w:tr w:rsidR="006F57E8" w:rsidRPr="006F57E8" w14:paraId="0C49D3A3" w14:textId="77777777" w:rsidTr="006F57E8">
        <w:trPr>
          <w:trHeight w:val="300"/>
        </w:trPr>
        <w:tc>
          <w:tcPr>
            <w:tcW w:w="1843" w:type="dxa"/>
            <w:tcBorders>
              <w:top w:val="single" w:sz="4" w:space="0" w:color="757171"/>
              <w:left w:val="single" w:sz="4" w:space="0" w:color="auto"/>
              <w:bottom w:val="single" w:sz="4" w:space="0" w:color="757171"/>
              <w:right w:val="single" w:sz="4" w:space="0" w:color="757171"/>
            </w:tcBorders>
            <w:noWrap/>
            <w:vAlign w:val="bottom"/>
            <w:hideMark/>
          </w:tcPr>
          <w:p w14:paraId="47805C08"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External</w:t>
            </w:r>
          </w:p>
        </w:tc>
        <w:tc>
          <w:tcPr>
            <w:tcW w:w="3565" w:type="dxa"/>
            <w:tcBorders>
              <w:top w:val="single" w:sz="4" w:space="0" w:color="757171"/>
              <w:left w:val="single" w:sz="4" w:space="0" w:color="757171"/>
              <w:bottom w:val="single" w:sz="4" w:space="0" w:color="757171"/>
              <w:right w:val="single" w:sz="4" w:space="0" w:color="757171"/>
            </w:tcBorders>
            <w:noWrap/>
            <w:vAlign w:val="bottom"/>
            <w:hideMark/>
          </w:tcPr>
          <w:p w14:paraId="225770F4"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6 Month contractor</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0F951683"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658D5935"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0.150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7AA43A3D"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095B3D42"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   </w:t>
            </w:r>
          </w:p>
        </w:tc>
      </w:tr>
      <w:tr w:rsidR="006F57E8" w:rsidRPr="006F57E8" w14:paraId="7C0DAF3C" w14:textId="77777777" w:rsidTr="006F57E8">
        <w:trPr>
          <w:trHeight w:val="300"/>
        </w:trPr>
        <w:tc>
          <w:tcPr>
            <w:tcW w:w="1843" w:type="dxa"/>
            <w:tcBorders>
              <w:top w:val="single" w:sz="4" w:space="0" w:color="757171"/>
              <w:left w:val="single" w:sz="4" w:space="0" w:color="auto"/>
              <w:bottom w:val="single" w:sz="4" w:space="0" w:color="757171"/>
              <w:right w:val="single" w:sz="4" w:space="0" w:color="757171"/>
            </w:tcBorders>
            <w:noWrap/>
            <w:vAlign w:val="bottom"/>
            <w:hideMark/>
          </w:tcPr>
          <w:p w14:paraId="0748D2B5" w14:textId="316CDB35"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Pr>
                <w:rFonts w:ascii="Arial" w:eastAsia="Times New Roman" w:hAnsi="Arial" w:cs="Arial"/>
                <w:color w:val="000000"/>
                <w:szCs w:val="20"/>
                <w:lang w:val="en-GB" w:eastAsia="en-GB"/>
              </w:rPr>
              <w:t>Solution B</w:t>
            </w:r>
          </w:p>
        </w:tc>
        <w:tc>
          <w:tcPr>
            <w:tcW w:w="3565" w:type="dxa"/>
            <w:tcBorders>
              <w:top w:val="single" w:sz="4" w:space="0" w:color="757171"/>
              <w:left w:val="single" w:sz="4" w:space="0" w:color="757171"/>
              <w:bottom w:val="single" w:sz="4" w:space="0" w:color="757171"/>
              <w:right w:val="single" w:sz="4" w:space="0" w:color="757171"/>
            </w:tcBorders>
            <w:noWrap/>
            <w:vAlign w:val="bottom"/>
            <w:hideMark/>
          </w:tcPr>
          <w:p w14:paraId="0FC82FF7" w14:textId="7E29EC85"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Infrastructure</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0DE4D1C7"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0.032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1E5077DE"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0.016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10133873"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4C693B1D"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   </w:t>
            </w:r>
          </w:p>
        </w:tc>
      </w:tr>
      <w:tr w:rsidR="006F57E8" w:rsidRPr="006F57E8" w14:paraId="17435C79" w14:textId="77777777" w:rsidTr="006F57E8">
        <w:trPr>
          <w:trHeight w:val="300"/>
        </w:trPr>
        <w:tc>
          <w:tcPr>
            <w:tcW w:w="1843" w:type="dxa"/>
            <w:tcBorders>
              <w:top w:val="single" w:sz="4" w:space="0" w:color="757171"/>
              <w:left w:val="single" w:sz="4" w:space="0" w:color="auto"/>
              <w:bottom w:val="single" w:sz="8" w:space="0" w:color="auto"/>
              <w:right w:val="single" w:sz="4" w:space="0" w:color="757171"/>
            </w:tcBorders>
            <w:noWrap/>
            <w:vAlign w:val="bottom"/>
            <w:hideMark/>
          </w:tcPr>
          <w:p w14:paraId="3EFE1397"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Cloud Security</w:t>
            </w:r>
          </w:p>
        </w:tc>
        <w:tc>
          <w:tcPr>
            <w:tcW w:w="3565" w:type="dxa"/>
            <w:tcBorders>
              <w:top w:val="single" w:sz="4" w:space="0" w:color="757171"/>
              <w:left w:val="single" w:sz="4" w:space="0" w:color="757171"/>
              <w:bottom w:val="single" w:sz="8" w:space="0" w:color="auto"/>
              <w:right w:val="single" w:sz="4" w:space="0" w:color="757171"/>
            </w:tcBorders>
            <w:noWrap/>
            <w:vAlign w:val="bottom"/>
            <w:hideMark/>
          </w:tcPr>
          <w:p w14:paraId="34425123"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AWS Config</w:t>
            </w:r>
          </w:p>
        </w:tc>
        <w:tc>
          <w:tcPr>
            <w:tcW w:w="1783" w:type="dxa"/>
            <w:tcBorders>
              <w:top w:val="single" w:sz="4" w:space="0" w:color="757171"/>
              <w:left w:val="single" w:sz="4" w:space="0" w:color="757171"/>
              <w:bottom w:val="single" w:sz="8" w:space="0" w:color="auto"/>
              <w:right w:val="single" w:sz="4" w:space="0" w:color="757171"/>
            </w:tcBorders>
            <w:noWrap/>
            <w:vAlign w:val="bottom"/>
            <w:hideMark/>
          </w:tcPr>
          <w:p w14:paraId="6F2F77EA"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w:t>
            </w:r>
          </w:p>
        </w:tc>
        <w:tc>
          <w:tcPr>
            <w:tcW w:w="1783" w:type="dxa"/>
            <w:tcBorders>
              <w:top w:val="single" w:sz="4" w:space="0" w:color="757171"/>
              <w:left w:val="single" w:sz="4" w:space="0" w:color="757171"/>
              <w:bottom w:val="single" w:sz="8" w:space="0" w:color="auto"/>
              <w:right w:val="single" w:sz="4" w:space="0" w:color="757171"/>
            </w:tcBorders>
            <w:noWrap/>
            <w:vAlign w:val="bottom"/>
            <w:hideMark/>
          </w:tcPr>
          <w:p w14:paraId="0B1841CC"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0.360 </w:t>
            </w:r>
          </w:p>
        </w:tc>
        <w:tc>
          <w:tcPr>
            <w:tcW w:w="1783" w:type="dxa"/>
            <w:tcBorders>
              <w:top w:val="single" w:sz="4" w:space="0" w:color="757171"/>
              <w:left w:val="single" w:sz="4" w:space="0" w:color="757171"/>
              <w:bottom w:val="single" w:sz="8" w:space="0" w:color="auto"/>
              <w:right w:val="single" w:sz="4" w:space="0" w:color="757171"/>
            </w:tcBorders>
            <w:noWrap/>
            <w:vAlign w:val="bottom"/>
            <w:hideMark/>
          </w:tcPr>
          <w:p w14:paraId="3CA0F744"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0.360 </w:t>
            </w:r>
          </w:p>
        </w:tc>
        <w:tc>
          <w:tcPr>
            <w:tcW w:w="1783" w:type="dxa"/>
            <w:tcBorders>
              <w:top w:val="single" w:sz="4" w:space="0" w:color="757171"/>
              <w:left w:val="single" w:sz="4" w:space="0" w:color="757171"/>
              <w:bottom w:val="single" w:sz="8" w:space="0" w:color="auto"/>
              <w:right w:val="single" w:sz="4" w:space="0" w:color="757171"/>
            </w:tcBorders>
            <w:noWrap/>
            <w:vAlign w:val="bottom"/>
            <w:hideMark/>
          </w:tcPr>
          <w:p w14:paraId="063AC279"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0.360 </w:t>
            </w:r>
          </w:p>
        </w:tc>
      </w:tr>
      <w:tr w:rsidR="006F57E8" w:rsidRPr="006F57E8" w14:paraId="02B594F7" w14:textId="77777777" w:rsidTr="006F57E8">
        <w:trPr>
          <w:trHeight w:val="300"/>
        </w:trPr>
        <w:tc>
          <w:tcPr>
            <w:tcW w:w="5408" w:type="dxa"/>
            <w:gridSpan w:val="2"/>
            <w:tcBorders>
              <w:top w:val="nil"/>
              <w:left w:val="single" w:sz="4" w:space="0" w:color="auto"/>
              <w:bottom w:val="single" w:sz="4" w:space="0" w:color="757171"/>
              <w:right w:val="nil"/>
            </w:tcBorders>
            <w:noWrap/>
            <w:vAlign w:val="bottom"/>
            <w:hideMark/>
          </w:tcPr>
          <w:p w14:paraId="0E3F507F" w14:textId="77777777" w:rsidR="006F57E8" w:rsidRPr="006F57E8" w:rsidRDefault="006F57E8" w:rsidP="006F57E8">
            <w:pPr>
              <w:suppressAutoHyphens w:val="0"/>
              <w:spacing w:after="0" w:line="240" w:lineRule="auto"/>
              <w:ind w:firstLineChars="100" w:firstLine="201"/>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Total</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2DFFD701"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0.159 </w:t>
            </w:r>
          </w:p>
        </w:tc>
        <w:tc>
          <w:tcPr>
            <w:tcW w:w="1783" w:type="dxa"/>
            <w:tcBorders>
              <w:top w:val="nil"/>
              <w:left w:val="single" w:sz="4" w:space="0" w:color="757171"/>
              <w:bottom w:val="single" w:sz="4" w:space="0" w:color="757171"/>
              <w:right w:val="single" w:sz="4" w:space="0" w:color="757171"/>
            </w:tcBorders>
            <w:noWrap/>
            <w:vAlign w:val="bottom"/>
            <w:hideMark/>
          </w:tcPr>
          <w:p w14:paraId="4AE8040D"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0.879 </w:t>
            </w:r>
          </w:p>
        </w:tc>
        <w:tc>
          <w:tcPr>
            <w:tcW w:w="1783" w:type="dxa"/>
            <w:tcBorders>
              <w:top w:val="nil"/>
              <w:left w:val="single" w:sz="4" w:space="0" w:color="757171"/>
              <w:bottom w:val="single" w:sz="4" w:space="0" w:color="757171"/>
              <w:right w:val="single" w:sz="4" w:space="0" w:color="757171"/>
            </w:tcBorders>
            <w:noWrap/>
            <w:vAlign w:val="bottom"/>
            <w:hideMark/>
          </w:tcPr>
          <w:p w14:paraId="41F03386"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0.653 </w:t>
            </w:r>
          </w:p>
        </w:tc>
        <w:tc>
          <w:tcPr>
            <w:tcW w:w="1783" w:type="dxa"/>
            <w:tcBorders>
              <w:top w:val="nil"/>
              <w:left w:val="single" w:sz="4" w:space="0" w:color="757171"/>
              <w:bottom w:val="single" w:sz="4" w:space="0" w:color="757171"/>
              <w:right w:val="single" w:sz="4" w:space="0" w:color="auto"/>
            </w:tcBorders>
            <w:noWrap/>
            <w:vAlign w:val="bottom"/>
            <w:hideMark/>
          </w:tcPr>
          <w:p w14:paraId="36F57C7D"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0.653 </w:t>
            </w:r>
          </w:p>
        </w:tc>
      </w:tr>
      <w:tr w:rsidR="006F57E8" w:rsidRPr="006F57E8" w14:paraId="0DB1FD80" w14:textId="77777777" w:rsidTr="006F57E8">
        <w:trPr>
          <w:trHeight w:val="300"/>
        </w:trPr>
        <w:tc>
          <w:tcPr>
            <w:tcW w:w="1843" w:type="dxa"/>
            <w:tcBorders>
              <w:top w:val="nil"/>
              <w:left w:val="single" w:sz="4" w:space="0" w:color="auto"/>
              <w:bottom w:val="nil"/>
              <w:right w:val="nil"/>
            </w:tcBorders>
            <w:noWrap/>
            <w:vAlign w:val="bottom"/>
            <w:hideMark/>
          </w:tcPr>
          <w:p w14:paraId="0B207B23"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p>
        </w:tc>
        <w:tc>
          <w:tcPr>
            <w:tcW w:w="3565" w:type="dxa"/>
            <w:tcBorders>
              <w:top w:val="nil"/>
              <w:left w:val="nil"/>
              <w:bottom w:val="nil"/>
              <w:right w:val="nil"/>
            </w:tcBorders>
            <w:noWrap/>
            <w:vAlign w:val="bottom"/>
            <w:hideMark/>
          </w:tcPr>
          <w:p w14:paraId="7820920E"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14901798"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76E5D7CA"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6A945BB6"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single" w:sz="4" w:space="0" w:color="auto"/>
            </w:tcBorders>
            <w:noWrap/>
            <w:vAlign w:val="bottom"/>
            <w:hideMark/>
          </w:tcPr>
          <w:p w14:paraId="588F54B8"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r>
      <w:tr w:rsidR="006F57E8" w:rsidRPr="006F57E8" w14:paraId="1C40E331" w14:textId="77777777" w:rsidTr="006F57E8">
        <w:trPr>
          <w:trHeight w:val="300"/>
        </w:trPr>
        <w:tc>
          <w:tcPr>
            <w:tcW w:w="7191" w:type="dxa"/>
            <w:gridSpan w:val="3"/>
            <w:tcBorders>
              <w:top w:val="single" w:sz="4" w:space="0" w:color="757171"/>
              <w:left w:val="single" w:sz="4" w:space="0" w:color="auto"/>
              <w:bottom w:val="single" w:sz="4" w:space="0" w:color="auto"/>
              <w:right w:val="single" w:sz="4" w:space="0" w:color="757171"/>
            </w:tcBorders>
            <w:shd w:val="clear" w:color="000000" w:fill="D9E1F2"/>
            <w:noWrap/>
            <w:vAlign w:val="bottom"/>
            <w:hideMark/>
          </w:tcPr>
          <w:p w14:paraId="0056C523" w14:textId="77777777" w:rsidR="006F57E8" w:rsidRPr="006F57E8" w:rsidRDefault="006F57E8" w:rsidP="006F57E8">
            <w:pPr>
              <w:suppressAutoHyphens w:val="0"/>
              <w:spacing w:after="0" w:line="240" w:lineRule="auto"/>
              <w:ind w:firstLineChars="100" w:firstLine="201"/>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Cost Differential</w:t>
            </w:r>
          </w:p>
        </w:tc>
        <w:tc>
          <w:tcPr>
            <w:tcW w:w="1783" w:type="dxa"/>
            <w:tcBorders>
              <w:top w:val="single" w:sz="4" w:space="0" w:color="757171"/>
              <w:left w:val="single" w:sz="4" w:space="0" w:color="757171"/>
              <w:bottom w:val="single" w:sz="4" w:space="0" w:color="auto"/>
              <w:right w:val="single" w:sz="4" w:space="0" w:color="757171"/>
            </w:tcBorders>
            <w:shd w:val="clear" w:color="000000" w:fill="D9E1F2"/>
            <w:noWrap/>
            <w:vAlign w:val="bottom"/>
            <w:hideMark/>
          </w:tcPr>
          <w:p w14:paraId="1BD57495" w14:textId="77777777" w:rsidR="006F57E8" w:rsidRPr="006F57E8" w:rsidRDefault="006F57E8" w:rsidP="006F57E8">
            <w:pPr>
              <w:suppressAutoHyphens w:val="0"/>
              <w:spacing w:after="0" w:line="240" w:lineRule="auto"/>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0.158 </w:t>
            </w:r>
          </w:p>
        </w:tc>
        <w:tc>
          <w:tcPr>
            <w:tcW w:w="1783" w:type="dxa"/>
            <w:tcBorders>
              <w:top w:val="single" w:sz="4" w:space="0" w:color="757171"/>
              <w:left w:val="single" w:sz="4" w:space="0" w:color="757171"/>
              <w:bottom w:val="single" w:sz="4" w:space="0" w:color="auto"/>
              <w:right w:val="single" w:sz="4" w:space="0" w:color="757171"/>
            </w:tcBorders>
            <w:shd w:val="clear" w:color="000000" w:fill="D9E1F2"/>
            <w:noWrap/>
            <w:vAlign w:val="bottom"/>
            <w:hideMark/>
          </w:tcPr>
          <w:p w14:paraId="66E639B1" w14:textId="77777777" w:rsidR="006F57E8" w:rsidRPr="006F57E8" w:rsidRDefault="006F57E8" w:rsidP="006F57E8">
            <w:pPr>
              <w:suppressAutoHyphens w:val="0"/>
              <w:spacing w:after="0" w:line="240" w:lineRule="auto"/>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0.384 </w:t>
            </w:r>
          </w:p>
        </w:tc>
        <w:tc>
          <w:tcPr>
            <w:tcW w:w="1783" w:type="dxa"/>
            <w:tcBorders>
              <w:top w:val="single" w:sz="4" w:space="0" w:color="757171"/>
              <w:left w:val="single" w:sz="4" w:space="0" w:color="757171"/>
              <w:bottom w:val="single" w:sz="4" w:space="0" w:color="auto"/>
              <w:right w:val="single" w:sz="4" w:space="0" w:color="auto"/>
            </w:tcBorders>
            <w:shd w:val="clear" w:color="000000" w:fill="D9E1F2"/>
            <w:noWrap/>
            <w:vAlign w:val="bottom"/>
            <w:hideMark/>
          </w:tcPr>
          <w:p w14:paraId="2940210E" w14:textId="77777777" w:rsidR="006F57E8" w:rsidRPr="006F57E8" w:rsidRDefault="006F57E8" w:rsidP="006F57E8">
            <w:pPr>
              <w:suppressAutoHyphens w:val="0"/>
              <w:spacing w:after="0" w:line="240" w:lineRule="auto"/>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0.384 </w:t>
            </w:r>
          </w:p>
        </w:tc>
      </w:tr>
      <w:tr w:rsidR="006F57E8" w:rsidRPr="006F57E8" w14:paraId="41A150DA" w14:textId="77777777" w:rsidTr="006F57E8">
        <w:trPr>
          <w:trHeight w:val="300"/>
        </w:trPr>
        <w:tc>
          <w:tcPr>
            <w:tcW w:w="1843" w:type="dxa"/>
            <w:tcBorders>
              <w:top w:val="nil"/>
              <w:left w:val="nil"/>
              <w:bottom w:val="nil"/>
              <w:right w:val="nil"/>
            </w:tcBorders>
            <w:noWrap/>
            <w:vAlign w:val="bottom"/>
            <w:hideMark/>
          </w:tcPr>
          <w:p w14:paraId="00587EC2" w14:textId="77777777" w:rsidR="006F57E8" w:rsidRPr="006F57E8" w:rsidRDefault="006F57E8" w:rsidP="006F57E8">
            <w:pPr>
              <w:suppressAutoHyphens w:val="0"/>
              <w:spacing w:after="0" w:line="240" w:lineRule="auto"/>
              <w:rPr>
                <w:rFonts w:ascii="Arial" w:eastAsia="Times New Roman" w:hAnsi="Arial" w:cs="Arial"/>
                <w:b/>
                <w:bCs/>
                <w:color w:val="000000"/>
                <w:szCs w:val="20"/>
                <w:lang w:val="en-GB" w:eastAsia="en-GB"/>
              </w:rPr>
            </w:pPr>
          </w:p>
        </w:tc>
        <w:tc>
          <w:tcPr>
            <w:tcW w:w="3565" w:type="dxa"/>
            <w:tcBorders>
              <w:top w:val="nil"/>
              <w:left w:val="nil"/>
              <w:bottom w:val="nil"/>
              <w:right w:val="nil"/>
            </w:tcBorders>
            <w:noWrap/>
            <w:vAlign w:val="bottom"/>
            <w:hideMark/>
          </w:tcPr>
          <w:p w14:paraId="5E03958B"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4A8CD0C3"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173193D9"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6401987D"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2C43D724"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r>
      <w:tr w:rsidR="006F57E8" w:rsidRPr="006F57E8" w14:paraId="3283AEEE" w14:textId="77777777" w:rsidTr="006F57E8">
        <w:trPr>
          <w:trHeight w:val="300"/>
        </w:trPr>
        <w:tc>
          <w:tcPr>
            <w:tcW w:w="7191" w:type="dxa"/>
            <w:gridSpan w:val="3"/>
            <w:tcBorders>
              <w:top w:val="single" w:sz="4" w:space="0" w:color="auto"/>
              <w:left w:val="single" w:sz="4" w:space="0" w:color="auto"/>
              <w:bottom w:val="single" w:sz="4" w:space="0" w:color="757171"/>
              <w:right w:val="nil"/>
            </w:tcBorders>
            <w:shd w:val="clear" w:color="000000" w:fill="000000"/>
            <w:noWrap/>
            <w:vAlign w:val="bottom"/>
            <w:hideMark/>
          </w:tcPr>
          <w:p w14:paraId="0C2CFBC2"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single" w:sz="4" w:space="0" w:color="auto"/>
              <w:left w:val="single" w:sz="4" w:space="0" w:color="757171"/>
              <w:bottom w:val="single" w:sz="4" w:space="0" w:color="757171"/>
              <w:right w:val="single" w:sz="4" w:space="0" w:color="757171"/>
            </w:tcBorders>
            <w:shd w:val="clear" w:color="000000" w:fill="000000"/>
            <w:noWrap/>
            <w:vAlign w:val="bottom"/>
            <w:hideMark/>
          </w:tcPr>
          <w:p w14:paraId="34C2FEC5"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2024</w:t>
            </w:r>
          </w:p>
        </w:tc>
        <w:tc>
          <w:tcPr>
            <w:tcW w:w="1783" w:type="dxa"/>
            <w:tcBorders>
              <w:top w:val="single" w:sz="4" w:space="0" w:color="auto"/>
              <w:left w:val="single" w:sz="4" w:space="0" w:color="757171"/>
              <w:bottom w:val="single" w:sz="4" w:space="0" w:color="757171"/>
              <w:right w:val="single" w:sz="4" w:space="0" w:color="757171"/>
            </w:tcBorders>
            <w:shd w:val="clear" w:color="000000" w:fill="000000"/>
            <w:noWrap/>
            <w:vAlign w:val="bottom"/>
            <w:hideMark/>
          </w:tcPr>
          <w:p w14:paraId="37B4955F"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2025</w:t>
            </w:r>
          </w:p>
        </w:tc>
        <w:tc>
          <w:tcPr>
            <w:tcW w:w="1783" w:type="dxa"/>
            <w:tcBorders>
              <w:top w:val="single" w:sz="4" w:space="0" w:color="auto"/>
              <w:left w:val="single" w:sz="4" w:space="0" w:color="757171"/>
              <w:bottom w:val="single" w:sz="4" w:space="0" w:color="757171"/>
              <w:right w:val="single" w:sz="4" w:space="0" w:color="auto"/>
            </w:tcBorders>
            <w:shd w:val="clear" w:color="000000" w:fill="000000"/>
            <w:noWrap/>
            <w:vAlign w:val="bottom"/>
            <w:hideMark/>
          </w:tcPr>
          <w:p w14:paraId="25D33421"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2026</w:t>
            </w:r>
          </w:p>
        </w:tc>
      </w:tr>
      <w:tr w:rsidR="006F57E8" w:rsidRPr="006F57E8" w14:paraId="73DFD9BD" w14:textId="77777777" w:rsidTr="006F57E8">
        <w:trPr>
          <w:trHeight w:val="300"/>
        </w:trPr>
        <w:tc>
          <w:tcPr>
            <w:tcW w:w="1843" w:type="dxa"/>
            <w:vMerge w:val="restart"/>
            <w:tcBorders>
              <w:top w:val="single" w:sz="4" w:space="0" w:color="757171"/>
              <w:left w:val="single" w:sz="4" w:space="0" w:color="auto"/>
              <w:bottom w:val="nil"/>
              <w:right w:val="single" w:sz="4" w:space="0" w:color="757171"/>
            </w:tcBorders>
            <w:noWrap/>
            <w:vAlign w:val="center"/>
            <w:hideMark/>
          </w:tcPr>
          <w:p w14:paraId="00DAAB3E"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Run</w:t>
            </w:r>
          </w:p>
        </w:tc>
        <w:tc>
          <w:tcPr>
            <w:tcW w:w="3565" w:type="dxa"/>
            <w:tcBorders>
              <w:top w:val="single" w:sz="4" w:space="0" w:color="757171"/>
              <w:left w:val="single" w:sz="4" w:space="0" w:color="757171"/>
              <w:bottom w:val="single" w:sz="4" w:space="0" w:color="757171"/>
              <w:right w:val="nil"/>
            </w:tcBorders>
            <w:noWrap/>
            <w:vAlign w:val="bottom"/>
            <w:hideMark/>
          </w:tcPr>
          <w:p w14:paraId="5FE827A3"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Current</w:t>
            </w:r>
          </w:p>
        </w:tc>
        <w:tc>
          <w:tcPr>
            <w:tcW w:w="1783" w:type="dxa"/>
            <w:tcBorders>
              <w:top w:val="single" w:sz="4" w:space="0" w:color="757171"/>
              <w:left w:val="nil"/>
              <w:bottom w:val="single" w:sz="4" w:space="0" w:color="757171"/>
              <w:right w:val="single" w:sz="4" w:space="0" w:color="757171"/>
            </w:tcBorders>
            <w:noWrap/>
            <w:vAlign w:val="bottom"/>
            <w:hideMark/>
          </w:tcPr>
          <w:p w14:paraId="6845884E"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4E8B19D0"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1.037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496A159B"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1.037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05CBBB5F"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1.037 </w:t>
            </w:r>
          </w:p>
        </w:tc>
      </w:tr>
      <w:tr w:rsidR="006F57E8" w:rsidRPr="006F57E8" w14:paraId="74F519E9" w14:textId="77777777" w:rsidTr="006F57E8">
        <w:trPr>
          <w:trHeight w:val="315"/>
        </w:trPr>
        <w:tc>
          <w:tcPr>
            <w:tcW w:w="1843" w:type="dxa"/>
            <w:vMerge/>
            <w:tcBorders>
              <w:top w:val="single" w:sz="4" w:space="0" w:color="757171"/>
              <w:left w:val="single" w:sz="4" w:space="0" w:color="auto"/>
              <w:bottom w:val="nil"/>
              <w:right w:val="single" w:sz="4" w:space="0" w:color="757171"/>
            </w:tcBorders>
            <w:vAlign w:val="center"/>
            <w:hideMark/>
          </w:tcPr>
          <w:p w14:paraId="6DB12AA2" w14:textId="77777777" w:rsidR="006F57E8" w:rsidRPr="006F57E8" w:rsidRDefault="006F57E8" w:rsidP="006F57E8">
            <w:pPr>
              <w:suppressAutoHyphens w:val="0"/>
              <w:spacing w:after="0" w:line="240" w:lineRule="auto"/>
              <w:rPr>
                <w:rFonts w:ascii="Arial" w:eastAsia="Times New Roman" w:hAnsi="Arial" w:cs="Arial"/>
                <w:color w:val="000000"/>
                <w:szCs w:val="20"/>
                <w:lang w:val="en-GB" w:eastAsia="en-GB"/>
              </w:rPr>
            </w:pPr>
          </w:p>
        </w:tc>
        <w:tc>
          <w:tcPr>
            <w:tcW w:w="3565" w:type="dxa"/>
            <w:tcBorders>
              <w:top w:val="single" w:sz="4" w:space="0" w:color="757171"/>
              <w:left w:val="single" w:sz="4" w:space="0" w:color="757171"/>
              <w:bottom w:val="single" w:sz="4" w:space="0" w:color="757171"/>
              <w:right w:val="nil"/>
            </w:tcBorders>
            <w:noWrap/>
            <w:vAlign w:val="bottom"/>
            <w:hideMark/>
          </w:tcPr>
          <w:p w14:paraId="40BD762C"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New</w:t>
            </w:r>
          </w:p>
        </w:tc>
        <w:tc>
          <w:tcPr>
            <w:tcW w:w="1783" w:type="dxa"/>
            <w:tcBorders>
              <w:top w:val="single" w:sz="4" w:space="0" w:color="757171"/>
              <w:left w:val="nil"/>
              <w:bottom w:val="single" w:sz="4" w:space="0" w:color="757171"/>
              <w:right w:val="single" w:sz="4" w:space="0" w:color="757171"/>
            </w:tcBorders>
            <w:noWrap/>
            <w:vAlign w:val="bottom"/>
            <w:hideMark/>
          </w:tcPr>
          <w:p w14:paraId="3F6B506C"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12F9224B"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0.729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7AA54FAA"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0.653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32EE2458"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0.653 </w:t>
            </w:r>
          </w:p>
        </w:tc>
      </w:tr>
      <w:tr w:rsidR="006F57E8" w:rsidRPr="006F57E8" w14:paraId="7CFCBD90" w14:textId="77777777" w:rsidTr="006F57E8">
        <w:trPr>
          <w:trHeight w:val="300"/>
        </w:trPr>
        <w:tc>
          <w:tcPr>
            <w:tcW w:w="1843" w:type="dxa"/>
            <w:vMerge/>
            <w:tcBorders>
              <w:top w:val="single" w:sz="4" w:space="0" w:color="757171"/>
              <w:left w:val="single" w:sz="4" w:space="0" w:color="auto"/>
              <w:bottom w:val="nil"/>
              <w:right w:val="single" w:sz="4" w:space="0" w:color="757171"/>
            </w:tcBorders>
            <w:vAlign w:val="center"/>
            <w:hideMark/>
          </w:tcPr>
          <w:p w14:paraId="79EFE698" w14:textId="77777777" w:rsidR="006F57E8" w:rsidRPr="006F57E8" w:rsidRDefault="006F57E8" w:rsidP="006F57E8">
            <w:pPr>
              <w:suppressAutoHyphens w:val="0"/>
              <w:spacing w:after="0" w:line="240" w:lineRule="auto"/>
              <w:rPr>
                <w:rFonts w:ascii="Arial" w:eastAsia="Times New Roman" w:hAnsi="Arial" w:cs="Arial"/>
                <w:color w:val="000000"/>
                <w:szCs w:val="20"/>
                <w:lang w:val="en-GB" w:eastAsia="en-GB"/>
              </w:rPr>
            </w:pPr>
          </w:p>
        </w:tc>
        <w:tc>
          <w:tcPr>
            <w:tcW w:w="3565" w:type="dxa"/>
            <w:tcBorders>
              <w:top w:val="single" w:sz="4" w:space="0" w:color="757171"/>
              <w:left w:val="single" w:sz="4" w:space="0" w:color="757171"/>
              <w:bottom w:val="single" w:sz="4" w:space="0" w:color="757171"/>
              <w:right w:val="nil"/>
            </w:tcBorders>
            <w:shd w:val="clear" w:color="000000" w:fill="D9E1F2"/>
            <w:noWrap/>
            <w:vAlign w:val="bottom"/>
            <w:hideMark/>
          </w:tcPr>
          <w:p w14:paraId="036E453E" w14:textId="77777777" w:rsidR="006F57E8" w:rsidRPr="006F57E8" w:rsidRDefault="006F57E8" w:rsidP="006F57E8">
            <w:pPr>
              <w:suppressAutoHyphens w:val="0"/>
              <w:spacing w:after="0" w:line="240" w:lineRule="auto"/>
              <w:ind w:firstLineChars="100" w:firstLine="201"/>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Delta</w:t>
            </w:r>
          </w:p>
        </w:tc>
        <w:tc>
          <w:tcPr>
            <w:tcW w:w="1783" w:type="dxa"/>
            <w:tcBorders>
              <w:top w:val="single" w:sz="4" w:space="0" w:color="757171"/>
              <w:left w:val="nil"/>
              <w:bottom w:val="single" w:sz="4" w:space="0" w:color="757171"/>
              <w:right w:val="single" w:sz="4" w:space="0" w:color="757171"/>
            </w:tcBorders>
            <w:shd w:val="clear" w:color="000000" w:fill="D9E1F2"/>
            <w:noWrap/>
            <w:vAlign w:val="bottom"/>
            <w:hideMark/>
          </w:tcPr>
          <w:p w14:paraId="3862FDEB" w14:textId="77777777" w:rsidR="006F57E8" w:rsidRPr="006F57E8" w:rsidRDefault="006F57E8" w:rsidP="006F57E8">
            <w:pPr>
              <w:suppressAutoHyphens w:val="0"/>
              <w:spacing w:after="0" w:line="240" w:lineRule="auto"/>
              <w:ind w:firstLineChars="100" w:firstLine="201"/>
              <w:rPr>
                <w:rFonts w:ascii="Arial" w:eastAsia="Times New Roman" w:hAnsi="Arial" w:cs="Arial"/>
                <w:b/>
                <w:bCs/>
                <w:color w:val="000000"/>
                <w:szCs w:val="20"/>
                <w:lang w:val="en-GB" w:eastAsia="en-GB"/>
              </w:rPr>
            </w:pPr>
          </w:p>
        </w:tc>
        <w:tc>
          <w:tcPr>
            <w:tcW w:w="1783" w:type="dxa"/>
            <w:tcBorders>
              <w:top w:val="single" w:sz="4" w:space="0" w:color="757171"/>
              <w:left w:val="single" w:sz="4" w:space="0" w:color="757171"/>
              <w:bottom w:val="single" w:sz="4" w:space="0" w:color="auto"/>
              <w:right w:val="single" w:sz="4" w:space="0" w:color="757171"/>
            </w:tcBorders>
            <w:shd w:val="clear" w:color="000000" w:fill="D9E1F2"/>
            <w:noWrap/>
            <w:vAlign w:val="bottom"/>
            <w:hideMark/>
          </w:tcPr>
          <w:p w14:paraId="48B3E228" w14:textId="77777777" w:rsidR="006F57E8" w:rsidRPr="006F57E8" w:rsidRDefault="006F57E8" w:rsidP="006F57E8">
            <w:pPr>
              <w:suppressAutoHyphens w:val="0"/>
              <w:spacing w:after="0" w:line="240" w:lineRule="auto"/>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0.308 </w:t>
            </w:r>
          </w:p>
        </w:tc>
        <w:tc>
          <w:tcPr>
            <w:tcW w:w="1783" w:type="dxa"/>
            <w:tcBorders>
              <w:top w:val="single" w:sz="4" w:space="0" w:color="757171"/>
              <w:left w:val="single" w:sz="4" w:space="0" w:color="757171"/>
              <w:bottom w:val="single" w:sz="4" w:space="0" w:color="auto"/>
              <w:right w:val="single" w:sz="4" w:space="0" w:color="757171"/>
            </w:tcBorders>
            <w:shd w:val="clear" w:color="000000" w:fill="D9E1F2"/>
            <w:noWrap/>
            <w:vAlign w:val="bottom"/>
            <w:hideMark/>
          </w:tcPr>
          <w:p w14:paraId="37F804CE" w14:textId="77777777" w:rsidR="006F57E8" w:rsidRPr="006F57E8" w:rsidRDefault="006F57E8" w:rsidP="006F57E8">
            <w:pPr>
              <w:suppressAutoHyphens w:val="0"/>
              <w:spacing w:after="0" w:line="240" w:lineRule="auto"/>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0.384 </w:t>
            </w:r>
          </w:p>
        </w:tc>
        <w:tc>
          <w:tcPr>
            <w:tcW w:w="1783" w:type="dxa"/>
            <w:tcBorders>
              <w:top w:val="single" w:sz="4" w:space="0" w:color="757171"/>
              <w:left w:val="single" w:sz="4" w:space="0" w:color="757171"/>
              <w:bottom w:val="single" w:sz="4" w:space="0" w:color="auto"/>
              <w:right w:val="single" w:sz="4" w:space="0" w:color="auto"/>
            </w:tcBorders>
            <w:shd w:val="clear" w:color="000000" w:fill="D9E1F2"/>
            <w:noWrap/>
            <w:vAlign w:val="bottom"/>
            <w:hideMark/>
          </w:tcPr>
          <w:p w14:paraId="40DD185F" w14:textId="77777777" w:rsidR="006F57E8" w:rsidRPr="006F57E8" w:rsidRDefault="006F57E8" w:rsidP="006F57E8">
            <w:pPr>
              <w:suppressAutoHyphens w:val="0"/>
              <w:spacing w:after="0" w:line="240" w:lineRule="auto"/>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0.384 </w:t>
            </w:r>
          </w:p>
        </w:tc>
      </w:tr>
      <w:tr w:rsidR="006F57E8" w:rsidRPr="006F57E8" w14:paraId="187017D5" w14:textId="77777777" w:rsidTr="006F57E8">
        <w:trPr>
          <w:trHeight w:val="300"/>
        </w:trPr>
        <w:tc>
          <w:tcPr>
            <w:tcW w:w="1843" w:type="dxa"/>
            <w:tcBorders>
              <w:top w:val="nil"/>
              <w:left w:val="single" w:sz="4" w:space="0" w:color="auto"/>
              <w:bottom w:val="nil"/>
              <w:right w:val="nil"/>
            </w:tcBorders>
            <w:noWrap/>
            <w:vAlign w:val="bottom"/>
            <w:hideMark/>
          </w:tcPr>
          <w:p w14:paraId="07014157" w14:textId="77777777" w:rsidR="006F57E8" w:rsidRPr="006F57E8" w:rsidRDefault="006F57E8" w:rsidP="006F57E8">
            <w:pPr>
              <w:suppressAutoHyphens w:val="0"/>
              <w:spacing w:after="0" w:line="240" w:lineRule="auto"/>
              <w:rPr>
                <w:rFonts w:ascii="Arial" w:eastAsia="Times New Roman" w:hAnsi="Arial" w:cs="Arial"/>
                <w:b/>
                <w:bCs/>
                <w:color w:val="000000"/>
                <w:szCs w:val="20"/>
                <w:lang w:val="en-GB" w:eastAsia="en-GB"/>
              </w:rPr>
            </w:pPr>
          </w:p>
        </w:tc>
        <w:tc>
          <w:tcPr>
            <w:tcW w:w="3565" w:type="dxa"/>
            <w:tcBorders>
              <w:top w:val="nil"/>
              <w:left w:val="nil"/>
              <w:bottom w:val="nil"/>
              <w:right w:val="nil"/>
            </w:tcBorders>
            <w:noWrap/>
            <w:vAlign w:val="bottom"/>
            <w:hideMark/>
          </w:tcPr>
          <w:p w14:paraId="56345C2E"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31C125AE"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59CF5D4D"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nil"/>
            </w:tcBorders>
            <w:noWrap/>
            <w:vAlign w:val="bottom"/>
            <w:hideMark/>
          </w:tcPr>
          <w:p w14:paraId="033B2BB1"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nil"/>
              <w:left w:val="nil"/>
              <w:bottom w:val="nil"/>
              <w:right w:val="single" w:sz="4" w:space="0" w:color="auto"/>
            </w:tcBorders>
            <w:noWrap/>
            <w:vAlign w:val="bottom"/>
            <w:hideMark/>
          </w:tcPr>
          <w:p w14:paraId="1007DB2D"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r>
      <w:tr w:rsidR="006F57E8" w:rsidRPr="006F57E8" w14:paraId="0D92388D" w14:textId="77777777" w:rsidTr="006F57E8">
        <w:trPr>
          <w:trHeight w:val="300"/>
        </w:trPr>
        <w:tc>
          <w:tcPr>
            <w:tcW w:w="5408" w:type="dxa"/>
            <w:gridSpan w:val="2"/>
            <w:tcBorders>
              <w:top w:val="single" w:sz="4" w:space="0" w:color="757171"/>
              <w:left w:val="single" w:sz="4" w:space="0" w:color="auto"/>
              <w:bottom w:val="single" w:sz="4" w:space="0" w:color="757171"/>
              <w:right w:val="nil"/>
            </w:tcBorders>
            <w:shd w:val="clear" w:color="000000" w:fill="000000"/>
            <w:noWrap/>
            <w:vAlign w:val="bottom"/>
            <w:hideMark/>
          </w:tcPr>
          <w:p w14:paraId="1F4EFFA0" w14:textId="77777777" w:rsidR="006F57E8" w:rsidRPr="006F57E8" w:rsidRDefault="006F57E8" w:rsidP="006F57E8">
            <w:pPr>
              <w:suppressAutoHyphens w:val="0"/>
              <w:spacing w:after="0" w:line="240" w:lineRule="auto"/>
              <w:rPr>
                <w:rFonts w:ascii="Times New Roman" w:eastAsia="Times New Roman" w:hAnsi="Times New Roman" w:cs="Times New Roman"/>
                <w:szCs w:val="20"/>
                <w:lang w:val="en-GB" w:eastAsia="en-GB"/>
              </w:rPr>
            </w:pPr>
          </w:p>
        </w:tc>
        <w:tc>
          <w:tcPr>
            <w:tcW w:w="1783" w:type="dxa"/>
            <w:tcBorders>
              <w:top w:val="single" w:sz="4" w:space="0" w:color="757171"/>
              <w:left w:val="single" w:sz="4" w:space="0" w:color="757171"/>
              <w:bottom w:val="single" w:sz="4" w:space="0" w:color="757171"/>
              <w:right w:val="single" w:sz="4" w:space="0" w:color="757171"/>
            </w:tcBorders>
            <w:shd w:val="clear" w:color="000000" w:fill="000000"/>
            <w:noWrap/>
            <w:vAlign w:val="bottom"/>
            <w:hideMark/>
          </w:tcPr>
          <w:p w14:paraId="34B16E46" w14:textId="77777777" w:rsidR="006F57E8" w:rsidRPr="006F57E8" w:rsidRDefault="006F57E8" w:rsidP="006F57E8">
            <w:pPr>
              <w:suppressAutoHyphens w:val="0"/>
              <w:spacing w:after="0" w:line="240" w:lineRule="auto"/>
              <w:ind w:firstLineChars="100" w:firstLine="200"/>
              <w:rPr>
                <w:rFonts w:ascii="Times New Roman" w:eastAsia="Times New Roman" w:hAnsi="Times New Roman" w:cs="Times New Roman"/>
                <w:szCs w:val="20"/>
                <w:lang w:val="en-GB" w:eastAsia="en-GB"/>
              </w:rPr>
            </w:pPr>
          </w:p>
        </w:tc>
        <w:tc>
          <w:tcPr>
            <w:tcW w:w="1783" w:type="dxa"/>
            <w:tcBorders>
              <w:top w:val="single" w:sz="4" w:space="0" w:color="757171"/>
              <w:left w:val="single" w:sz="4" w:space="0" w:color="757171"/>
              <w:bottom w:val="single" w:sz="4" w:space="0" w:color="757171"/>
              <w:right w:val="single" w:sz="4" w:space="0" w:color="757171"/>
            </w:tcBorders>
            <w:shd w:val="clear" w:color="000000" w:fill="000000"/>
            <w:noWrap/>
            <w:vAlign w:val="bottom"/>
            <w:hideMark/>
          </w:tcPr>
          <w:p w14:paraId="15E04268"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2024</w:t>
            </w:r>
          </w:p>
        </w:tc>
        <w:tc>
          <w:tcPr>
            <w:tcW w:w="1783" w:type="dxa"/>
            <w:tcBorders>
              <w:top w:val="single" w:sz="4" w:space="0" w:color="757171"/>
              <w:left w:val="single" w:sz="4" w:space="0" w:color="757171"/>
              <w:bottom w:val="single" w:sz="4" w:space="0" w:color="757171"/>
              <w:right w:val="single" w:sz="4" w:space="0" w:color="757171"/>
            </w:tcBorders>
            <w:shd w:val="clear" w:color="000000" w:fill="000000"/>
            <w:noWrap/>
            <w:vAlign w:val="bottom"/>
            <w:hideMark/>
          </w:tcPr>
          <w:p w14:paraId="5760547D"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2025</w:t>
            </w:r>
          </w:p>
        </w:tc>
        <w:tc>
          <w:tcPr>
            <w:tcW w:w="1783" w:type="dxa"/>
            <w:tcBorders>
              <w:top w:val="single" w:sz="4" w:space="0" w:color="757171"/>
              <w:left w:val="single" w:sz="4" w:space="0" w:color="757171"/>
              <w:bottom w:val="single" w:sz="4" w:space="0" w:color="757171"/>
              <w:right w:val="single" w:sz="4" w:space="0" w:color="auto"/>
            </w:tcBorders>
            <w:shd w:val="clear" w:color="000000" w:fill="000000"/>
            <w:noWrap/>
            <w:vAlign w:val="bottom"/>
            <w:hideMark/>
          </w:tcPr>
          <w:p w14:paraId="25962EE8" w14:textId="77777777" w:rsidR="006F57E8" w:rsidRPr="006F57E8" w:rsidRDefault="006F57E8" w:rsidP="006F57E8">
            <w:pPr>
              <w:suppressAutoHyphens w:val="0"/>
              <w:spacing w:after="0" w:line="240" w:lineRule="auto"/>
              <w:ind w:firstLineChars="100" w:firstLine="200"/>
              <w:jc w:val="right"/>
              <w:rPr>
                <w:rFonts w:ascii="Arial" w:eastAsia="Times New Roman" w:hAnsi="Arial" w:cs="Arial"/>
                <w:color w:val="FFFFFF"/>
                <w:szCs w:val="20"/>
                <w:lang w:val="en-GB" w:eastAsia="en-GB"/>
              </w:rPr>
            </w:pPr>
            <w:r w:rsidRPr="006F57E8">
              <w:rPr>
                <w:rFonts w:ascii="Arial" w:eastAsia="Times New Roman" w:hAnsi="Arial" w:cs="Arial"/>
                <w:color w:val="FFFFFF"/>
                <w:szCs w:val="20"/>
                <w:lang w:val="en-GB" w:eastAsia="en-GB"/>
              </w:rPr>
              <w:t>2026</w:t>
            </w:r>
          </w:p>
        </w:tc>
      </w:tr>
      <w:tr w:rsidR="006F57E8" w:rsidRPr="006F57E8" w14:paraId="2D247B24" w14:textId="77777777" w:rsidTr="006F57E8">
        <w:trPr>
          <w:trHeight w:val="300"/>
        </w:trPr>
        <w:tc>
          <w:tcPr>
            <w:tcW w:w="1843" w:type="dxa"/>
            <w:vMerge w:val="restart"/>
            <w:tcBorders>
              <w:top w:val="single" w:sz="4" w:space="0" w:color="757171"/>
              <w:left w:val="single" w:sz="4" w:space="0" w:color="auto"/>
              <w:bottom w:val="nil"/>
              <w:right w:val="single" w:sz="4" w:space="0" w:color="757171"/>
            </w:tcBorders>
            <w:noWrap/>
            <w:vAlign w:val="center"/>
            <w:hideMark/>
          </w:tcPr>
          <w:p w14:paraId="3D902A87"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Build</w:t>
            </w:r>
          </w:p>
        </w:tc>
        <w:tc>
          <w:tcPr>
            <w:tcW w:w="3565" w:type="dxa"/>
            <w:tcBorders>
              <w:top w:val="single" w:sz="4" w:space="0" w:color="757171"/>
              <w:left w:val="single" w:sz="4" w:space="0" w:color="757171"/>
              <w:bottom w:val="single" w:sz="4" w:space="0" w:color="757171"/>
              <w:right w:val="nil"/>
            </w:tcBorders>
            <w:noWrap/>
            <w:vAlign w:val="bottom"/>
            <w:hideMark/>
          </w:tcPr>
          <w:p w14:paraId="5EBC4473"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Current</w:t>
            </w:r>
          </w:p>
        </w:tc>
        <w:tc>
          <w:tcPr>
            <w:tcW w:w="1783" w:type="dxa"/>
            <w:tcBorders>
              <w:top w:val="single" w:sz="4" w:space="0" w:color="757171"/>
              <w:left w:val="nil"/>
              <w:bottom w:val="single" w:sz="4" w:space="0" w:color="757171"/>
              <w:right w:val="single" w:sz="4" w:space="0" w:color="757171"/>
            </w:tcBorders>
            <w:noWrap/>
            <w:vAlign w:val="bottom"/>
            <w:hideMark/>
          </w:tcPr>
          <w:p w14:paraId="779ACD96"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08CDDD38"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5CAC6C35"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5DC0164D"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   </w:t>
            </w:r>
          </w:p>
        </w:tc>
      </w:tr>
      <w:tr w:rsidR="006F57E8" w:rsidRPr="006F57E8" w14:paraId="216E965A" w14:textId="77777777" w:rsidTr="006F57E8">
        <w:trPr>
          <w:trHeight w:val="300"/>
        </w:trPr>
        <w:tc>
          <w:tcPr>
            <w:tcW w:w="1843" w:type="dxa"/>
            <w:vMerge/>
            <w:tcBorders>
              <w:top w:val="single" w:sz="4" w:space="0" w:color="757171"/>
              <w:left w:val="single" w:sz="4" w:space="0" w:color="auto"/>
              <w:bottom w:val="nil"/>
              <w:right w:val="single" w:sz="4" w:space="0" w:color="757171"/>
            </w:tcBorders>
            <w:vAlign w:val="center"/>
            <w:hideMark/>
          </w:tcPr>
          <w:p w14:paraId="6B94CE85" w14:textId="77777777" w:rsidR="006F57E8" w:rsidRPr="006F57E8" w:rsidRDefault="006F57E8" w:rsidP="006F57E8">
            <w:pPr>
              <w:suppressAutoHyphens w:val="0"/>
              <w:spacing w:after="0" w:line="240" w:lineRule="auto"/>
              <w:rPr>
                <w:rFonts w:ascii="Arial" w:eastAsia="Times New Roman" w:hAnsi="Arial" w:cs="Arial"/>
                <w:color w:val="000000"/>
                <w:szCs w:val="20"/>
                <w:lang w:val="en-GB" w:eastAsia="en-GB"/>
              </w:rPr>
            </w:pPr>
          </w:p>
        </w:tc>
        <w:tc>
          <w:tcPr>
            <w:tcW w:w="3565" w:type="dxa"/>
            <w:tcBorders>
              <w:top w:val="single" w:sz="4" w:space="0" w:color="757171"/>
              <w:left w:val="single" w:sz="4" w:space="0" w:color="757171"/>
              <w:bottom w:val="single" w:sz="4" w:space="0" w:color="757171"/>
              <w:right w:val="nil"/>
            </w:tcBorders>
            <w:noWrap/>
            <w:vAlign w:val="bottom"/>
            <w:hideMark/>
          </w:tcPr>
          <w:p w14:paraId="46C3B83B"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New</w:t>
            </w:r>
          </w:p>
        </w:tc>
        <w:tc>
          <w:tcPr>
            <w:tcW w:w="1783" w:type="dxa"/>
            <w:tcBorders>
              <w:top w:val="single" w:sz="4" w:space="0" w:color="757171"/>
              <w:left w:val="nil"/>
              <w:bottom w:val="single" w:sz="4" w:space="0" w:color="757171"/>
              <w:right w:val="single" w:sz="4" w:space="0" w:color="757171"/>
            </w:tcBorders>
            <w:noWrap/>
            <w:vAlign w:val="bottom"/>
            <w:hideMark/>
          </w:tcPr>
          <w:p w14:paraId="5D7F8945" w14:textId="77777777" w:rsidR="006F57E8" w:rsidRPr="006F57E8" w:rsidRDefault="006F57E8" w:rsidP="006F57E8">
            <w:pPr>
              <w:suppressAutoHyphens w:val="0"/>
              <w:spacing w:after="0" w:line="240" w:lineRule="auto"/>
              <w:ind w:firstLineChars="100" w:firstLine="200"/>
              <w:rPr>
                <w:rFonts w:ascii="Arial" w:eastAsia="Times New Roman" w:hAnsi="Arial" w:cs="Arial"/>
                <w:color w:val="000000"/>
                <w:szCs w:val="20"/>
                <w:lang w:val="en-GB" w:eastAsia="en-GB"/>
              </w:rPr>
            </w:pP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00C2141B"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0.150 </w:t>
            </w:r>
          </w:p>
        </w:tc>
        <w:tc>
          <w:tcPr>
            <w:tcW w:w="1783" w:type="dxa"/>
            <w:tcBorders>
              <w:top w:val="single" w:sz="4" w:space="0" w:color="757171"/>
              <w:left w:val="single" w:sz="4" w:space="0" w:color="757171"/>
              <w:bottom w:val="single" w:sz="4" w:space="0" w:color="757171"/>
              <w:right w:val="single" w:sz="4" w:space="0" w:color="757171"/>
            </w:tcBorders>
            <w:noWrap/>
            <w:vAlign w:val="bottom"/>
            <w:hideMark/>
          </w:tcPr>
          <w:p w14:paraId="308A02D6"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   </w:t>
            </w:r>
          </w:p>
        </w:tc>
        <w:tc>
          <w:tcPr>
            <w:tcW w:w="1783" w:type="dxa"/>
            <w:tcBorders>
              <w:top w:val="single" w:sz="4" w:space="0" w:color="757171"/>
              <w:left w:val="single" w:sz="4" w:space="0" w:color="757171"/>
              <w:bottom w:val="single" w:sz="4" w:space="0" w:color="757171"/>
              <w:right w:val="single" w:sz="4" w:space="0" w:color="auto"/>
            </w:tcBorders>
            <w:noWrap/>
            <w:vAlign w:val="bottom"/>
            <w:hideMark/>
          </w:tcPr>
          <w:p w14:paraId="399B99F8" w14:textId="77777777" w:rsidR="006F57E8" w:rsidRPr="006F57E8" w:rsidRDefault="006F57E8" w:rsidP="006F57E8">
            <w:pPr>
              <w:suppressAutoHyphens w:val="0"/>
              <w:spacing w:after="0" w:line="240" w:lineRule="auto"/>
              <w:jc w:val="right"/>
              <w:rPr>
                <w:rFonts w:ascii="Arial" w:eastAsia="Times New Roman" w:hAnsi="Arial" w:cs="Arial"/>
                <w:color w:val="000000"/>
                <w:szCs w:val="20"/>
                <w:lang w:val="en-GB" w:eastAsia="en-GB"/>
              </w:rPr>
            </w:pPr>
            <w:r w:rsidRPr="006F57E8">
              <w:rPr>
                <w:rFonts w:ascii="Arial" w:eastAsia="Times New Roman" w:hAnsi="Arial" w:cs="Arial"/>
                <w:color w:val="000000"/>
                <w:szCs w:val="20"/>
                <w:lang w:val="en-GB" w:eastAsia="en-GB"/>
              </w:rPr>
              <w:t xml:space="preserve"> -   </w:t>
            </w:r>
          </w:p>
        </w:tc>
      </w:tr>
      <w:tr w:rsidR="006F57E8" w:rsidRPr="006F57E8" w14:paraId="57A20C51" w14:textId="77777777" w:rsidTr="006F57E8">
        <w:trPr>
          <w:trHeight w:val="300"/>
        </w:trPr>
        <w:tc>
          <w:tcPr>
            <w:tcW w:w="1843" w:type="dxa"/>
            <w:vMerge/>
            <w:tcBorders>
              <w:top w:val="single" w:sz="4" w:space="0" w:color="757171"/>
              <w:left w:val="single" w:sz="4" w:space="0" w:color="auto"/>
              <w:bottom w:val="nil"/>
              <w:right w:val="single" w:sz="4" w:space="0" w:color="757171"/>
            </w:tcBorders>
            <w:vAlign w:val="center"/>
            <w:hideMark/>
          </w:tcPr>
          <w:p w14:paraId="2A8AAEFF" w14:textId="77777777" w:rsidR="006F57E8" w:rsidRPr="006F57E8" w:rsidRDefault="006F57E8" w:rsidP="006F57E8">
            <w:pPr>
              <w:suppressAutoHyphens w:val="0"/>
              <w:spacing w:after="0" w:line="240" w:lineRule="auto"/>
              <w:rPr>
                <w:rFonts w:ascii="Arial" w:eastAsia="Times New Roman" w:hAnsi="Arial" w:cs="Arial"/>
                <w:color w:val="000000"/>
                <w:szCs w:val="20"/>
                <w:lang w:val="en-GB" w:eastAsia="en-GB"/>
              </w:rPr>
            </w:pPr>
          </w:p>
        </w:tc>
        <w:tc>
          <w:tcPr>
            <w:tcW w:w="3565" w:type="dxa"/>
            <w:tcBorders>
              <w:top w:val="single" w:sz="4" w:space="0" w:color="757171"/>
              <w:left w:val="single" w:sz="4" w:space="0" w:color="757171"/>
              <w:bottom w:val="single" w:sz="4" w:space="0" w:color="auto"/>
              <w:right w:val="nil"/>
            </w:tcBorders>
            <w:shd w:val="clear" w:color="000000" w:fill="D9E1F2"/>
            <w:noWrap/>
            <w:vAlign w:val="bottom"/>
            <w:hideMark/>
          </w:tcPr>
          <w:p w14:paraId="25683E3C" w14:textId="77777777" w:rsidR="006F57E8" w:rsidRPr="006F57E8" w:rsidRDefault="006F57E8" w:rsidP="006F57E8">
            <w:pPr>
              <w:suppressAutoHyphens w:val="0"/>
              <w:spacing w:after="0" w:line="240" w:lineRule="auto"/>
              <w:ind w:firstLineChars="100" w:firstLine="201"/>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Delta</w:t>
            </w:r>
          </w:p>
        </w:tc>
        <w:tc>
          <w:tcPr>
            <w:tcW w:w="1783" w:type="dxa"/>
            <w:tcBorders>
              <w:top w:val="single" w:sz="4" w:space="0" w:color="757171"/>
              <w:left w:val="nil"/>
              <w:bottom w:val="single" w:sz="4" w:space="0" w:color="auto"/>
              <w:right w:val="single" w:sz="4" w:space="0" w:color="757171"/>
            </w:tcBorders>
            <w:shd w:val="clear" w:color="000000" w:fill="D9E1F2"/>
            <w:noWrap/>
            <w:vAlign w:val="bottom"/>
            <w:hideMark/>
          </w:tcPr>
          <w:p w14:paraId="2B285638" w14:textId="77777777" w:rsidR="006F57E8" w:rsidRPr="006F57E8" w:rsidRDefault="006F57E8" w:rsidP="006F57E8">
            <w:pPr>
              <w:suppressAutoHyphens w:val="0"/>
              <w:spacing w:after="0" w:line="240" w:lineRule="auto"/>
              <w:ind w:firstLineChars="100" w:firstLine="201"/>
              <w:rPr>
                <w:rFonts w:ascii="Arial" w:eastAsia="Times New Roman" w:hAnsi="Arial" w:cs="Arial"/>
                <w:b/>
                <w:bCs/>
                <w:color w:val="000000"/>
                <w:szCs w:val="20"/>
                <w:lang w:val="en-GB" w:eastAsia="en-GB"/>
              </w:rPr>
            </w:pPr>
          </w:p>
        </w:tc>
        <w:tc>
          <w:tcPr>
            <w:tcW w:w="1783" w:type="dxa"/>
            <w:tcBorders>
              <w:top w:val="single" w:sz="4" w:space="0" w:color="757171"/>
              <w:left w:val="single" w:sz="4" w:space="0" w:color="757171"/>
              <w:bottom w:val="single" w:sz="4" w:space="0" w:color="auto"/>
              <w:right w:val="single" w:sz="4" w:space="0" w:color="757171"/>
            </w:tcBorders>
            <w:shd w:val="clear" w:color="000000" w:fill="D9E1F2"/>
            <w:noWrap/>
            <w:vAlign w:val="bottom"/>
            <w:hideMark/>
          </w:tcPr>
          <w:p w14:paraId="458074B1"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-0.150 </w:t>
            </w:r>
          </w:p>
        </w:tc>
        <w:tc>
          <w:tcPr>
            <w:tcW w:w="1783" w:type="dxa"/>
            <w:tcBorders>
              <w:top w:val="single" w:sz="4" w:space="0" w:color="757171"/>
              <w:left w:val="single" w:sz="4" w:space="0" w:color="757171"/>
              <w:bottom w:val="single" w:sz="4" w:space="0" w:color="auto"/>
              <w:right w:val="single" w:sz="4" w:space="0" w:color="757171"/>
            </w:tcBorders>
            <w:shd w:val="clear" w:color="000000" w:fill="D9E1F2"/>
            <w:noWrap/>
            <w:vAlign w:val="bottom"/>
            <w:hideMark/>
          </w:tcPr>
          <w:p w14:paraId="6C0975AD"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   </w:t>
            </w:r>
          </w:p>
        </w:tc>
        <w:tc>
          <w:tcPr>
            <w:tcW w:w="1783" w:type="dxa"/>
            <w:tcBorders>
              <w:top w:val="single" w:sz="4" w:space="0" w:color="757171"/>
              <w:left w:val="single" w:sz="4" w:space="0" w:color="757171"/>
              <w:bottom w:val="single" w:sz="4" w:space="0" w:color="auto"/>
              <w:right w:val="single" w:sz="4" w:space="0" w:color="auto"/>
            </w:tcBorders>
            <w:shd w:val="clear" w:color="000000" w:fill="D9E1F2"/>
            <w:noWrap/>
            <w:vAlign w:val="bottom"/>
            <w:hideMark/>
          </w:tcPr>
          <w:p w14:paraId="41F463B6" w14:textId="77777777" w:rsidR="006F57E8" w:rsidRPr="006F57E8" w:rsidRDefault="006F57E8" w:rsidP="006F57E8">
            <w:pPr>
              <w:suppressAutoHyphens w:val="0"/>
              <w:spacing w:after="0" w:line="240" w:lineRule="auto"/>
              <w:jc w:val="right"/>
              <w:rPr>
                <w:rFonts w:ascii="Arial" w:eastAsia="Times New Roman" w:hAnsi="Arial" w:cs="Arial"/>
                <w:b/>
                <w:bCs/>
                <w:color w:val="000000"/>
                <w:szCs w:val="20"/>
                <w:lang w:val="en-GB" w:eastAsia="en-GB"/>
              </w:rPr>
            </w:pPr>
            <w:r w:rsidRPr="006F57E8">
              <w:rPr>
                <w:rFonts w:ascii="Arial" w:eastAsia="Times New Roman" w:hAnsi="Arial" w:cs="Arial"/>
                <w:b/>
                <w:bCs/>
                <w:color w:val="000000"/>
                <w:szCs w:val="20"/>
                <w:lang w:val="en-GB" w:eastAsia="en-GB"/>
              </w:rPr>
              <w:t xml:space="preserve"> -   </w:t>
            </w:r>
          </w:p>
        </w:tc>
      </w:tr>
    </w:tbl>
    <w:p w14:paraId="3CCA638E" w14:textId="77777777" w:rsidR="006F57E8" w:rsidRDefault="006F57E8" w:rsidP="13FE07A6"/>
    <w:p w14:paraId="6DD12853" w14:textId="77777777" w:rsidR="002F4275" w:rsidRDefault="002F4275" w:rsidP="006E64ED"/>
    <w:p w14:paraId="3B5A1D25" w14:textId="77777777" w:rsidR="006E64ED" w:rsidRDefault="006E64ED" w:rsidP="003757E3">
      <w:pPr>
        <w:pStyle w:val="Heading2"/>
      </w:pPr>
      <w:bookmarkStart w:id="111" w:name="_Toc163489429"/>
      <w:r>
        <w:t>Assumptions</w:t>
      </w:r>
      <w:bookmarkEnd w:id="111"/>
    </w:p>
    <w:p w14:paraId="0B1CF720" w14:textId="77777777" w:rsidR="006E64ED" w:rsidRDefault="006E64ED" w:rsidP="006E64ED"/>
    <w:p w14:paraId="71414291" w14:textId="77777777" w:rsidR="006E64ED" w:rsidRDefault="006E64ED" w:rsidP="006E64ED"/>
    <w:p w14:paraId="6FA39A80" w14:textId="77777777" w:rsidR="006E64ED" w:rsidRDefault="006E64ED" w:rsidP="003757E3">
      <w:pPr>
        <w:pStyle w:val="Heading2"/>
      </w:pPr>
      <w:bookmarkStart w:id="112" w:name="_Toc163489430"/>
      <w:r>
        <w:t>Non-financial considerations</w:t>
      </w:r>
      <w:bookmarkEnd w:id="112"/>
    </w:p>
    <w:p w14:paraId="726B1B01" w14:textId="77777777" w:rsidR="006E64ED" w:rsidRDefault="006E64ED" w:rsidP="006E64ED"/>
    <w:p w14:paraId="67D312DA" w14:textId="11C3408E" w:rsidR="13FE07A6" w:rsidRDefault="13FE07A6" w:rsidP="13FE07A6"/>
    <w:p w14:paraId="0F7C5B65" w14:textId="6D14693A" w:rsidR="30C9EBD0" w:rsidRDefault="30C9EBD0" w:rsidP="003757E3">
      <w:pPr>
        <w:pStyle w:val="Heading2"/>
      </w:pPr>
      <w:bookmarkStart w:id="113" w:name="_Toc163489431"/>
      <w:r>
        <w:t xml:space="preserve">Other resource </w:t>
      </w:r>
      <w:r w:rsidRPr="003757E3">
        <w:t>considerations</w:t>
      </w:r>
      <w:bookmarkEnd w:id="113"/>
    </w:p>
    <w:p w14:paraId="7F1E1923" w14:textId="7917C05F" w:rsidR="13FE07A6" w:rsidRDefault="13FE07A6" w:rsidP="13FE07A6"/>
    <w:p w14:paraId="71BA2647" w14:textId="20C0D972" w:rsidR="3D386C45" w:rsidRDefault="3D386C45" w:rsidP="003757E3">
      <w:pPr>
        <w:pStyle w:val="Heading1"/>
      </w:pPr>
      <w:bookmarkStart w:id="114" w:name="_Toc163489432"/>
      <w:bookmarkEnd w:id="110"/>
      <w:r>
        <w:lastRenderedPageBreak/>
        <w:t>Service offering</w:t>
      </w:r>
      <w:bookmarkEnd w:id="114"/>
    </w:p>
    <w:p w14:paraId="11F7F4F8" w14:textId="6E986B66" w:rsidR="006E64ED" w:rsidRDefault="3E33FCF3" w:rsidP="13FE07A6">
      <w:pPr>
        <w:rPr>
          <w:color w:val="FF0000"/>
        </w:rPr>
      </w:pPr>
      <w:r w:rsidRPr="13FE07A6">
        <w:rPr>
          <w:color w:val="FF0000"/>
        </w:rPr>
        <w:t xml:space="preserve">This section to be </w:t>
      </w:r>
      <w:r w:rsidR="006A50FF">
        <w:rPr>
          <w:color w:val="FF0000"/>
        </w:rPr>
        <w:t xml:space="preserve">completed </w:t>
      </w:r>
      <w:proofErr w:type="gramStart"/>
      <w:r w:rsidR="006A50FF">
        <w:rPr>
          <w:color w:val="FF0000"/>
        </w:rPr>
        <w:t>at a later date</w:t>
      </w:r>
      <w:proofErr w:type="gramEnd"/>
      <w:r w:rsidR="00184228">
        <w:rPr>
          <w:color w:val="FF0000"/>
        </w:rPr>
        <w:t>. Suggestio</w:t>
      </w:r>
      <w:r w:rsidR="00E132C2">
        <w:rPr>
          <w:color w:val="FF0000"/>
        </w:rPr>
        <w:t>ns</w:t>
      </w:r>
      <w:r w:rsidR="00184228">
        <w:rPr>
          <w:color w:val="FF0000"/>
        </w:rPr>
        <w:t xml:space="preserve"> welcome</w:t>
      </w:r>
    </w:p>
    <w:p w14:paraId="3A7179E3" w14:textId="77777777" w:rsidR="00D33786" w:rsidRDefault="00D33786" w:rsidP="00DC2FFD"/>
    <w:p w14:paraId="66F84ECE" w14:textId="77777777" w:rsidR="00D33786" w:rsidRDefault="00D33786" w:rsidP="00DC2FFD"/>
    <w:p w14:paraId="3D58E4FE" w14:textId="77777777" w:rsidR="00446570" w:rsidRDefault="00446570" w:rsidP="00446570"/>
    <w:p w14:paraId="4131AD44" w14:textId="77777777" w:rsidR="00446570" w:rsidRDefault="00446570" w:rsidP="00446570"/>
    <w:p w14:paraId="78587614" w14:textId="77777777" w:rsidR="00446570" w:rsidRDefault="00446570" w:rsidP="00446570"/>
    <w:p w14:paraId="47256316" w14:textId="77777777" w:rsidR="007E53E4" w:rsidRDefault="007E53E4" w:rsidP="00DC2FFD"/>
    <w:p w14:paraId="27F454D2" w14:textId="77777777" w:rsidR="007E53E4" w:rsidRDefault="007E53E4" w:rsidP="00DC2FFD"/>
    <w:p w14:paraId="79D5BFB1" w14:textId="77777777" w:rsidR="007E53E4" w:rsidRDefault="007E53E4" w:rsidP="00DC2FFD"/>
    <w:p w14:paraId="5425D50C" w14:textId="77777777" w:rsidR="00557181" w:rsidRDefault="00557181" w:rsidP="00DC2FFD"/>
    <w:p w14:paraId="124A688C" w14:textId="77777777" w:rsidR="00557181" w:rsidRPr="003469AA" w:rsidRDefault="00557181" w:rsidP="00DC2FFD"/>
    <w:p w14:paraId="41270E21" w14:textId="56A2F7C1" w:rsidR="00056EE1" w:rsidRDefault="00056EE1" w:rsidP="003757E3">
      <w:pPr>
        <w:pStyle w:val="Heading1"/>
      </w:pPr>
      <w:bookmarkStart w:id="115" w:name="_Toc90486717"/>
      <w:bookmarkStart w:id="116" w:name="_Toc163489433"/>
      <w:r>
        <w:lastRenderedPageBreak/>
        <w:t xml:space="preserve">Implementation </w:t>
      </w:r>
      <w:r w:rsidR="00625E2E">
        <w:t>a</w:t>
      </w:r>
      <w:r>
        <w:t>pproach</w:t>
      </w:r>
      <w:bookmarkEnd w:id="115"/>
      <w:bookmarkEnd w:id="116"/>
    </w:p>
    <w:p w14:paraId="1255CDAD" w14:textId="309058E1" w:rsidR="00056EE1" w:rsidRDefault="00056EE1" w:rsidP="003757E3">
      <w:pPr>
        <w:pStyle w:val="Heading2"/>
      </w:pPr>
      <w:bookmarkStart w:id="117" w:name="_Toc90486718"/>
      <w:bookmarkStart w:id="118" w:name="_Toc163489434"/>
      <w:bookmarkStart w:id="119" w:name="_Hlk163544159"/>
      <w:r>
        <w:t xml:space="preserve">High </w:t>
      </w:r>
      <w:r w:rsidR="00625E2E">
        <w:t>l</w:t>
      </w:r>
      <w:r>
        <w:t xml:space="preserve">evel </w:t>
      </w:r>
      <w:r w:rsidR="4A9334E1">
        <w:t>road map</w:t>
      </w:r>
      <w:bookmarkEnd w:id="117"/>
      <w:bookmarkEnd w:id="118"/>
    </w:p>
    <w:p w14:paraId="2F196F85" w14:textId="0B4BB905" w:rsidR="4A9334E1" w:rsidRDefault="4A9334E1" w:rsidP="13FE07A6">
      <w:pPr>
        <w:rPr>
          <w:color w:val="FF0000"/>
        </w:rPr>
      </w:pPr>
      <w:r w:rsidRPr="13FE07A6">
        <w:rPr>
          <w:color w:val="FF0000"/>
        </w:rPr>
        <w:t>Describe the activities leading the delivery:</w:t>
      </w:r>
    </w:p>
    <w:p w14:paraId="2461B933" w14:textId="26D73E2D" w:rsidR="4A9334E1" w:rsidRDefault="4A9334E1" w:rsidP="13FE07A6">
      <w:pPr>
        <w:pStyle w:val="ListParagraph"/>
        <w:numPr>
          <w:ilvl w:val="0"/>
          <w:numId w:val="1"/>
        </w:numPr>
        <w:rPr>
          <w:color w:val="FF0000"/>
        </w:rPr>
      </w:pPr>
      <w:r w:rsidRPr="13FE07A6">
        <w:rPr>
          <w:color w:val="FF0000"/>
        </w:rPr>
        <w:t>Maturity model</w:t>
      </w:r>
    </w:p>
    <w:p w14:paraId="537048CF" w14:textId="3120F342" w:rsidR="4A9334E1" w:rsidRDefault="4A9334E1" w:rsidP="13FE07A6">
      <w:pPr>
        <w:pStyle w:val="ListParagraph"/>
        <w:numPr>
          <w:ilvl w:val="0"/>
          <w:numId w:val="1"/>
        </w:numPr>
        <w:rPr>
          <w:color w:val="FF0000"/>
        </w:rPr>
      </w:pPr>
      <w:r w:rsidRPr="13FE07A6">
        <w:rPr>
          <w:color w:val="FF0000"/>
        </w:rPr>
        <w:t>Which capabilities; in what order?</w:t>
      </w:r>
    </w:p>
    <w:p w14:paraId="63262ADF" w14:textId="77777777" w:rsidR="00266025" w:rsidRDefault="00266025" w:rsidP="13FE07A6"/>
    <w:p w14:paraId="42BCDF20" w14:textId="326CABFC" w:rsidR="13FE07A6" w:rsidRDefault="13FE07A6" w:rsidP="13FE07A6"/>
    <w:p w14:paraId="6925C919" w14:textId="5D00581E" w:rsidR="13FE07A6" w:rsidRDefault="13FE07A6" w:rsidP="13FE07A6">
      <w:bookmarkStart w:id="120" w:name="_Toc90486719"/>
    </w:p>
    <w:p w14:paraId="2A6482FC" w14:textId="2AF06382" w:rsidR="00056EE1" w:rsidRDefault="00056EE1" w:rsidP="003757E3">
      <w:pPr>
        <w:pStyle w:val="Heading2"/>
      </w:pPr>
      <w:bookmarkStart w:id="121" w:name="_Toc163489435"/>
      <w:r>
        <w:t>Proposed Level of Coordination</w:t>
      </w:r>
      <w:bookmarkEnd w:id="120"/>
      <w:bookmarkEnd w:id="121"/>
    </w:p>
    <w:p w14:paraId="2158EC60" w14:textId="7F94C629" w:rsidR="003B4E52" w:rsidRPr="00FD5D38" w:rsidRDefault="00216B1D" w:rsidP="003B4E52">
      <w:pPr>
        <w:rPr>
          <w:color w:val="FF0000"/>
        </w:rPr>
      </w:pPr>
      <w:r>
        <w:rPr>
          <w:color w:val="FF0000"/>
        </w:rPr>
        <w:t xml:space="preserve">Describe how GTS will </w:t>
      </w:r>
      <w:r w:rsidR="00D06136">
        <w:rPr>
          <w:color w:val="FF0000"/>
        </w:rPr>
        <w:t>coordinate delivery with</w:t>
      </w:r>
      <w:r w:rsidR="0039396E">
        <w:rPr>
          <w:color w:val="FF0000"/>
        </w:rPr>
        <w:t xml:space="preserve"> customers, other BU’s and third parties.</w:t>
      </w:r>
      <w:r w:rsidR="0039396E">
        <w:rPr>
          <w:color w:val="FF0000"/>
        </w:rPr>
        <w:br/>
      </w:r>
      <w:r w:rsidR="003B4E52" w:rsidRPr="00FD5D38">
        <w:rPr>
          <w:color w:val="FF0000"/>
        </w:rPr>
        <w:t xml:space="preserve">Examples of what could </w:t>
      </w:r>
      <w:r w:rsidR="00FD5D38" w:rsidRPr="00FD5D38">
        <w:rPr>
          <w:color w:val="FF0000"/>
        </w:rPr>
        <w:t>go here:</w:t>
      </w:r>
    </w:p>
    <w:p w14:paraId="6D01D6A2" w14:textId="77777777" w:rsidR="00056EE1" w:rsidRPr="00666E26" w:rsidRDefault="00056EE1" w:rsidP="00056EE1">
      <w:pPr>
        <w:pStyle w:val="ListParagraph"/>
        <w:numPr>
          <w:ilvl w:val="0"/>
          <w:numId w:val="15"/>
        </w:numPr>
        <w:suppressAutoHyphens w:val="0"/>
        <w:spacing w:after="0" w:line="240" w:lineRule="auto"/>
        <w:rPr>
          <w:rFonts w:eastAsia="Times New Roman" w:cstheme="minorHAnsi"/>
          <w:color w:val="FF0000"/>
          <w:szCs w:val="22"/>
          <w:lang w:val="en-GB" w:eastAsia="en-GB"/>
        </w:rPr>
      </w:pPr>
      <w:r w:rsidRPr="00666E26">
        <w:rPr>
          <w:rFonts w:eastAsia="Times New Roman" w:cstheme="minorHAnsi"/>
          <w:color w:val="FF0000"/>
          <w:szCs w:val="22"/>
          <w:lang w:val="en-GB" w:eastAsia="en-GB"/>
        </w:rPr>
        <w:t>Customer to submit launch requests:</w:t>
      </w:r>
      <w:bookmarkStart w:id="122" w:name="_Toc13465390"/>
      <w:bookmarkEnd w:id="122"/>
    </w:p>
    <w:p w14:paraId="7A9403ED" w14:textId="77777777" w:rsidR="00056EE1" w:rsidRPr="00666E26" w:rsidRDefault="00000000" w:rsidP="00056EE1">
      <w:pPr>
        <w:pStyle w:val="ListParagraph"/>
        <w:numPr>
          <w:ilvl w:val="1"/>
          <w:numId w:val="15"/>
        </w:numPr>
        <w:suppressAutoHyphens w:val="0"/>
        <w:spacing w:after="0" w:line="240" w:lineRule="auto"/>
        <w:rPr>
          <w:rFonts w:eastAsia="Times New Roman" w:cstheme="minorHAnsi"/>
          <w:color w:val="FF0000"/>
          <w:szCs w:val="22"/>
          <w:lang w:val="en-GB" w:eastAsia="en-GB"/>
        </w:rPr>
      </w:pPr>
      <w:hyperlink r:id="rId31" w:history="1">
        <w:r w:rsidR="00056EE1" w:rsidRPr="00666E26">
          <w:rPr>
            <w:rStyle w:val="Hyperlink"/>
            <w:color w:val="FF0000"/>
          </w:rPr>
          <w:t>External Business Partner Connection</w:t>
        </w:r>
      </w:hyperlink>
    </w:p>
    <w:p w14:paraId="1B679DB3" w14:textId="77777777" w:rsidR="00056EE1" w:rsidRPr="00666E26" w:rsidRDefault="00000000" w:rsidP="00056EE1">
      <w:pPr>
        <w:pStyle w:val="ListParagraph"/>
        <w:numPr>
          <w:ilvl w:val="1"/>
          <w:numId w:val="15"/>
        </w:numPr>
        <w:suppressAutoHyphens w:val="0"/>
        <w:spacing w:after="0" w:line="240" w:lineRule="auto"/>
        <w:rPr>
          <w:rFonts w:eastAsia="Times New Roman" w:cstheme="minorHAnsi"/>
          <w:color w:val="FF0000"/>
          <w:szCs w:val="22"/>
          <w:lang w:val="en-GB" w:eastAsia="en-GB"/>
        </w:rPr>
      </w:pPr>
      <w:hyperlink r:id="rId32" w:history="1">
        <w:r w:rsidR="00056EE1" w:rsidRPr="00666E26">
          <w:rPr>
            <w:rStyle w:val="Hyperlink"/>
            <w:color w:val="FF0000"/>
          </w:rPr>
          <w:t>Firewall Request</w:t>
        </w:r>
      </w:hyperlink>
      <w:r w:rsidR="00056EE1" w:rsidRPr="00666E26">
        <w:rPr>
          <w:rStyle w:val="Hyperlink"/>
          <w:color w:val="FF0000"/>
        </w:rPr>
        <w:t xml:space="preserve"> (optional)</w:t>
      </w:r>
    </w:p>
    <w:p w14:paraId="7119A694" w14:textId="77777777" w:rsidR="00056EE1" w:rsidRPr="00666E26" w:rsidRDefault="00000000" w:rsidP="00056EE1">
      <w:pPr>
        <w:pStyle w:val="ListParagraph"/>
        <w:numPr>
          <w:ilvl w:val="1"/>
          <w:numId w:val="15"/>
        </w:numPr>
        <w:suppressAutoHyphens w:val="0"/>
        <w:spacing w:after="0" w:line="240" w:lineRule="auto"/>
        <w:rPr>
          <w:rStyle w:val="Hyperlink"/>
          <w:rFonts w:eastAsia="Times New Roman" w:cstheme="minorHAnsi"/>
          <w:color w:val="FF0000"/>
          <w:szCs w:val="22"/>
          <w:lang w:val="en-GB" w:eastAsia="en-GB"/>
        </w:rPr>
      </w:pPr>
      <w:hyperlink r:id="rId33" w:history="1">
        <w:r w:rsidR="00056EE1" w:rsidRPr="00666E26">
          <w:rPr>
            <w:rStyle w:val="Hyperlink"/>
            <w:color w:val="FF0000"/>
          </w:rPr>
          <w:t>Web Security Management</w:t>
        </w:r>
      </w:hyperlink>
    </w:p>
    <w:p w14:paraId="001871B5" w14:textId="77777777" w:rsidR="00056EE1" w:rsidRPr="00666E26" w:rsidRDefault="00000000" w:rsidP="00056EE1">
      <w:pPr>
        <w:pStyle w:val="ListParagraph"/>
        <w:numPr>
          <w:ilvl w:val="1"/>
          <w:numId w:val="15"/>
        </w:numPr>
        <w:suppressAutoHyphens w:val="0"/>
        <w:spacing w:after="0" w:line="240" w:lineRule="auto"/>
        <w:rPr>
          <w:rFonts w:eastAsia="Times New Roman" w:cstheme="minorHAnsi"/>
          <w:color w:val="FF0000"/>
          <w:szCs w:val="22"/>
          <w:lang w:val="en-GB" w:eastAsia="en-GB"/>
        </w:rPr>
      </w:pPr>
      <w:hyperlink r:id="rId34" w:history="1">
        <w:r w:rsidR="00056EE1" w:rsidRPr="00666E26">
          <w:rPr>
            <w:rStyle w:val="Hyperlink"/>
            <w:color w:val="FF0000"/>
          </w:rPr>
          <w:t>File Transfer Request</w:t>
        </w:r>
      </w:hyperlink>
    </w:p>
    <w:p w14:paraId="44CEDCA2" w14:textId="77777777" w:rsidR="00056EE1" w:rsidRPr="00666E26" w:rsidRDefault="00056EE1" w:rsidP="00056EE1">
      <w:pPr>
        <w:ind w:firstLine="720"/>
        <w:rPr>
          <w:color w:val="FF0000"/>
        </w:rPr>
      </w:pPr>
      <w:r w:rsidRPr="13FE07A6">
        <w:rPr>
          <w:color w:val="FF0000"/>
        </w:rPr>
        <w:t xml:space="preserve"> (</w:t>
      </w:r>
      <w:r w:rsidRPr="13FE07A6">
        <w:rPr>
          <w:b/>
          <w:bCs/>
          <w:i/>
          <w:iCs/>
          <w:color w:val="FF0000"/>
        </w:rPr>
        <w:t>Delete items that are not part of the solution</w:t>
      </w:r>
      <w:r w:rsidRPr="13FE07A6">
        <w:rPr>
          <w:color w:val="FF0000"/>
        </w:rPr>
        <w:t>) </w:t>
      </w:r>
      <w:bookmarkEnd w:id="8"/>
    </w:p>
    <w:p w14:paraId="0108EB6F" w14:textId="4FA6BAD3" w:rsidR="3F3BCF83" w:rsidRDefault="3F3BCF83" w:rsidP="13FE07A6">
      <w:pPr>
        <w:pStyle w:val="ListParagraph"/>
        <w:numPr>
          <w:ilvl w:val="0"/>
          <w:numId w:val="15"/>
        </w:numPr>
        <w:spacing w:after="0" w:line="240" w:lineRule="auto"/>
        <w:rPr>
          <w:rFonts w:eastAsia="Times New Roman"/>
          <w:color w:val="FF0000"/>
          <w:lang w:val="en-GB" w:eastAsia="en-GB"/>
        </w:rPr>
      </w:pPr>
      <w:r w:rsidRPr="13FE07A6">
        <w:rPr>
          <w:rFonts w:eastAsia="Times New Roman"/>
          <w:color w:val="FF0000"/>
          <w:lang w:val="en-GB" w:eastAsia="en-GB"/>
        </w:rPr>
        <w:t>Other BU components</w:t>
      </w:r>
    </w:p>
    <w:p w14:paraId="1BD5F456" w14:textId="4CB95F33" w:rsidR="3F3BCF83" w:rsidRDefault="3F3BCF83" w:rsidP="13FE07A6">
      <w:pPr>
        <w:pStyle w:val="ListParagraph"/>
        <w:numPr>
          <w:ilvl w:val="0"/>
          <w:numId w:val="15"/>
        </w:numPr>
        <w:spacing w:after="0" w:line="240" w:lineRule="auto"/>
        <w:rPr>
          <w:rFonts w:eastAsia="Times New Roman"/>
          <w:color w:val="FF0000"/>
          <w:lang w:val="en-GB" w:eastAsia="en-GB"/>
        </w:rPr>
      </w:pPr>
      <w:r w:rsidRPr="13FE07A6">
        <w:rPr>
          <w:rFonts w:eastAsia="Times New Roman"/>
          <w:color w:val="FF0000"/>
          <w:lang w:val="en-GB" w:eastAsia="en-GB"/>
        </w:rPr>
        <w:t xml:space="preserve">Existing and new </w:t>
      </w:r>
      <w:r w:rsidR="05FC4CD0" w:rsidRPr="13FE07A6">
        <w:rPr>
          <w:rFonts w:eastAsia="Times New Roman"/>
          <w:color w:val="FF0000"/>
          <w:lang w:val="en-GB" w:eastAsia="en-GB"/>
        </w:rPr>
        <w:t>services</w:t>
      </w:r>
    </w:p>
    <w:p w14:paraId="01BE3671" w14:textId="47F081F5" w:rsidR="003B4E52" w:rsidRPr="003B4E52" w:rsidRDefault="13384242" w:rsidP="003B4E52">
      <w:pPr>
        <w:pStyle w:val="ListParagraph"/>
        <w:numPr>
          <w:ilvl w:val="0"/>
          <w:numId w:val="15"/>
        </w:numPr>
        <w:spacing w:after="0" w:line="240" w:lineRule="auto"/>
        <w:rPr>
          <w:rFonts w:eastAsia="Times New Roman"/>
          <w:color w:val="FF0000"/>
          <w:lang w:val="en-GB" w:eastAsia="en-GB"/>
        </w:rPr>
      </w:pPr>
      <w:r w:rsidRPr="13FE07A6">
        <w:rPr>
          <w:rFonts w:eastAsia="Times New Roman"/>
          <w:color w:val="FF0000"/>
          <w:lang w:val="en-GB" w:eastAsia="en-GB"/>
        </w:rPr>
        <w:t>Existing and new project dependencies</w:t>
      </w:r>
    </w:p>
    <w:p w14:paraId="14B1BB2E" w14:textId="18DCEDFB" w:rsidR="13FE07A6" w:rsidRDefault="13FE07A6" w:rsidP="13FE07A6">
      <w:pPr>
        <w:rPr>
          <w:lang w:val="en-GB"/>
        </w:rPr>
      </w:pPr>
    </w:p>
    <w:bookmarkEnd w:id="119"/>
    <w:p w14:paraId="5B2E9B10" w14:textId="77777777" w:rsidR="003757E3" w:rsidRDefault="003757E3" w:rsidP="13FE07A6">
      <w:pPr>
        <w:rPr>
          <w:lang w:val="en-GB"/>
        </w:rPr>
      </w:pPr>
    </w:p>
    <w:p w14:paraId="58C86610" w14:textId="77777777" w:rsidR="003757E3" w:rsidRDefault="003757E3" w:rsidP="13FE07A6">
      <w:pPr>
        <w:rPr>
          <w:lang w:val="en-GB"/>
        </w:rPr>
      </w:pPr>
    </w:p>
    <w:p w14:paraId="765689D6" w14:textId="77777777" w:rsidR="003757E3" w:rsidRDefault="003757E3">
      <w:pPr>
        <w:suppressAutoHyphens w:val="0"/>
        <w:spacing w:after="200"/>
        <w:rPr>
          <w:lang w:val="en-GB"/>
        </w:rPr>
      </w:pPr>
      <w:r>
        <w:rPr>
          <w:lang w:val="en-GB"/>
        </w:rPr>
        <w:br w:type="page"/>
      </w:r>
    </w:p>
    <w:p w14:paraId="72D1FB84" w14:textId="13FD91F4" w:rsidR="13384242" w:rsidRDefault="13384242" w:rsidP="008B14CA">
      <w:pPr>
        <w:pStyle w:val="Heading1"/>
        <w:rPr>
          <w:lang w:val="en-GB"/>
        </w:rPr>
      </w:pPr>
      <w:bookmarkStart w:id="123" w:name="_Toc163489436"/>
      <w:bookmarkStart w:id="124" w:name="_Hlk163544245"/>
      <w:r w:rsidRPr="13FE07A6">
        <w:rPr>
          <w:lang w:val="en-GB"/>
        </w:rPr>
        <w:lastRenderedPageBreak/>
        <w:t>Appendix 1</w:t>
      </w:r>
      <w:r w:rsidR="008B14CA">
        <w:rPr>
          <w:lang w:val="en-GB"/>
        </w:rPr>
        <w:t>:</w:t>
      </w:r>
      <w:r w:rsidRPr="13FE07A6">
        <w:rPr>
          <w:lang w:val="en-GB"/>
        </w:rPr>
        <w:t xml:space="preserve"> </w:t>
      </w:r>
      <w:r w:rsidR="008B14CA">
        <w:rPr>
          <w:lang w:val="en-GB"/>
        </w:rPr>
        <w:t>R</w:t>
      </w:r>
      <w:r w:rsidRPr="13FE07A6">
        <w:rPr>
          <w:lang w:val="en-GB"/>
        </w:rPr>
        <w:t>elated doc</w:t>
      </w:r>
      <w:r w:rsidR="008B14CA">
        <w:rPr>
          <w:lang w:val="en-GB"/>
        </w:rPr>
        <w:t>uments</w:t>
      </w:r>
      <w:bookmarkEnd w:id="123"/>
    </w:p>
    <w:p w14:paraId="2DC863B3" w14:textId="77777777" w:rsidR="003757E3" w:rsidRDefault="003757E3" w:rsidP="13FE07A6">
      <w:pPr>
        <w:rPr>
          <w:lang w:val="en-GB"/>
        </w:rPr>
      </w:pPr>
    </w:p>
    <w:p w14:paraId="19A0EEF3" w14:textId="77777777" w:rsidR="003757E3" w:rsidRDefault="003757E3" w:rsidP="13FE07A6">
      <w:pPr>
        <w:rPr>
          <w:lang w:val="en-GB"/>
        </w:rPr>
      </w:pPr>
    </w:p>
    <w:p w14:paraId="46ED29F5" w14:textId="77777777" w:rsidR="003757E3" w:rsidRDefault="003757E3">
      <w:pPr>
        <w:suppressAutoHyphens w:val="0"/>
        <w:spacing w:after="200"/>
        <w:rPr>
          <w:lang w:val="en-GB"/>
        </w:rPr>
      </w:pPr>
      <w:r>
        <w:rPr>
          <w:lang w:val="en-GB"/>
        </w:rPr>
        <w:br w:type="page"/>
      </w:r>
    </w:p>
    <w:p w14:paraId="0780AFFD" w14:textId="61831528" w:rsidR="13384242" w:rsidRDefault="008B14CA" w:rsidP="003757E3">
      <w:pPr>
        <w:pStyle w:val="Heading1"/>
        <w:rPr>
          <w:lang w:val="en-GB"/>
        </w:rPr>
      </w:pPr>
      <w:bookmarkStart w:id="125" w:name="_Toc163489437"/>
      <w:r>
        <w:rPr>
          <w:lang w:val="en-GB"/>
        </w:rPr>
        <w:lastRenderedPageBreak/>
        <w:t xml:space="preserve">Appendix 2: </w:t>
      </w:r>
      <w:r w:rsidR="13384242" w:rsidRPr="13FE07A6">
        <w:rPr>
          <w:lang w:val="en-GB"/>
        </w:rPr>
        <w:t>Glossary of terms / acronyms</w:t>
      </w:r>
      <w:bookmarkEnd w:id="125"/>
    </w:p>
    <w:p w14:paraId="096EB934" w14:textId="2E0D739E" w:rsidR="13FE07A6" w:rsidRDefault="13FE07A6" w:rsidP="13FE07A6">
      <w:pPr>
        <w:rPr>
          <w:lang w:val="en-GB"/>
        </w:rPr>
      </w:pPr>
    </w:p>
    <w:p w14:paraId="3DC0A59D" w14:textId="3C5E783F" w:rsidR="13FE07A6" w:rsidRDefault="13FE07A6" w:rsidP="13FE07A6">
      <w:pPr>
        <w:rPr>
          <w:lang w:val="en-GB"/>
        </w:rPr>
      </w:pPr>
    </w:p>
    <w:bookmarkEnd w:id="124"/>
    <w:p w14:paraId="15BABD17" w14:textId="77777777" w:rsidR="00FB44DA" w:rsidRDefault="00FB44DA" w:rsidP="13FE07A6"/>
    <w:p w14:paraId="2739A48F" w14:textId="77777777" w:rsidR="00FB44DA" w:rsidRPr="00EF597B" w:rsidRDefault="00FB44DA" w:rsidP="13FE07A6"/>
    <w:p w14:paraId="0CAB41CF" w14:textId="1FA42ACA" w:rsidR="13FE07A6" w:rsidRDefault="13FE07A6" w:rsidP="13FE07A6"/>
    <w:p w14:paraId="5BEC02C7" w14:textId="1A6855FB" w:rsidR="13FE07A6" w:rsidRDefault="13FE07A6" w:rsidP="13FE07A6"/>
    <w:p w14:paraId="469D1D72" w14:textId="222552AD" w:rsidR="13FE07A6" w:rsidRDefault="13FE07A6" w:rsidP="13FE07A6"/>
    <w:sectPr w:rsidR="13FE07A6" w:rsidSect="00C6619C">
      <w:headerReference w:type="default" r:id="rId35"/>
      <w:footerReference w:type="even" r:id="rId36"/>
      <w:footerReference w:type="default" r:id="rId37"/>
      <w:headerReference w:type="first" r:id="rId38"/>
      <w:pgSz w:w="16839" w:h="11907" w:orient="landscape" w:code="9"/>
      <w:pgMar w:top="1418" w:right="1973" w:bottom="1418" w:left="1021" w:header="709" w:footer="53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ernard Jauregui" w:date="2024-03-07T11:27:00Z" w:initials="BJ">
    <w:p w14:paraId="2A31ECD3" w14:textId="77777777" w:rsidR="00DD1AC4" w:rsidRDefault="00DD1AC4" w:rsidP="00DD1AC4">
      <w:pPr>
        <w:pStyle w:val="CommentText"/>
      </w:pPr>
      <w:r>
        <w:rPr>
          <w:rStyle w:val="CommentReference"/>
        </w:rPr>
        <w:annotationRef/>
      </w:r>
      <w:r>
        <w:t>[Guidance]</w:t>
      </w:r>
    </w:p>
    <w:p w14:paraId="585718B1" w14:textId="77777777" w:rsidR="00DD1AC4" w:rsidRDefault="00DD1AC4" w:rsidP="00DD1AC4">
      <w:pPr>
        <w:pStyle w:val="CommentText"/>
      </w:pPr>
      <w:r>
        <w:t>When document is completed:</w:t>
      </w:r>
    </w:p>
    <w:p w14:paraId="205B276D" w14:textId="77777777" w:rsidR="00DD1AC4" w:rsidRDefault="00DD1AC4" w:rsidP="00DD1AC4">
      <w:pPr>
        <w:pStyle w:val="CommentText"/>
      </w:pPr>
      <w:r>
        <w:t>Replace all fields in []</w:t>
      </w:r>
    </w:p>
    <w:p w14:paraId="6404545E" w14:textId="77777777" w:rsidR="00DD1AC4" w:rsidRDefault="00DD1AC4" w:rsidP="00DD1AC4">
      <w:pPr>
        <w:pStyle w:val="CommentText"/>
      </w:pPr>
      <w:r>
        <w:t>Remove all red text - these are examples for illustration only</w:t>
      </w:r>
    </w:p>
    <w:p w14:paraId="0C7E9E55" w14:textId="77777777" w:rsidR="00DD1AC4" w:rsidRDefault="00DD1AC4" w:rsidP="00DD1AC4">
      <w:pPr>
        <w:pStyle w:val="CommentText"/>
      </w:pPr>
      <w:r>
        <w:t>Remove all Comments tagged as [Guidance]</w:t>
      </w:r>
    </w:p>
  </w:comment>
  <w:comment w:id="1" w:author="Bernard Jauregui" w:date="2024-03-12T12:23:00Z" w:initials="BJ">
    <w:p w14:paraId="4BA783EC" w14:textId="77777777" w:rsidR="00680CF7" w:rsidRDefault="009D768E" w:rsidP="00680CF7">
      <w:pPr>
        <w:pStyle w:val="CommentText"/>
      </w:pPr>
      <w:r>
        <w:rPr>
          <w:rStyle w:val="CommentReference"/>
        </w:rPr>
        <w:annotationRef/>
      </w:r>
      <w:r w:rsidR="00680CF7">
        <w:t>[Guidance]</w:t>
      </w:r>
    </w:p>
    <w:p w14:paraId="747CCC3F" w14:textId="77777777" w:rsidR="00680CF7" w:rsidRDefault="00680CF7" w:rsidP="00680CF7">
      <w:pPr>
        <w:pStyle w:val="CommentText"/>
      </w:pPr>
      <w:r>
        <w:t>Services deliver Value to customers by fulfilling a Capability (or map of Capabilities).</w:t>
      </w:r>
    </w:p>
    <w:p w14:paraId="72B49315" w14:textId="77777777" w:rsidR="00680CF7" w:rsidRDefault="00680CF7" w:rsidP="00680CF7">
      <w:pPr>
        <w:pStyle w:val="CommentText"/>
      </w:pPr>
      <w:r>
        <w:t>Services describe ‘What’ is being delivered to the business. Archimate describes services through 3 Layers: Business, Application and Technology.</w:t>
      </w:r>
    </w:p>
    <w:p w14:paraId="0A693A09" w14:textId="77777777" w:rsidR="00680CF7" w:rsidRDefault="00680CF7" w:rsidP="00680CF7">
      <w:pPr>
        <w:pStyle w:val="CommentText"/>
      </w:pPr>
      <w:r>
        <w:t>This document focusses on the Business aspects of a service.</w:t>
      </w:r>
    </w:p>
  </w:comment>
  <w:comment w:id="4" w:author="Bernard Jauregui" w:date="2024-03-20T13:11:00Z" w:initials="BJ">
    <w:p w14:paraId="73536C8A" w14:textId="77777777" w:rsidR="00486A44" w:rsidRDefault="00486A44" w:rsidP="00486A44">
      <w:pPr>
        <w:pStyle w:val="CommentText"/>
      </w:pPr>
      <w:r>
        <w:rPr>
          <w:rStyle w:val="CommentReference"/>
        </w:rPr>
        <w:annotationRef/>
      </w:r>
      <w:r>
        <w:fldChar w:fldCharType="begin"/>
      </w:r>
      <w:r>
        <w:instrText>HYPERLINK "mailto:Bernard.Jauregui@aegon.com"</w:instrText>
      </w:r>
      <w:bookmarkStart w:id="5" w:name="_@_973E3CEAD7F042BB8EE13A5FAA6CFE90Z"/>
      <w:r>
        <w:fldChar w:fldCharType="separate"/>
      </w:r>
      <w:bookmarkEnd w:id="5"/>
      <w:r w:rsidRPr="00353EC1">
        <w:rPr>
          <w:rStyle w:val="Mention"/>
          <w:noProof/>
        </w:rPr>
        <w:t>@Jauregui, Bernard</w:t>
      </w:r>
      <w:r>
        <w:fldChar w:fldCharType="end"/>
      </w:r>
      <w:r>
        <w:t xml:space="preserve"> Create another column for recommendation. </w:t>
      </w:r>
    </w:p>
    <w:p w14:paraId="6277DBA6" w14:textId="77777777" w:rsidR="00486A44" w:rsidRDefault="00486A44" w:rsidP="00486A44">
      <w:pPr>
        <w:pStyle w:val="CommentText"/>
      </w:pPr>
    </w:p>
    <w:p w14:paraId="2B325057" w14:textId="77777777" w:rsidR="00486A44" w:rsidRDefault="00486A44" w:rsidP="00486A44">
      <w:pPr>
        <w:pStyle w:val="CommentText"/>
      </w:pPr>
      <w:r>
        <w:t>Change to Landscape format to accommodate</w:t>
      </w:r>
    </w:p>
  </w:comment>
  <w:comment w:id="6" w:author="Bernard Jauregui" w:date="2024-03-01T12:40:00Z" w:initials="BJ">
    <w:p w14:paraId="42EEB335" w14:textId="77777777" w:rsidR="007F6F7A" w:rsidRDefault="00486A44" w:rsidP="007F6F7A">
      <w:pPr>
        <w:pStyle w:val="CommentText"/>
      </w:pPr>
      <w:r>
        <w:rPr>
          <w:rStyle w:val="CommentReference"/>
        </w:rPr>
        <w:annotationRef/>
      </w:r>
      <w:r w:rsidR="007F6F7A">
        <w:t>[Guidance]</w:t>
      </w:r>
    </w:p>
    <w:p w14:paraId="1E12CDE2" w14:textId="77777777" w:rsidR="007F6F7A" w:rsidRDefault="007F6F7A" w:rsidP="007F6F7A">
      <w:pPr>
        <w:pStyle w:val="CommentText"/>
      </w:pPr>
      <w:r>
        <w:t xml:space="preserve">See </w:t>
      </w:r>
      <w:hyperlink r:id="rId1" w:history="1">
        <w:r w:rsidRPr="00DC6F8F">
          <w:rPr>
            <w:rStyle w:val="Hyperlink"/>
          </w:rPr>
          <w:t>Document Management</w:t>
        </w:r>
      </w:hyperlink>
      <w:r>
        <w:t xml:space="preserve"> for version controls, status and recommendations</w:t>
      </w:r>
    </w:p>
  </w:comment>
  <w:comment w:id="7" w:author="Bernard Jauregui" w:date="2024-03-01T12:35:00Z" w:initials="BJ">
    <w:p w14:paraId="7292362E" w14:textId="5C96B149" w:rsidR="00486A44" w:rsidRDefault="00486A44" w:rsidP="00AF7E5E">
      <w:pPr>
        <w:pStyle w:val="CommentText"/>
      </w:pPr>
      <w:r>
        <w:rPr>
          <w:rStyle w:val="CommentReference"/>
        </w:rPr>
        <w:annotationRef/>
      </w:r>
      <w:r>
        <w:t>[Guidance]</w:t>
      </w:r>
    </w:p>
    <w:p w14:paraId="161A124A" w14:textId="77777777" w:rsidR="00486A44" w:rsidRDefault="00486A44" w:rsidP="00AF7E5E">
      <w:pPr>
        <w:pStyle w:val="CommentText"/>
      </w:pPr>
      <w:r>
        <w:t>Note the ISO date format - this is the only format that will work reliably with data-discovery and auto-tagging</w:t>
      </w:r>
    </w:p>
  </w:comment>
  <w:comment w:id="12" w:author="Bernard Jauregui" w:date="2024-03-01T12:57:00Z" w:initials="BJ">
    <w:p w14:paraId="2E60FEE5" w14:textId="3B08B4AA" w:rsidR="00AF7E5E" w:rsidRDefault="00F728B0" w:rsidP="00AF7E5E">
      <w:pPr>
        <w:pStyle w:val="CommentText"/>
      </w:pPr>
      <w:r>
        <w:rPr>
          <w:rStyle w:val="CommentReference"/>
        </w:rPr>
        <w:annotationRef/>
      </w:r>
      <w:r w:rsidR="00AF7E5E">
        <w:t>[Guidance]</w:t>
      </w:r>
    </w:p>
    <w:p w14:paraId="2E87367E" w14:textId="77777777" w:rsidR="00AF7E5E" w:rsidRDefault="00AF7E5E" w:rsidP="00AF7E5E">
      <w:pPr>
        <w:pStyle w:val="CommentText"/>
      </w:pPr>
      <w:r>
        <w:t>Update the links below, including the link to this document.</w:t>
      </w:r>
    </w:p>
  </w:comment>
  <w:comment w:id="13" w:author="Bernard Jauregui" w:date="2024-03-20T13:20:00Z" w:initials="BJ">
    <w:p w14:paraId="624C941C" w14:textId="280A185C" w:rsidR="006E542F" w:rsidRDefault="006E542F" w:rsidP="006B341C">
      <w:pPr>
        <w:pStyle w:val="CommentText"/>
      </w:pPr>
      <w:r>
        <w:rPr>
          <w:rStyle w:val="CommentReference"/>
        </w:rPr>
        <w:annotationRef/>
      </w:r>
      <w:r>
        <w:fldChar w:fldCharType="begin"/>
      </w:r>
      <w:r>
        <w:instrText>HYPERLINK "mailto:Bernard.Jauregui@aegon.com"</w:instrText>
      </w:r>
      <w:bookmarkStart w:id="14" w:name="_@_854E663753824B37905FD56C0F6A58B2Z"/>
      <w:r>
        <w:fldChar w:fldCharType="separate"/>
      </w:r>
      <w:bookmarkEnd w:id="14"/>
      <w:r w:rsidRPr="006E542F">
        <w:rPr>
          <w:rStyle w:val="Mention"/>
          <w:noProof/>
        </w:rPr>
        <w:t>@Jauregui, Bernard</w:t>
      </w:r>
      <w:r>
        <w:fldChar w:fldCharType="end"/>
      </w:r>
      <w:r>
        <w:t xml:space="preserve"> sort formatting</w:t>
      </w:r>
    </w:p>
  </w:comment>
  <w:comment w:id="16" w:author="Jauregui, Bernard" w:date="2024-04-02T13:22:00Z" w:initials="JB">
    <w:p w14:paraId="4DB8D4A4" w14:textId="77777777" w:rsidR="006B341C" w:rsidRDefault="006B341C" w:rsidP="006B341C">
      <w:pPr>
        <w:pStyle w:val="CommentText"/>
      </w:pPr>
      <w:r>
        <w:t>[Guidance]</w:t>
      </w:r>
    </w:p>
    <w:p w14:paraId="10E17771" w14:textId="77777777" w:rsidR="006B341C" w:rsidRDefault="006B341C" w:rsidP="006B341C">
      <w:pPr>
        <w:pStyle w:val="CommentText"/>
      </w:pPr>
      <w:r>
        <w:t>The Draw.io drawing is in embedded in this PNG file. Just open it in in Draw.io</w:t>
      </w:r>
    </w:p>
  </w:comment>
  <w:comment w:id="17" w:author="Lieuw  A Joeng, Henny" w:date="2024-04-15T17:11:00Z" w:initials="HL">
    <w:p w14:paraId="3088D327" w14:textId="77777777" w:rsidR="00A557CE" w:rsidRDefault="00A557CE" w:rsidP="00A557CE">
      <w:pPr>
        <w:pStyle w:val="CommentText"/>
      </w:pPr>
      <w:r>
        <w:rPr>
          <w:rStyle w:val="CommentReference"/>
        </w:rPr>
        <w:annotationRef/>
      </w:r>
      <w:r>
        <w:rPr>
          <w:lang w:val="nl-NL"/>
        </w:rPr>
        <w:t>Saving the picture as PNG and opening results in error, refer link to actual drawio file.</w:t>
      </w:r>
    </w:p>
  </w:comment>
  <w:comment w:id="19" w:author="Bernard Jauregui" w:date="2024-03-20T13:21:00Z" w:initials="BJ">
    <w:p w14:paraId="0D3E64D8" w14:textId="49615537" w:rsidR="00801BBB" w:rsidRDefault="00801BBB" w:rsidP="00801BBB">
      <w:pPr>
        <w:pStyle w:val="CommentText"/>
      </w:pPr>
      <w:r>
        <w:rPr>
          <w:rStyle w:val="CommentReference"/>
        </w:rPr>
        <w:annotationRef/>
      </w:r>
      <w:r>
        <w:fldChar w:fldCharType="begin"/>
      </w:r>
      <w:r>
        <w:instrText>HYPERLINK "mailto:Bernard.Jauregui@aegon.com"</w:instrText>
      </w:r>
      <w:bookmarkStart w:id="21" w:name="_@_C054508176624DF79440E17C5A8F3810Z"/>
      <w:r>
        <w:fldChar w:fldCharType="separate"/>
      </w:r>
      <w:bookmarkEnd w:id="21"/>
      <w:r w:rsidRPr="00801BBB">
        <w:rPr>
          <w:rStyle w:val="Mention"/>
          <w:noProof/>
        </w:rPr>
        <w:t>@Jauregui, Bernard</w:t>
      </w:r>
      <w:r>
        <w:fldChar w:fldCharType="end"/>
      </w:r>
      <w:r>
        <w:t xml:space="preserve"> try to insert the timeline from Mike: </w:t>
      </w:r>
      <w:hyperlink r:id="rId2" w:history="1">
        <w:r w:rsidRPr="005E7618">
          <w:rPr>
            <w:rStyle w:val="Hyperlink"/>
          </w:rPr>
          <w:t>blob:https://teams.microsoft.com/9921c131-8397-4c9e-8554-3a4a5542849d</w:t>
        </w:r>
      </w:hyperlink>
    </w:p>
  </w:comment>
  <w:comment w:id="20" w:author="Jauregui, Bernard" w:date="2024-04-02T13:22:00Z" w:initials="JB">
    <w:p w14:paraId="3688AE9E" w14:textId="05FEBEAF" w:rsidR="68C01301" w:rsidRDefault="68C01301">
      <w:pPr>
        <w:pStyle w:val="CommentText"/>
      </w:pPr>
      <w:r>
        <w:t>[Guidance]</w:t>
      </w:r>
      <w:r>
        <w:rPr>
          <w:rStyle w:val="CommentReference"/>
        </w:rPr>
        <w:annotationRef/>
      </w:r>
    </w:p>
    <w:p w14:paraId="64316A59" w14:textId="471A874E" w:rsidR="68C01301" w:rsidRDefault="68C01301">
      <w:pPr>
        <w:pStyle w:val="CommentText"/>
      </w:pPr>
      <w:r>
        <w:t>Provide links to the tickets where possible.</w:t>
      </w:r>
    </w:p>
  </w:comment>
  <w:comment w:id="23" w:author="Bernard Jauregui" w:date="2024-03-20T13:23:00Z" w:initials="BJ">
    <w:p w14:paraId="7AE01F25" w14:textId="5AC946C3" w:rsidR="00095641" w:rsidRDefault="00095641" w:rsidP="00095641">
      <w:pPr>
        <w:pStyle w:val="CommentText"/>
      </w:pPr>
      <w:r>
        <w:rPr>
          <w:rStyle w:val="CommentReference"/>
        </w:rPr>
        <w:annotationRef/>
      </w:r>
      <w:r>
        <w:fldChar w:fldCharType="begin"/>
      </w:r>
      <w:r>
        <w:instrText>HYPERLINK "mailto:Stephanie.Reynolds@transamerica.com"</w:instrText>
      </w:r>
      <w:bookmarkStart w:id="24" w:name="_@_3257544F954C4D65A014361FC138D468Z"/>
      <w:r>
        <w:fldChar w:fldCharType="separate"/>
      </w:r>
      <w:bookmarkEnd w:id="24"/>
      <w:r w:rsidRPr="00095641">
        <w:rPr>
          <w:rStyle w:val="Mention"/>
          <w:noProof/>
        </w:rPr>
        <w:t>@Reynolds, Stephanie</w:t>
      </w:r>
      <w:r>
        <w:fldChar w:fldCharType="end"/>
      </w:r>
      <w:r>
        <w:t xml:space="preserve"> to review</w:t>
      </w:r>
    </w:p>
  </w:comment>
  <w:comment w:id="27" w:author="Bernard Jauregui" w:date="2024-03-01T12:57:00Z" w:initials="BJ">
    <w:p w14:paraId="05EB1724" w14:textId="77777777" w:rsidR="00752AC0" w:rsidRDefault="00F728B0" w:rsidP="00752AC0">
      <w:pPr>
        <w:pStyle w:val="CommentText"/>
      </w:pPr>
      <w:r>
        <w:rPr>
          <w:rStyle w:val="CommentReference"/>
        </w:rPr>
        <w:annotationRef/>
      </w:r>
      <w:r w:rsidR="00752AC0">
        <w:t>[Guidance]</w:t>
      </w:r>
    </w:p>
    <w:p w14:paraId="009D88CF" w14:textId="77777777" w:rsidR="00752AC0" w:rsidRDefault="00752AC0" w:rsidP="00752AC0">
      <w:pPr>
        <w:pStyle w:val="CommentText"/>
      </w:pPr>
      <w:r>
        <w:t>[This section should be completed last – it summarizes the rest of the document in language suitable for all stakeholders]</w:t>
      </w:r>
    </w:p>
  </w:comment>
  <w:comment w:id="29" w:author="Lieuw  A Joeng, Henny" w:date="2024-04-15T17:16:00Z" w:initials="HL">
    <w:p w14:paraId="31EEF794" w14:textId="77777777" w:rsidR="00845BFB" w:rsidRDefault="00BD1D50" w:rsidP="00845BFB">
      <w:pPr>
        <w:pStyle w:val="CommentText"/>
      </w:pPr>
      <w:r>
        <w:rPr>
          <w:rStyle w:val="CommentReference"/>
        </w:rPr>
        <w:annotationRef/>
      </w:r>
      <w:r w:rsidR="00845BFB">
        <w:rPr>
          <w:lang w:val="nl-NL"/>
        </w:rPr>
        <w:t>There is no longer a Vision document, may be clear to refer to vision model in Enterprise scope chapter 7.</w:t>
      </w:r>
    </w:p>
  </w:comment>
  <w:comment w:id="34" w:author="Bernard Jauregui" w:date="2024-03-07T11:32:00Z" w:initials="BJ">
    <w:p w14:paraId="3BA2CD5D" w14:textId="6BE9B802" w:rsidR="00A83CB7" w:rsidRDefault="00A83CB7" w:rsidP="00A83CB7">
      <w:pPr>
        <w:pStyle w:val="CommentText"/>
      </w:pPr>
      <w:r>
        <w:rPr>
          <w:rStyle w:val="CommentReference"/>
        </w:rPr>
        <w:annotationRef/>
      </w:r>
      <w:r>
        <w:t>[Guidance]</w:t>
      </w:r>
    </w:p>
    <w:p w14:paraId="6FAD2FD1" w14:textId="77777777" w:rsidR="00A83CB7" w:rsidRDefault="00A83CB7" w:rsidP="00A83CB7">
      <w:pPr>
        <w:pStyle w:val="CommentText"/>
      </w:pPr>
      <w:r>
        <w:fldChar w:fldCharType="begin"/>
      </w:r>
      <w:r>
        <w:instrText>HYPERLINK "mailto:Stephanie.Reynolds@transamerica.com"</w:instrText>
      </w:r>
      <w:bookmarkStart w:id="38" w:name="_@_2EC27300B15F44D2949F9349DDDA535EZ"/>
      <w:r>
        <w:fldChar w:fldCharType="separate"/>
      </w:r>
      <w:bookmarkEnd w:id="38"/>
      <w:r w:rsidRPr="009D768E">
        <w:rPr>
          <w:rStyle w:val="Mention"/>
          <w:noProof/>
        </w:rPr>
        <w:t>@Reynolds, Stephanie</w:t>
      </w:r>
      <w:r>
        <w:fldChar w:fldCharType="end"/>
      </w:r>
      <w:r>
        <w:t xml:space="preserve">, </w:t>
      </w:r>
      <w:r>
        <w:fldChar w:fldCharType="begin"/>
      </w:r>
      <w:r>
        <w:instrText>HYPERLINK "mailto:nick.apel@transamerica.com"</w:instrText>
      </w:r>
      <w:bookmarkStart w:id="39" w:name="_@_A637E44764254040B03C242A0804003CZ"/>
      <w:r>
        <w:fldChar w:fldCharType="separate"/>
      </w:r>
      <w:bookmarkEnd w:id="39"/>
      <w:r w:rsidRPr="009D768E">
        <w:rPr>
          <w:rStyle w:val="Mention"/>
          <w:noProof/>
        </w:rPr>
        <w:t>@Apel, Nick</w:t>
      </w:r>
      <w:r>
        <w:fldChar w:fldCharType="end"/>
      </w:r>
      <w:r>
        <w:t xml:space="preserve"> : What are the standards for stating size, scope and impact?</w:t>
      </w:r>
    </w:p>
  </w:comment>
  <w:comment w:id="35" w:author="Bernard Jauregui" w:date="2024-03-20T13:29:00Z" w:initials="BJ">
    <w:p w14:paraId="62104642" w14:textId="77777777" w:rsidR="00A83CB7" w:rsidRDefault="00A83CB7" w:rsidP="00A83CB7">
      <w:pPr>
        <w:pStyle w:val="CommentText"/>
      </w:pPr>
      <w:r>
        <w:rPr>
          <w:rStyle w:val="CommentReference"/>
        </w:rPr>
        <w:annotationRef/>
      </w:r>
      <w:r>
        <w:fldChar w:fldCharType="begin"/>
      </w:r>
      <w:r>
        <w:instrText>HYPERLINK "mailto:Stephanie.Reynolds@transamerica.com"</w:instrText>
      </w:r>
      <w:bookmarkStart w:id="40" w:name="_@_942C6FF5BF394C578E925E59A11033ABZ"/>
      <w:r>
        <w:fldChar w:fldCharType="separate"/>
      </w:r>
      <w:bookmarkEnd w:id="40"/>
      <w:r w:rsidRPr="004A45B5">
        <w:rPr>
          <w:rStyle w:val="Mention"/>
          <w:noProof/>
        </w:rPr>
        <w:t>@Reynolds, Stephanie</w:t>
      </w:r>
      <w:r>
        <w:fldChar w:fldCharType="end"/>
      </w:r>
      <w:r>
        <w:t xml:space="preserve"> get something from PMO to assure alignment. </w:t>
      </w:r>
    </w:p>
  </w:comment>
  <w:comment w:id="36" w:author="Jauregui, Bernard" w:date="2024-04-02T13:23:00Z" w:initials="JB">
    <w:p w14:paraId="25642A05" w14:textId="77777777" w:rsidR="00A83CB7" w:rsidRDefault="00A83CB7" w:rsidP="00A83CB7">
      <w:pPr>
        <w:pStyle w:val="CommentText"/>
      </w:pPr>
      <w:r>
        <w:t xml:space="preserve">+1 </w:t>
      </w:r>
      <w:r>
        <w:fldChar w:fldCharType="begin"/>
      </w:r>
      <w:r>
        <w:instrText xml:space="preserve"> HYPERLINK "mailto:Stephanie.Reynolds@transamerica.com"</w:instrText>
      </w:r>
      <w:bookmarkStart w:id="41" w:name="_@_E6FFE019FE694D45B8A3278B086D53FCZ"/>
      <w:r>
        <w:fldChar w:fldCharType="separate"/>
      </w:r>
      <w:bookmarkEnd w:id="41"/>
      <w:r w:rsidRPr="68C01301">
        <w:rPr>
          <w:rStyle w:val="Mention"/>
          <w:noProof/>
        </w:rPr>
        <w:t>@Reynolds, Stephanie</w:t>
      </w:r>
      <w:r>
        <w:fldChar w:fldCharType="end"/>
      </w:r>
      <w:r>
        <w:t xml:space="preserve"> </w:t>
      </w:r>
      <w:r>
        <w:rPr>
          <w:rStyle w:val="CommentReference"/>
        </w:rPr>
        <w:annotationRef/>
      </w:r>
    </w:p>
  </w:comment>
  <w:comment w:id="37" w:author="Reynolds, Stephanie" w:date="2024-04-02T07:33:00Z" w:initials="RS">
    <w:p w14:paraId="0EACC5B4" w14:textId="77777777" w:rsidR="00A83CB7" w:rsidRDefault="00A83CB7" w:rsidP="00A83CB7">
      <w:pPr>
        <w:pStyle w:val="CommentText"/>
      </w:pPr>
      <w:r>
        <w:t>added link to the Project Intake Scoring spreadsheet.</w:t>
      </w:r>
      <w:r>
        <w:rPr>
          <w:rStyle w:val="CommentReference"/>
        </w:rPr>
        <w:annotationRef/>
      </w:r>
    </w:p>
  </w:comment>
  <w:comment w:id="42" w:author="Lieuw  A Joeng, Henny" w:date="2024-04-15T17:18:00Z" w:initials="HL">
    <w:p w14:paraId="68183F91" w14:textId="77777777" w:rsidR="00FA09A6" w:rsidRDefault="00FA09A6" w:rsidP="00FA09A6">
      <w:pPr>
        <w:pStyle w:val="CommentText"/>
      </w:pPr>
      <w:r>
        <w:rPr>
          <w:rStyle w:val="CommentReference"/>
        </w:rPr>
        <w:annotationRef/>
      </w:r>
      <w:r>
        <w:rPr>
          <w:lang w:val="nl-NL"/>
        </w:rPr>
        <w:t>Tried working with the excel doc, doesnt seems to be a functional/complete spreadsheet, or we need instructions how to work with it.</w:t>
      </w:r>
    </w:p>
  </w:comment>
  <w:comment w:id="44" w:author="Bernard Jauregui" w:date="2024-03-20T13:42:00Z" w:initials="BJ">
    <w:p w14:paraId="15295399" w14:textId="6EDDEBF4" w:rsidR="00A83CB7" w:rsidRDefault="00A83CB7" w:rsidP="00A83CB7">
      <w:pPr>
        <w:pStyle w:val="CommentText"/>
      </w:pPr>
      <w:r>
        <w:rPr>
          <w:rStyle w:val="CommentReference"/>
        </w:rPr>
        <w:annotationRef/>
      </w:r>
      <w:r>
        <w:t>Move here from the summary</w:t>
      </w:r>
    </w:p>
  </w:comment>
  <w:comment w:id="51" w:author="Bernard Jauregui" w:date="2024-04-05T10:25:00Z" w:initials="BJ">
    <w:p w14:paraId="074BDDB1" w14:textId="77777777" w:rsidR="00E701DA" w:rsidRDefault="00E701DA" w:rsidP="00E701DA">
      <w:pPr>
        <w:pStyle w:val="CommentText"/>
      </w:pPr>
      <w:r>
        <w:rPr>
          <w:rStyle w:val="CommentReference"/>
        </w:rPr>
        <w:annotationRef/>
      </w:r>
      <w:r>
        <w:t>[Guidance]</w:t>
      </w:r>
    </w:p>
    <w:p w14:paraId="04847CC9" w14:textId="77777777" w:rsidR="00E701DA" w:rsidRDefault="00E701DA" w:rsidP="00E701DA">
      <w:pPr>
        <w:pStyle w:val="CommentText"/>
      </w:pPr>
      <w:r>
        <w:rPr>
          <w:b/>
          <w:bCs/>
          <w:color w:val="FF0000"/>
          <w:highlight w:val="yellow"/>
        </w:rPr>
        <w:t>XXXXXXXX</w:t>
      </w:r>
    </w:p>
    <w:p w14:paraId="7E87DE4C" w14:textId="77777777" w:rsidR="00E701DA" w:rsidRDefault="00E701DA" w:rsidP="00E701DA">
      <w:pPr>
        <w:pStyle w:val="CommentText"/>
      </w:pPr>
      <w:r>
        <w:rPr>
          <w:b/>
          <w:bCs/>
          <w:color w:val="FF0000"/>
          <w:highlight w:val="yellow"/>
        </w:rPr>
        <w:t>Where should these artefacts be collated?</w:t>
      </w:r>
    </w:p>
  </w:comment>
  <w:comment w:id="52" w:author="Bernard Jauregui" w:date="2024-04-08T17:24:00Z" w:initials="BJ">
    <w:p w14:paraId="1DBA2711" w14:textId="76D80836" w:rsidR="001633B6" w:rsidRDefault="001633B6" w:rsidP="001633B6">
      <w:pPr>
        <w:pStyle w:val="CommentText"/>
      </w:pPr>
      <w:r>
        <w:rPr>
          <w:rStyle w:val="CommentReference"/>
        </w:rPr>
        <w:annotationRef/>
      </w:r>
      <w:r>
        <w:fldChar w:fldCharType="begin"/>
      </w:r>
      <w:r>
        <w:instrText>HYPERLINK "mailto:Stephanie.Reynolds@transamerica.com"</w:instrText>
      </w:r>
      <w:bookmarkStart w:id="54" w:name="_@_D2DC86BC9E984A11B4DD8B4B351DDE1EZ"/>
      <w:r>
        <w:fldChar w:fldCharType="separate"/>
      </w:r>
      <w:bookmarkEnd w:id="54"/>
      <w:r w:rsidRPr="001633B6">
        <w:rPr>
          <w:rStyle w:val="Mention"/>
          <w:noProof/>
        </w:rPr>
        <w:t>@Reynolds, Stephanie</w:t>
      </w:r>
      <w:r>
        <w:fldChar w:fldCharType="end"/>
      </w:r>
      <w:r>
        <w:t xml:space="preserve"> </w:t>
      </w:r>
      <w:r>
        <w:fldChar w:fldCharType="begin"/>
      </w:r>
      <w:r>
        <w:instrText>HYPERLINK "mailto:nick.apel@transamerica.com"</w:instrText>
      </w:r>
      <w:bookmarkStart w:id="55" w:name="_@_DFFA909AB09C4312B16ACF4C4DBCFBEFZ"/>
      <w:r>
        <w:fldChar w:fldCharType="separate"/>
      </w:r>
      <w:bookmarkEnd w:id="55"/>
      <w:r w:rsidRPr="001633B6">
        <w:rPr>
          <w:rStyle w:val="Mention"/>
          <w:noProof/>
        </w:rPr>
        <w:t>@Apel, Nick</w:t>
      </w:r>
      <w:r>
        <w:fldChar w:fldCharType="end"/>
      </w:r>
      <w:r>
        <w:t xml:space="preserve"> Do either of you have an idea where these documents should be collated - Or should they be referenced the owner’s repository?</w:t>
      </w:r>
    </w:p>
  </w:comment>
  <w:comment w:id="53" w:author="Reynolds, Stephanie" w:date="2024-04-08T14:49:00Z" w:initials="RS">
    <w:p w14:paraId="6DDC1726" w14:textId="74E97ACB" w:rsidR="4651D20F" w:rsidRDefault="4651D20F">
      <w:pPr>
        <w:pStyle w:val="CommentText"/>
      </w:pPr>
      <w:r>
        <w:t xml:space="preserve">I linked the risk registrar </w:t>
      </w:r>
      <w:r>
        <w:rPr>
          <w:rStyle w:val="CommentReference"/>
        </w:rPr>
        <w:annotationRef/>
      </w:r>
    </w:p>
    <w:p w14:paraId="2B42DE49" w14:textId="66CF5A00" w:rsidR="4651D20F" w:rsidRDefault="4651D20F">
      <w:pPr>
        <w:pStyle w:val="CommentText"/>
      </w:pPr>
      <w:r>
        <w:t>the GTS Data Privacy and Impact assessments are in OneTrust</w:t>
      </w:r>
    </w:p>
    <w:p w14:paraId="034ED38C" w14:textId="46DDE0AA" w:rsidR="4651D20F" w:rsidRDefault="4651D20F">
      <w:pPr>
        <w:pStyle w:val="CommentText"/>
      </w:pPr>
      <w:r>
        <w:t xml:space="preserve">the LDA/BU, BISO, (and BU DPO acknowledgements) are stored in the solution design repository in </w:t>
      </w:r>
    </w:p>
    <w:p w14:paraId="1268DC75" w14:textId="0678BC4D" w:rsidR="4651D20F" w:rsidRDefault="4651D20F">
      <w:pPr>
        <w:pStyle w:val="CommentText"/>
      </w:pPr>
      <w:r>
        <w:t>a checklist folder</w:t>
      </w:r>
    </w:p>
  </w:comment>
  <w:comment w:id="58" w:author="Bernard Jauregui" w:date="2024-03-11T16:43:00Z" w:initials="BJ">
    <w:p w14:paraId="705F1EFF" w14:textId="3B63EFEE" w:rsidR="00962B41" w:rsidRDefault="00134C97" w:rsidP="00962B41">
      <w:pPr>
        <w:pStyle w:val="CommentText"/>
      </w:pPr>
      <w:r>
        <w:rPr>
          <w:rStyle w:val="CommentReference"/>
        </w:rPr>
        <w:annotationRef/>
      </w:r>
      <w:r w:rsidR="00962B41">
        <w:t>Can Enterprise Scope and Enterprise Architecture be combined?</w:t>
      </w:r>
    </w:p>
    <w:p w14:paraId="0F6A3B54" w14:textId="77777777" w:rsidR="00962B41" w:rsidRDefault="00962B41" w:rsidP="00962B41">
      <w:pPr>
        <w:pStyle w:val="CommentText"/>
      </w:pPr>
      <w:r>
        <w:t xml:space="preserve">We could then ring-fence these as AE activities to0 be completed prior to SA assignment. </w:t>
      </w:r>
    </w:p>
  </w:comment>
  <w:comment w:id="59" w:author="Bernard Jauregui" w:date="2024-03-20T13:44:00Z" w:initials="BJ">
    <w:p w14:paraId="66527791" w14:textId="77777777" w:rsidR="00AC0159" w:rsidRDefault="00AC0159" w:rsidP="00AC0159">
      <w:pPr>
        <w:pStyle w:val="CommentText"/>
      </w:pPr>
      <w:r>
        <w:rPr>
          <w:rStyle w:val="CommentReference"/>
        </w:rPr>
        <w:annotationRef/>
      </w:r>
      <w:r>
        <w:t>Agreed</w:t>
      </w:r>
    </w:p>
  </w:comment>
  <w:comment w:id="62" w:author="Bernard Jauregui" w:date="2024-03-20T13:35:00Z" w:initials="BJ">
    <w:p w14:paraId="5457FE40" w14:textId="7259C08E" w:rsidR="00E42284" w:rsidRDefault="00E42284" w:rsidP="00E42284">
      <w:pPr>
        <w:pStyle w:val="CommentText"/>
      </w:pPr>
      <w:r>
        <w:rPr>
          <w:rStyle w:val="CommentReference"/>
        </w:rPr>
        <w:annotationRef/>
      </w:r>
      <w:r>
        <w:t>Insert example and link to Archimate Cookbook</w:t>
      </w:r>
    </w:p>
  </w:comment>
  <w:comment w:id="64" w:author="Bernard Jauregui" w:date="2024-03-20T13:35:00Z" w:initials="BJ">
    <w:p w14:paraId="0E17C234" w14:textId="77777777" w:rsidR="00E42284" w:rsidRDefault="00E42284" w:rsidP="00E42284">
      <w:pPr>
        <w:pStyle w:val="CommentText"/>
      </w:pPr>
      <w:r>
        <w:rPr>
          <w:rStyle w:val="CommentReference"/>
        </w:rPr>
        <w:annotationRef/>
      </w:r>
      <w:r>
        <w:t>Insert example and link to Archimate Cookbook</w:t>
      </w:r>
    </w:p>
  </w:comment>
  <w:comment w:id="70" w:author="Bernard Jauregui" w:date="2024-03-20T13:43:00Z" w:initials="BJ">
    <w:p w14:paraId="54EBFE2E" w14:textId="11A4BDEE" w:rsidR="002D25DD" w:rsidRDefault="002D25DD" w:rsidP="002D25DD">
      <w:pPr>
        <w:pStyle w:val="CommentText"/>
      </w:pPr>
      <w:r>
        <w:rPr>
          <w:rStyle w:val="CommentReference"/>
        </w:rPr>
        <w:annotationRef/>
      </w:r>
      <w:r>
        <w:fldChar w:fldCharType="begin"/>
      </w:r>
      <w:r>
        <w:instrText>HYPERLINK "mailto:Bernard.Jauregui@aegon.com"</w:instrText>
      </w:r>
      <w:bookmarkStart w:id="71" w:name="_@_4967B0DA10424F629CD22B8FAE8BEA12Z"/>
      <w:r>
        <w:fldChar w:fldCharType="separate"/>
      </w:r>
      <w:bookmarkEnd w:id="71"/>
      <w:r w:rsidRPr="002D25DD">
        <w:rPr>
          <w:rStyle w:val="Mention"/>
          <w:noProof/>
        </w:rPr>
        <w:t>@Jauregui, Bernard</w:t>
      </w:r>
      <w:r>
        <w:fldChar w:fldCharType="end"/>
      </w:r>
      <w:r>
        <w:t xml:space="preserve"> Insert example RACI table</w:t>
      </w:r>
    </w:p>
    <w:p w14:paraId="57733658" w14:textId="77777777" w:rsidR="002D25DD" w:rsidRDefault="002D25DD" w:rsidP="002D25DD">
      <w:pPr>
        <w:pStyle w:val="CommentText"/>
      </w:pPr>
      <w:r>
        <w:t>All to discuss compared to stakeholders</w:t>
      </w:r>
    </w:p>
  </w:comment>
  <w:comment w:id="75" w:author="Apel, Nick" w:date="2024-03-07T15:52:00Z" w:initials="NA">
    <w:p w14:paraId="36283941" w14:textId="5F8A3CAF" w:rsidR="001B0A01" w:rsidRDefault="001B0A01" w:rsidP="001B0A01">
      <w:pPr>
        <w:pStyle w:val="CommentText"/>
      </w:pPr>
      <w:r>
        <w:rPr>
          <w:rStyle w:val="CommentReference"/>
        </w:rPr>
        <w:annotationRef/>
      </w:r>
      <w:r>
        <w:t>It seems premature to include this in the Solution Design Template - we are not yet at a maturity level to leverage this type of diagram effectively.</w:t>
      </w:r>
    </w:p>
  </w:comment>
  <w:comment w:id="76" w:author="Bernard Jauregui" w:date="2024-03-11T15:49:00Z" w:initials="BJ">
    <w:p w14:paraId="5933E406" w14:textId="09B5E318" w:rsidR="00164171" w:rsidRDefault="00164171" w:rsidP="00164171">
      <w:pPr>
        <w:pStyle w:val="CommentText"/>
      </w:pPr>
      <w:r>
        <w:rPr>
          <w:rStyle w:val="CommentReference"/>
        </w:rPr>
        <w:annotationRef/>
      </w:r>
      <w:r>
        <w:t xml:space="preserve">Discussed with </w:t>
      </w:r>
      <w:r>
        <w:fldChar w:fldCharType="begin"/>
      </w:r>
      <w:r>
        <w:instrText>HYPERLINK "mailto:Michael.McCabe@aegon.com"</w:instrText>
      </w:r>
      <w:bookmarkStart w:id="80" w:name="_@_9DC9BBD775204494BA784DFBAF91A1D0Z"/>
      <w:r>
        <w:fldChar w:fldCharType="separate"/>
      </w:r>
      <w:bookmarkEnd w:id="80"/>
      <w:r w:rsidRPr="00164171">
        <w:rPr>
          <w:rStyle w:val="Mention"/>
          <w:noProof/>
        </w:rPr>
        <w:t>@McCabe, Michael</w:t>
      </w:r>
      <w:r>
        <w:fldChar w:fldCharType="end"/>
      </w:r>
      <w:r>
        <w:t xml:space="preserve"> and we think that given the discussion at GITB, we should start capturing this to assist build / buy decisions. </w:t>
      </w:r>
    </w:p>
  </w:comment>
  <w:comment w:id="77" w:author="Bernard Jauregui" w:date="2024-03-11T15:49:00Z" w:initials="BJ">
    <w:p w14:paraId="25ECCD19" w14:textId="77777777" w:rsidR="00164171" w:rsidRDefault="00164171" w:rsidP="00164171">
      <w:pPr>
        <w:pStyle w:val="CommentText"/>
      </w:pPr>
      <w:r>
        <w:rPr>
          <w:rStyle w:val="CommentReference"/>
        </w:rPr>
        <w:annotationRef/>
      </w:r>
      <w:r>
        <w:t>Do we need to discuss further?</w:t>
      </w:r>
    </w:p>
  </w:comment>
  <w:comment w:id="78" w:author="McCabe, Michael" w:date="2024-03-11T16:07:00Z" w:initials="MM">
    <w:p w14:paraId="50306612" w14:textId="22F90E0E" w:rsidR="78C75AC4" w:rsidRDefault="78C75AC4">
      <w:pPr>
        <w:pStyle w:val="CommentText"/>
      </w:pPr>
      <w:r>
        <w:t xml:space="preserve">We would be mature enough and encourage people  to consider the Build vs Buy decision that is key to </w:t>
      </w:r>
      <w:r>
        <w:rPr>
          <w:rStyle w:val="CommentReference"/>
        </w:rPr>
        <w:annotationRef/>
      </w:r>
    </w:p>
  </w:comment>
  <w:comment w:id="79" w:author="Bernard Jauregui" w:date="2024-04-08T17:46:00Z" w:initials="BJ">
    <w:p w14:paraId="50F599FD" w14:textId="77777777" w:rsidR="00FB184C" w:rsidRDefault="00FB184C" w:rsidP="00FB184C">
      <w:pPr>
        <w:pStyle w:val="CommentText"/>
      </w:pPr>
      <w:r>
        <w:rPr>
          <w:rStyle w:val="CommentReference"/>
        </w:rPr>
        <w:annotationRef/>
      </w:r>
      <w:r>
        <w:t>I have marked this section as optional and noted that Wardley Maps must be reviewed by GEA leadership before submission to ARB</w:t>
      </w:r>
    </w:p>
  </w:comment>
  <w:comment w:id="85" w:author="Apel, Nick" w:date="2024-03-08T14:37:00Z" w:initials="NA">
    <w:p w14:paraId="392F917C" w14:textId="29EF0156" w:rsidR="00F959D8" w:rsidRDefault="00F959D8" w:rsidP="00F959D8">
      <w:pPr>
        <w:pStyle w:val="CommentText"/>
      </w:pPr>
      <w:r>
        <w:rPr>
          <w:rStyle w:val="CommentReference"/>
        </w:rPr>
        <w:annotationRef/>
      </w:r>
      <w:r>
        <w:t>Is this section utilized?</w:t>
      </w:r>
    </w:p>
  </w:comment>
  <w:comment w:id="86" w:author="Bernard Jauregui" w:date="2024-03-11T16:01:00Z" w:initials="BJ">
    <w:p w14:paraId="70ED18BC" w14:textId="77777777" w:rsidR="00F959D8" w:rsidRDefault="00F959D8" w:rsidP="00F959D8">
      <w:pPr>
        <w:pStyle w:val="CommentText"/>
      </w:pPr>
      <w:r>
        <w:rPr>
          <w:rStyle w:val="CommentReference"/>
        </w:rPr>
        <w:annotationRef/>
      </w:r>
      <w:r>
        <w:t xml:space="preserve">It should be and it should be presented at ARB to highlight risk exception. </w:t>
      </w:r>
    </w:p>
    <w:p w14:paraId="52DAEA91" w14:textId="77777777" w:rsidR="00F959D8" w:rsidRDefault="00F959D8" w:rsidP="00F959D8">
      <w:pPr>
        <w:pStyle w:val="CommentText"/>
      </w:pPr>
      <w:r>
        <w:t xml:space="preserve">However, it should really be incorporated into the risk section. </w:t>
      </w:r>
    </w:p>
  </w:comment>
  <w:comment w:id="87" w:author="Bernard Jauregui" w:date="2024-03-11T16:04:00Z" w:initials="BJ">
    <w:p w14:paraId="3E29AD21" w14:textId="77777777" w:rsidR="003D6D38" w:rsidRDefault="003D6D38" w:rsidP="003D6D38">
      <w:pPr>
        <w:pStyle w:val="CommentText"/>
      </w:pPr>
      <w:r>
        <w:rPr>
          <w:rStyle w:val="CommentReference"/>
        </w:rPr>
        <w:annotationRef/>
      </w:r>
      <w:r>
        <w:t>Incorporated into section 8 Internal Risk and Compliance</w:t>
      </w:r>
    </w:p>
  </w:comment>
  <w:comment w:id="91" w:author="Bernard Jauregui" w:date="2024-03-07T12:17:00Z" w:initials="BJ">
    <w:p w14:paraId="01FBCEF7" w14:textId="360AF86C" w:rsidR="00DB3506" w:rsidRDefault="00DB3506" w:rsidP="00DB3506">
      <w:pPr>
        <w:pStyle w:val="CommentText"/>
      </w:pPr>
      <w:r>
        <w:rPr>
          <w:rStyle w:val="CommentReference"/>
        </w:rPr>
        <w:annotationRef/>
      </w:r>
      <w:r>
        <w:t>[Guidance]:</w:t>
      </w:r>
    </w:p>
    <w:p w14:paraId="720AE80E" w14:textId="39B7FD10" w:rsidR="00DB3506" w:rsidRDefault="00DB3506" w:rsidP="00DB3506">
      <w:pPr>
        <w:pStyle w:val="CommentText"/>
      </w:pPr>
      <w:r>
        <w:t xml:space="preserve">Not yet available - speak to </w:t>
      </w:r>
      <w:r>
        <w:fldChar w:fldCharType="begin"/>
      </w:r>
      <w:r>
        <w:instrText>HYPERLINK "mailto:Bernard.Jauregui@aegon.com"</w:instrText>
      </w:r>
      <w:bookmarkStart w:id="94" w:name="_@_9EC7D101326B4421BC21CF00C50AC1F4Z"/>
      <w:r>
        <w:fldChar w:fldCharType="separate"/>
      </w:r>
      <w:bookmarkEnd w:id="94"/>
      <w:r w:rsidRPr="00DB3506">
        <w:rPr>
          <w:rStyle w:val="Mention"/>
          <w:noProof/>
        </w:rPr>
        <w:t>@Jauregui, Bernard</w:t>
      </w:r>
      <w:r>
        <w:fldChar w:fldCharType="end"/>
      </w:r>
      <w:r>
        <w:t xml:space="preserve"> </w:t>
      </w:r>
    </w:p>
  </w:comment>
  <w:comment w:id="92" w:author="Apel, Nick" w:date="2024-03-07T15:53:00Z" w:initials="NA">
    <w:p w14:paraId="42A07A50" w14:textId="77777777" w:rsidR="005F42D2" w:rsidRDefault="005F42D2" w:rsidP="005F42D2">
      <w:pPr>
        <w:pStyle w:val="CommentText"/>
      </w:pPr>
      <w:r>
        <w:rPr>
          <w:rStyle w:val="CommentReference"/>
        </w:rPr>
        <w:annotationRef/>
      </w:r>
      <w:r>
        <w:t>Does this belong with Bernard or someone in ISO?</w:t>
      </w:r>
    </w:p>
  </w:comment>
  <w:comment w:id="93" w:author="Bernard Jauregui" w:date="2024-03-11T12:37:00Z" w:initials="BJ">
    <w:p w14:paraId="3468BD14" w14:textId="77777777" w:rsidR="00055306" w:rsidRDefault="00055306" w:rsidP="00055306">
      <w:pPr>
        <w:pStyle w:val="CommentText"/>
      </w:pPr>
      <w:r>
        <w:rPr>
          <w:rStyle w:val="CommentReference"/>
        </w:rPr>
        <w:annotationRef/>
      </w:r>
      <w:r>
        <w:t xml:space="preserve">Erik Svalbard is picking it up </w:t>
      </w:r>
    </w:p>
  </w:comment>
  <w:comment w:id="97" w:author="Reynolds, Stephanie [2]" w:date="2024-04-03T08:49:00Z" w:initials="SR">
    <w:p w14:paraId="6E739C9C" w14:textId="77777777" w:rsidR="005B46B7" w:rsidRDefault="005B46B7" w:rsidP="005B46B7">
      <w:pPr>
        <w:pStyle w:val="CommentText"/>
      </w:pPr>
      <w:r>
        <w:rPr>
          <w:rStyle w:val="CommentReference"/>
        </w:rPr>
        <w:annotationRef/>
      </w:r>
      <w:r>
        <w:t xml:space="preserve">Added a link to Aegon IT Control Framework – Information Security </w:t>
      </w:r>
    </w:p>
    <w:p w14:paraId="43DCE32C" w14:textId="77777777" w:rsidR="005B46B7" w:rsidRDefault="005B46B7" w:rsidP="005B46B7">
      <w:pPr>
        <w:pStyle w:val="CommentText"/>
      </w:pPr>
      <w:r>
        <w:t>Classification Schema (P04.01.02)</w:t>
      </w:r>
    </w:p>
  </w:comment>
  <w:comment w:id="100" w:author="Apel, Nick" w:date="2024-03-07T17:15:00Z" w:initials="NA">
    <w:p w14:paraId="55EA3ED6" w14:textId="69E11528" w:rsidR="00080049" w:rsidRDefault="00080049" w:rsidP="00080049">
      <w:pPr>
        <w:pStyle w:val="CommentText"/>
      </w:pPr>
      <w:r>
        <w:rPr>
          <w:rStyle w:val="CommentReference"/>
        </w:rPr>
        <w:annotationRef/>
      </w:r>
      <w:r>
        <w:t>Link to Data Security Requirements needs to be inserted</w:t>
      </w:r>
    </w:p>
  </w:comment>
  <w:comment w:id="101" w:author="Bernard Jauregui" w:date="2024-03-11T15:54:00Z" w:initials="BJ">
    <w:p w14:paraId="002B4B97" w14:textId="77777777" w:rsidR="005A4D3F" w:rsidRDefault="005A4D3F" w:rsidP="005A4D3F">
      <w:pPr>
        <w:pStyle w:val="CommentText"/>
      </w:pPr>
      <w:r>
        <w:rPr>
          <w:rStyle w:val="CommentReference"/>
        </w:rPr>
        <w:annotationRef/>
      </w:r>
      <w:r>
        <w:t>Done</w:t>
      </w:r>
    </w:p>
  </w:comment>
  <w:comment w:id="107" w:author="Bernard Jauregui" w:date="2024-03-07T12:59:00Z" w:initials="BJ">
    <w:p w14:paraId="39C09BFA" w14:textId="48A81F84" w:rsidR="00457332" w:rsidRDefault="00457332" w:rsidP="00457332">
      <w:pPr>
        <w:pStyle w:val="CommentText"/>
      </w:pPr>
      <w:r>
        <w:rPr>
          <w:rStyle w:val="CommentReference"/>
        </w:rPr>
        <w:annotationRef/>
      </w:r>
      <w:r>
        <w:t>[Guidance]:</w:t>
      </w:r>
    </w:p>
    <w:p w14:paraId="2D2C87FC" w14:textId="77777777" w:rsidR="00457332" w:rsidRDefault="00457332" w:rsidP="00457332">
      <w:pPr>
        <w:pStyle w:val="CommentText"/>
      </w:pPr>
      <w:r>
        <w:t xml:space="preserve">Work with the Product Owner, Purchasing and Finance to complete this section. </w:t>
      </w:r>
    </w:p>
    <w:p w14:paraId="206990F0" w14:textId="77777777" w:rsidR="00457332" w:rsidRDefault="00457332" w:rsidP="00457332">
      <w:pPr>
        <w:pStyle w:val="CommentText"/>
      </w:pPr>
      <w:r>
        <w:t>Solution Architects are not responsible for dealing directly with vendors in matters of cost.</w:t>
      </w:r>
    </w:p>
    <w:p w14:paraId="0CE9F81E" w14:textId="77777777" w:rsidR="00457332" w:rsidRDefault="00457332" w:rsidP="00457332">
      <w:pPr>
        <w:pStyle w:val="CommentText"/>
      </w:pPr>
    </w:p>
    <w:p w14:paraId="06E061D5" w14:textId="77777777" w:rsidR="00457332" w:rsidRDefault="00457332" w:rsidP="00457332">
      <w:pPr>
        <w:pStyle w:val="CommentText"/>
      </w:pPr>
      <w:r>
        <w:t>Historical guidance:</w:t>
      </w:r>
    </w:p>
    <w:p w14:paraId="6915CE11" w14:textId="77777777" w:rsidR="00457332" w:rsidRDefault="00457332" w:rsidP="00457332">
      <w:pPr>
        <w:pStyle w:val="CommentText"/>
      </w:pPr>
      <w:r>
        <w:rPr>
          <w:i/>
          <w:iCs/>
          <w:color w:val="FF0000"/>
        </w:rPr>
        <w:t>Select, cut, and paste one of the following, remove all the links and this text:</w:t>
      </w:r>
      <w:r>
        <w:rPr>
          <w:color w:val="FF0000"/>
        </w:rPr>
        <w:t> </w:t>
      </w:r>
    </w:p>
    <w:p w14:paraId="048F4A08" w14:textId="77777777" w:rsidR="00457332" w:rsidRDefault="00457332" w:rsidP="00457332">
      <w:pPr>
        <w:pStyle w:val="CommentText"/>
      </w:pPr>
      <w:r>
        <w:t> </w:t>
      </w:r>
    </w:p>
    <w:p w14:paraId="0817BEF2" w14:textId="77777777" w:rsidR="00457332" w:rsidRDefault="00000000" w:rsidP="00457332">
      <w:pPr>
        <w:pStyle w:val="CommentText"/>
      </w:pPr>
      <w:hyperlink r:id="rId3" w:history="1">
        <w:r w:rsidR="00457332" w:rsidRPr="002C6F53">
          <w:rPr>
            <w:rStyle w:val="Hyperlink"/>
          </w:rPr>
          <w:t>EU Customer with sFTP</w:t>
        </w:r>
      </w:hyperlink>
      <w:r w:rsidR="00457332">
        <w:t> </w:t>
      </w:r>
    </w:p>
    <w:p w14:paraId="1204F992" w14:textId="77777777" w:rsidR="00457332" w:rsidRDefault="00000000" w:rsidP="00457332">
      <w:pPr>
        <w:pStyle w:val="CommentText"/>
      </w:pPr>
      <w:hyperlink r:id="rId4" w:history="1">
        <w:r w:rsidR="00457332" w:rsidRPr="002C6F53">
          <w:rPr>
            <w:rStyle w:val="Hyperlink"/>
          </w:rPr>
          <w:t>EU Customer - no sFTP</w:t>
        </w:r>
      </w:hyperlink>
      <w:r w:rsidR="00457332">
        <w:t>  </w:t>
      </w:r>
    </w:p>
    <w:p w14:paraId="63E71D98" w14:textId="77777777" w:rsidR="00457332" w:rsidRDefault="00000000" w:rsidP="00457332">
      <w:pPr>
        <w:pStyle w:val="CommentText"/>
      </w:pPr>
      <w:hyperlink r:id="rId5" w:history="1">
        <w:r w:rsidR="00457332" w:rsidRPr="002C6F53">
          <w:rPr>
            <w:rStyle w:val="Hyperlink"/>
          </w:rPr>
          <w:t>Non-EU Customer with sFTP</w:t>
        </w:r>
      </w:hyperlink>
      <w:r w:rsidR="00457332">
        <w:t> </w:t>
      </w:r>
    </w:p>
    <w:p w14:paraId="2CEEE7D9" w14:textId="77777777" w:rsidR="00457332" w:rsidRDefault="00000000" w:rsidP="0061427C">
      <w:pPr>
        <w:pStyle w:val="CommentText"/>
      </w:pPr>
      <w:hyperlink r:id="rId6" w:history="1">
        <w:r w:rsidR="00457332" w:rsidRPr="002C6F53">
          <w:rPr>
            <w:rStyle w:val="Hyperlink"/>
          </w:rPr>
          <w:t>Non-EU Customer - no sFTP</w:t>
        </w:r>
      </w:hyperlink>
    </w:p>
  </w:comment>
  <w:comment w:id="109" w:author="Bernard Jauregui" w:date="2024-03-07T13:01:00Z" w:initials="BJ">
    <w:p w14:paraId="2E8DEB79" w14:textId="77777777" w:rsidR="0061427C" w:rsidRDefault="0061427C" w:rsidP="0061427C">
      <w:pPr>
        <w:pStyle w:val="CommentText"/>
      </w:pPr>
      <w:r>
        <w:t>[Guidance]</w:t>
      </w:r>
    </w:p>
    <w:p w14:paraId="158F5E65" w14:textId="77777777" w:rsidR="0061427C" w:rsidRDefault="0061427C" w:rsidP="0061427C">
      <w:pPr>
        <w:pStyle w:val="CommentText"/>
      </w:pPr>
      <w:r>
        <w:t xml:space="preserve">Work with the PO and finance to create a three year comparison of the proposed solution versus As-is solution. </w:t>
      </w:r>
    </w:p>
    <w:p w14:paraId="0C9D73FD" w14:textId="77777777" w:rsidR="0061427C" w:rsidRDefault="0061427C" w:rsidP="0061427C">
      <w:pPr>
        <w:pStyle w:val="CommentText"/>
      </w:pPr>
      <w:r>
        <w:t>Potentially include comparison to other products / solutions considered.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7E9E55" w15:done="0"/>
  <w15:commentEx w15:paraId="0A693A09" w15:done="0"/>
  <w15:commentEx w15:paraId="2B325057" w15:done="1"/>
  <w15:commentEx w15:paraId="1E12CDE2" w15:done="0"/>
  <w15:commentEx w15:paraId="161A124A" w15:done="0"/>
  <w15:commentEx w15:paraId="2E87367E" w15:done="0"/>
  <w15:commentEx w15:paraId="624C941C" w15:done="1"/>
  <w15:commentEx w15:paraId="10E17771" w15:done="0"/>
  <w15:commentEx w15:paraId="3088D327" w15:paraIdParent="10E17771" w15:done="0"/>
  <w15:commentEx w15:paraId="0D3E64D8" w15:done="1"/>
  <w15:commentEx w15:paraId="64316A59" w15:done="0"/>
  <w15:commentEx w15:paraId="7AE01F25" w15:done="1"/>
  <w15:commentEx w15:paraId="009D88CF" w15:done="0"/>
  <w15:commentEx w15:paraId="31EEF794" w15:done="0"/>
  <w15:commentEx w15:paraId="6FAD2FD1" w15:done="1"/>
  <w15:commentEx w15:paraId="62104642" w15:paraIdParent="6FAD2FD1" w15:done="1"/>
  <w15:commentEx w15:paraId="25642A05" w15:paraIdParent="6FAD2FD1" w15:done="1"/>
  <w15:commentEx w15:paraId="0EACC5B4" w15:paraIdParent="6FAD2FD1" w15:done="1"/>
  <w15:commentEx w15:paraId="68183F91" w15:done="0"/>
  <w15:commentEx w15:paraId="15295399" w15:done="1"/>
  <w15:commentEx w15:paraId="7E87DE4C" w15:done="0"/>
  <w15:commentEx w15:paraId="1DBA2711" w15:paraIdParent="7E87DE4C" w15:done="0"/>
  <w15:commentEx w15:paraId="1268DC75" w15:paraIdParent="7E87DE4C" w15:done="0"/>
  <w15:commentEx w15:paraId="0F6A3B54" w15:done="1"/>
  <w15:commentEx w15:paraId="66527791" w15:paraIdParent="0F6A3B54" w15:done="1"/>
  <w15:commentEx w15:paraId="5457FE40" w15:done="1"/>
  <w15:commentEx w15:paraId="0E17C234" w15:done="1"/>
  <w15:commentEx w15:paraId="57733658" w15:done="1"/>
  <w15:commentEx w15:paraId="36283941" w15:done="1"/>
  <w15:commentEx w15:paraId="5933E406" w15:paraIdParent="36283941" w15:done="1"/>
  <w15:commentEx w15:paraId="25ECCD19" w15:paraIdParent="36283941" w15:done="1"/>
  <w15:commentEx w15:paraId="50306612" w15:paraIdParent="36283941" w15:done="1"/>
  <w15:commentEx w15:paraId="50F599FD" w15:paraIdParent="36283941" w15:done="1"/>
  <w15:commentEx w15:paraId="392F917C" w15:done="1"/>
  <w15:commentEx w15:paraId="52DAEA91" w15:paraIdParent="392F917C" w15:done="1"/>
  <w15:commentEx w15:paraId="3E29AD21" w15:paraIdParent="392F917C" w15:done="1"/>
  <w15:commentEx w15:paraId="720AE80E" w15:done="0"/>
  <w15:commentEx w15:paraId="42A07A50" w15:paraIdParent="720AE80E" w15:done="0"/>
  <w15:commentEx w15:paraId="3468BD14" w15:paraIdParent="720AE80E" w15:done="0"/>
  <w15:commentEx w15:paraId="43DCE32C" w15:done="1"/>
  <w15:commentEx w15:paraId="55EA3ED6" w15:done="1"/>
  <w15:commentEx w15:paraId="002B4B97" w15:paraIdParent="55EA3ED6" w15:done="1"/>
  <w15:commentEx w15:paraId="2CEEE7D9" w15:done="0"/>
  <w15:commentEx w15:paraId="0C9D73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4740218" w16cex:dateUtc="2024-03-07T11:27:00Z"/>
  <w16cex:commentExtensible w16cex:durableId="64FABBD1" w16cex:dateUtc="2024-03-12T12:23:00Z"/>
  <w16cex:commentExtensible w16cex:durableId="40DDBC4F" w16cex:dateUtc="2024-03-20T13:11:00Z"/>
  <w16cex:commentExtensible w16cex:durableId="7F29E99C" w16cex:dateUtc="2024-03-01T12:40:00Z"/>
  <w16cex:commentExtensible w16cex:durableId="3BCF9E1B" w16cex:dateUtc="2024-03-01T12:35:00Z"/>
  <w16cex:commentExtensible w16cex:durableId="49FB3C85" w16cex:dateUtc="2024-03-01T12:57:00Z"/>
  <w16cex:commentExtensible w16cex:durableId="0D22CCD5" w16cex:dateUtc="2024-04-02T12:22:00Z"/>
  <w16cex:commentExtensible w16cex:durableId="7BBF6144" w16cex:dateUtc="2024-04-15T15:11:00Z"/>
  <w16cex:commentExtensible w16cex:durableId="0670C830" w16cex:dateUtc="2024-03-20T13:21:00Z"/>
  <w16cex:commentExtensible w16cex:durableId="7E790376" w16cex:dateUtc="2024-04-02T12:22:00Z"/>
  <w16cex:commentExtensible w16cex:durableId="380BBC3C" w16cex:dateUtc="2024-03-20T13:23:00Z"/>
  <w16cex:commentExtensible w16cex:durableId="2A7F41FB" w16cex:dateUtc="2024-03-01T12:57:00Z"/>
  <w16cex:commentExtensible w16cex:durableId="2CCD004C" w16cex:dateUtc="2024-04-15T15:16:00Z"/>
  <w16cex:commentExtensible w16cex:durableId="2C07FFC6" w16cex:dateUtc="2024-03-07T11:32:00Z"/>
  <w16cex:commentExtensible w16cex:durableId="60520ACA" w16cex:dateUtc="2024-03-20T13:29:00Z"/>
  <w16cex:commentExtensible w16cex:durableId="000069B1" w16cex:dateUtc="2024-04-02T12:23:00Z"/>
  <w16cex:commentExtensible w16cex:durableId="083883D4" w16cex:dateUtc="2024-04-02T12:33:00Z"/>
  <w16cex:commentExtensible w16cex:durableId="03CABA76" w16cex:dateUtc="2024-04-15T15:18:00Z"/>
  <w16cex:commentExtensible w16cex:durableId="3F2BEF24" w16cex:dateUtc="2024-03-20T13:42:00Z"/>
  <w16cex:commentExtensible w16cex:durableId="350EB219" w16cex:dateUtc="2024-04-05T09:25:00Z"/>
  <w16cex:commentExtensible w16cex:durableId="7917C834" w16cex:dateUtc="2024-04-08T16:24:00Z"/>
  <w16cex:commentExtensible w16cex:durableId="62ADF9EA" w16cex:dateUtc="2024-04-08T19:49:00Z"/>
  <w16cex:commentExtensible w16cex:durableId="5E36E574" w16cex:dateUtc="2024-03-11T16:43:00Z"/>
  <w16cex:commentExtensible w16cex:durableId="23A2CD0C" w16cex:dateUtc="2024-03-20T13:44:00Z"/>
  <w16cex:commentExtensible w16cex:durableId="7F3B7B6F" w16cex:dateUtc="2024-03-20T13:35:00Z"/>
  <w16cex:commentExtensible w16cex:durableId="39B93208" w16cex:dateUtc="2024-03-20T13:35:00Z"/>
  <w16cex:commentExtensible w16cex:durableId="55CFA525" w16cex:dateUtc="2024-03-20T13:43:00Z"/>
  <w16cex:commentExtensible w16cex:durableId="6DDAC344" w16cex:dateUtc="2024-03-07T22:52:00Z"/>
  <w16cex:commentExtensible w16cex:durableId="64939BC7" w16cex:dateUtc="2024-03-11T15:49:00Z"/>
  <w16cex:commentExtensible w16cex:durableId="7C594B3A" w16cex:dateUtc="2024-03-11T15:49:00Z"/>
  <w16cex:commentExtensible w16cex:durableId="74292AD3" w16cex:dateUtc="2024-03-11T16:07:00Z"/>
  <w16cex:commentExtensible w16cex:durableId="3DA3E014" w16cex:dateUtc="2024-04-08T16:46:00Z"/>
  <w16cex:commentExtensible w16cex:durableId="1898B191" w16cex:dateUtc="2024-03-08T21:37:00Z"/>
  <w16cex:commentExtensible w16cex:durableId="0FF3BD04" w16cex:dateUtc="2024-03-11T16:01:00Z"/>
  <w16cex:commentExtensible w16cex:durableId="5B8992ED" w16cex:dateUtc="2024-03-11T16:04:00Z"/>
  <w16cex:commentExtensible w16cex:durableId="3AEF0663" w16cex:dateUtc="2024-03-07T12:17:00Z"/>
  <w16cex:commentExtensible w16cex:durableId="5A823CD9" w16cex:dateUtc="2024-03-07T22:53:00Z"/>
  <w16cex:commentExtensible w16cex:durableId="0F4F41F3" w16cex:dateUtc="2024-03-11T12:37:00Z"/>
  <w16cex:commentExtensible w16cex:durableId="0E0D5CFA" w16cex:dateUtc="2024-04-03T13:49:00Z"/>
  <w16cex:commentExtensible w16cex:durableId="40A7102D" w16cex:dateUtc="2024-03-08T00:15:00Z"/>
  <w16cex:commentExtensible w16cex:durableId="40541351" w16cex:dateUtc="2024-03-11T15:54:00Z"/>
  <w16cex:commentExtensible w16cex:durableId="3B34DEE0" w16cex:dateUtc="2024-03-07T12:59:00Z"/>
  <w16cex:commentExtensible w16cex:durableId="09C89CBA" w16cex:dateUtc="2024-03-07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7E9E55" w16cid:durableId="44740218"/>
  <w16cid:commentId w16cid:paraId="0A693A09" w16cid:durableId="64FABBD1"/>
  <w16cid:commentId w16cid:paraId="2B325057" w16cid:durableId="40DDBC4F"/>
  <w16cid:commentId w16cid:paraId="1E12CDE2" w16cid:durableId="7F29E99C"/>
  <w16cid:commentId w16cid:paraId="161A124A" w16cid:durableId="3BCF9E1B"/>
  <w16cid:commentId w16cid:paraId="2E87367E" w16cid:durableId="49FB3C85"/>
  <w16cid:commentId w16cid:paraId="624C941C" w16cid:durableId="56610685"/>
  <w16cid:commentId w16cid:paraId="10E17771" w16cid:durableId="0D22CCD5"/>
  <w16cid:commentId w16cid:paraId="3088D327" w16cid:durableId="7BBF6144"/>
  <w16cid:commentId w16cid:paraId="0D3E64D8" w16cid:durableId="0670C830"/>
  <w16cid:commentId w16cid:paraId="64316A59" w16cid:durableId="7E790376"/>
  <w16cid:commentId w16cid:paraId="7AE01F25" w16cid:durableId="380BBC3C"/>
  <w16cid:commentId w16cid:paraId="009D88CF" w16cid:durableId="2A7F41FB"/>
  <w16cid:commentId w16cid:paraId="31EEF794" w16cid:durableId="2CCD004C"/>
  <w16cid:commentId w16cid:paraId="6FAD2FD1" w16cid:durableId="2C07FFC6"/>
  <w16cid:commentId w16cid:paraId="62104642" w16cid:durableId="60520ACA"/>
  <w16cid:commentId w16cid:paraId="25642A05" w16cid:durableId="000069B1"/>
  <w16cid:commentId w16cid:paraId="0EACC5B4" w16cid:durableId="083883D4"/>
  <w16cid:commentId w16cid:paraId="68183F91" w16cid:durableId="03CABA76"/>
  <w16cid:commentId w16cid:paraId="15295399" w16cid:durableId="3F2BEF24"/>
  <w16cid:commentId w16cid:paraId="7E87DE4C" w16cid:durableId="350EB219"/>
  <w16cid:commentId w16cid:paraId="1DBA2711" w16cid:durableId="7917C834"/>
  <w16cid:commentId w16cid:paraId="1268DC75" w16cid:durableId="62ADF9EA"/>
  <w16cid:commentId w16cid:paraId="0F6A3B54" w16cid:durableId="5E36E574"/>
  <w16cid:commentId w16cid:paraId="66527791" w16cid:durableId="23A2CD0C"/>
  <w16cid:commentId w16cid:paraId="5457FE40" w16cid:durableId="7F3B7B6F"/>
  <w16cid:commentId w16cid:paraId="0E17C234" w16cid:durableId="39B93208"/>
  <w16cid:commentId w16cid:paraId="57733658" w16cid:durableId="55CFA525"/>
  <w16cid:commentId w16cid:paraId="36283941" w16cid:durableId="6DDAC344"/>
  <w16cid:commentId w16cid:paraId="5933E406" w16cid:durableId="64939BC7"/>
  <w16cid:commentId w16cid:paraId="25ECCD19" w16cid:durableId="7C594B3A"/>
  <w16cid:commentId w16cid:paraId="50306612" w16cid:durableId="74292AD3"/>
  <w16cid:commentId w16cid:paraId="50F599FD" w16cid:durableId="3DA3E014"/>
  <w16cid:commentId w16cid:paraId="392F917C" w16cid:durableId="1898B191"/>
  <w16cid:commentId w16cid:paraId="52DAEA91" w16cid:durableId="0FF3BD04"/>
  <w16cid:commentId w16cid:paraId="3E29AD21" w16cid:durableId="5B8992ED"/>
  <w16cid:commentId w16cid:paraId="720AE80E" w16cid:durableId="3AEF0663"/>
  <w16cid:commentId w16cid:paraId="42A07A50" w16cid:durableId="5A823CD9"/>
  <w16cid:commentId w16cid:paraId="3468BD14" w16cid:durableId="0F4F41F3"/>
  <w16cid:commentId w16cid:paraId="43DCE32C" w16cid:durableId="0E0D5CFA"/>
  <w16cid:commentId w16cid:paraId="55EA3ED6" w16cid:durableId="40A7102D"/>
  <w16cid:commentId w16cid:paraId="002B4B97" w16cid:durableId="40541351"/>
  <w16cid:commentId w16cid:paraId="2CEEE7D9" w16cid:durableId="3B34DEE0"/>
  <w16cid:commentId w16cid:paraId="0C9D73FD" w16cid:durableId="09C89C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67F7D" w14:textId="77777777" w:rsidR="00C6619C" w:rsidRDefault="00C6619C" w:rsidP="00530D06">
      <w:r>
        <w:separator/>
      </w:r>
    </w:p>
  </w:endnote>
  <w:endnote w:type="continuationSeparator" w:id="0">
    <w:p w14:paraId="4405DF9D" w14:textId="77777777" w:rsidR="00C6619C" w:rsidRDefault="00C6619C" w:rsidP="00530D06">
      <w:r>
        <w:continuationSeparator/>
      </w:r>
    </w:p>
  </w:endnote>
  <w:endnote w:type="continuationNotice" w:id="1">
    <w:p w14:paraId="7B660B3E" w14:textId="77777777" w:rsidR="00C6619C" w:rsidRDefault="00C661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00769857"/>
      <w:docPartObj>
        <w:docPartGallery w:val="Page Numbers (Bottom of Page)"/>
        <w:docPartUnique/>
      </w:docPartObj>
    </w:sdtPr>
    <w:sdtContent>
      <w:p w14:paraId="4931827F" w14:textId="77777777" w:rsidR="007F46E3" w:rsidRDefault="007F46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681922" w14:textId="77777777" w:rsidR="007F46E3" w:rsidRDefault="007F46E3" w:rsidP="007F46E3">
    <w:pPr>
      <w:pStyle w:val="Footer"/>
      <w:ind w:right="360"/>
    </w:pPr>
  </w:p>
  <w:p w14:paraId="3398DC68" w14:textId="77777777" w:rsidR="003459A9" w:rsidRDefault="003459A9"/>
  <w:p w14:paraId="0A4C5E52" w14:textId="77777777" w:rsidR="003459A9" w:rsidRDefault="003459A9"/>
  <w:p w14:paraId="7B13D423" w14:textId="77777777" w:rsidR="00C25946" w:rsidRDefault="00C259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4C3C7" w14:textId="4174AA03" w:rsidR="003459A9" w:rsidRPr="00175806" w:rsidRDefault="00357DAB" w:rsidP="00175806">
    <w:pPr>
      <w:pStyle w:val="Footer"/>
      <w:tabs>
        <w:tab w:val="clear" w:pos="9360"/>
        <w:tab w:val="right" w:pos="9071"/>
      </w:tabs>
    </w:pPr>
    <w:r>
      <w:t xml:space="preserve">GTS </w:t>
    </w:r>
    <w:r w:rsidR="0026132F">
      <w:t>high Level Solution Design Document</w:t>
    </w:r>
    <w:r w:rsidR="00175806">
      <w:t xml:space="preserve"> </w:t>
    </w:r>
    <w:r w:rsidR="00175806">
      <w:tab/>
    </w:r>
    <w:r w:rsidR="00175806">
      <w:tab/>
    </w:r>
    <w:bookmarkStart w:id="126" w:name="dpPageNumber"/>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5A1E60">
      <w:t>of</w:t>
    </w:r>
    <w:r w:rsidR="005738E6">
      <w:t xml:space="preserve"> </w:t>
    </w:r>
    <w:r>
      <w:fldChar w:fldCharType="begin"/>
    </w:r>
    <w:r>
      <w:instrText>NUMPAGES</w:instrText>
    </w:r>
    <w:r>
      <w:fldChar w:fldCharType="separate"/>
    </w:r>
    <w:r w:rsidR="005738E6">
      <w:t>5</w:t>
    </w:r>
    <w:r>
      <w:fldChar w:fldCharType="end"/>
    </w:r>
    <w:bookmarkEnd w:id="126"/>
  </w:p>
  <w:p w14:paraId="4AA18E43" w14:textId="77777777" w:rsidR="00C25946" w:rsidRDefault="00C25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32DAC" w14:textId="77777777" w:rsidR="00C6619C" w:rsidRDefault="00C6619C" w:rsidP="00530D06">
      <w:r>
        <w:separator/>
      </w:r>
    </w:p>
  </w:footnote>
  <w:footnote w:type="continuationSeparator" w:id="0">
    <w:p w14:paraId="5896B915" w14:textId="77777777" w:rsidR="00C6619C" w:rsidRDefault="00C6619C" w:rsidP="00530D06">
      <w:r>
        <w:continuationSeparator/>
      </w:r>
    </w:p>
  </w:footnote>
  <w:footnote w:type="continuationNotice" w:id="1">
    <w:p w14:paraId="2AAF1D09" w14:textId="77777777" w:rsidR="00C6619C" w:rsidRDefault="00C6619C">
      <w:pPr>
        <w:spacing w:after="0" w:line="240" w:lineRule="auto"/>
      </w:pPr>
    </w:p>
  </w:footnote>
  <w:footnote w:id="2">
    <w:p w14:paraId="0FE5C992" w14:textId="77777777" w:rsidR="00514CAB" w:rsidRDefault="00514CAB" w:rsidP="00514CAB">
      <w:r>
        <w:rPr>
          <w:rStyle w:val="FootnoteReference"/>
        </w:rPr>
        <w:footnoteRef/>
      </w:r>
      <w:r>
        <w:t xml:space="preserve"> Data Classification (ITCF Definitions)</w:t>
      </w:r>
    </w:p>
    <w:p w14:paraId="7D729A7C" w14:textId="77777777" w:rsidR="00514CAB" w:rsidRPr="00B75DAE" w:rsidRDefault="00514CAB" w:rsidP="00514CAB">
      <w:pPr>
        <w:pStyle w:val="FootnoteText"/>
        <w:rPr>
          <w:lang w:val="nl-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05E08" w14:textId="77777777" w:rsidR="00175806" w:rsidRPr="00175806" w:rsidRDefault="00175806" w:rsidP="00175806">
    <w:pPr>
      <w:pStyle w:val="Header"/>
      <w:tabs>
        <w:tab w:val="clear" w:pos="9360"/>
        <w:tab w:val="right" w:pos="9071"/>
      </w:tabs>
    </w:pPr>
    <w:r>
      <w:rPr>
        <w:noProof/>
      </w:rPr>
      <w:drawing>
        <wp:anchor distT="0" distB="0" distL="0" distR="1296035" simplePos="0" relativeHeight="251658241" behindDoc="1" locked="1" layoutInCell="1" allowOverlap="1" wp14:anchorId="172E13AF" wp14:editId="7778639F">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14:paraId="6A045330" w14:textId="77777777" w:rsidR="003459A9" w:rsidRPr="00175806" w:rsidRDefault="003459A9" w:rsidP="00175806">
    <w:pPr>
      <w:pStyle w:val="Header"/>
      <w:tabs>
        <w:tab w:val="clear" w:pos="9360"/>
        <w:tab w:val="right" w:pos="9000"/>
      </w:tabs>
    </w:pPr>
  </w:p>
  <w:p w14:paraId="05F5FF12" w14:textId="77777777" w:rsidR="00C25946" w:rsidRDefault="00C259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65DCA" w14:textId="77777777" w:rsidR="00AF62BA" w:rsidRPr="00175806" w:rsidRDefault="00175806" w:rsidP="00175806">
    <w:pPr>
      <w:pStyle w:val="Header"/>
      <w:tabs>
        <w:tab w:val="clear" w:pos="9360"/>
        <w:tab w:val="right" w:pos="9071"/>
      </w:tabs>
    </w:pPr>
    <w:r>
      <w:rPr>
        <w:noProof/>
      </w:rPr>
      <w:drawing>
        <wp:anchor distT="0" distB="0" distL="0" distR="1296035" simplePos="0" relativeHeight="251658240" behindDoc="1" locked="1" layoutInCell="1" allowOverlap="1" wp14:anchorId="24CB3A6E" wp14:editId="554C9EE4">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2678"/>
    <w:multiLevelType w:val="multilevel"/>
    <w:tmpl w:val="E76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47584"/>
    <w:multiLevelType w:val="multilevel"/>
    <w:tmpl w:val="58A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D8617E"/>
    <w:multiLevelType w:val="multilevel"/>
    <w:tmpl w:val="DD2C71A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 w15:restartNumberingAfterBreak="0">
    <w:nsid w:val="10E42AC5"/>
    <w:multiLevelType w:val="hybridMultilevel"/>
    <w:tmpl w:val="951A9490"/>
    <w:lvl w:ilvl="0" w:tplc="EF74F3F2">
      <w:start w:val="1"/>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1466F5"/>
    <w:multiLevelType w:val="hybridMultilevel"/>
    <w:tmpl w:val="A5A8AA72"/>
    <w:lvl w:ilvl="0" w:tplc="745A1628">
      <w:start w:val="1"/>
      <w:numFmt w:val="bullet"/>
      <w:lvlText w:val="-"/>
      <w:lvlJc w:val="left"/>
      <w:pPr>
        <w:ind w:left="360" w:hanging="360"/>
      </w:pPr>
      <w:rPr>
        <w:rFonts w:ascii="Calibr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C726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7C87C0A"/>
    <w:multiLevelType w:val="multilevel"/>
    <w:tmpl w:val="A32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044B98"/>
    <w:multiLevelType w:val="multilevel"/>
    <w:tmpl w:val="8DCA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7A0633"/>
    <w:multiLevelType w:val="multilevel"/>
    <w:tmpl w:val="006EB8B2"/>
    <w:numStyleLink w:val="AAttachments"/>
  </w:abstractNum>
  <w:abstractNum w:abstractNumId="9" w15:restartNumberingAfterBreak="0">
    <w:nsid w:val="20133BA6"/>
    <w:multiLevelType w:val="multilevel"/>
    <w:tmpl w:val="0D9A39D2"/>
    <w:lvl w:ilvl="0">
      <w:start w:val="1"/>
      <w:numFmt w:val="decimal"/>
      <w:lvlText w:val="%1."/>
      <w:lvlJc w:val="left"/>
      <w:pPr>
        <w:ind w:left="1080" w:hanging="1080"/>
      </w:pPr>
      <w:rPr>
        <w:rFonts w:hint="default"/>
        <w:sz w:val="36"/>
        <w:szCs w:val="36"/>
      </w:rPr>
    </w:lvl>
    <w:lvl w:ilvl="1">
      <w:start w:val="1"/>
      <w:numFmt w:val="decimal"/>
      <w:lvlText w:val="%1.%2"/>
      <w:lvlJc w:val="left"/>
      <w:pPr>
        <w:ind w:left="1080" w:hanging="720"/>
      </w:pPr>
      <w:rPr>
        <w:b/>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7D2B65"/>
    <w:multiLevelType w:val="hybridMultilevel"/>
    <w:tmpl w:val="1458E4E4"/>
    <w:lvl w:ilvl="0" w:tplc="7FBE078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63F7762"/>
    <w:multiLevelType w:val="multilevel"/>
    <w:tmpl w:val="0E4CE920"/>
    <w:numStyleLink w:val="AListBulletsTemplate"/>
  </w:abstractNum>
  <w:abstractNum w:abstractNumId="12" w15:restartNumberingAfterBreak="0">
    <w:nsid w:val="2ACD2CDA"/>
    <w:multiLevelType w:val="multilevel"/>
    <w:tmpl w:val="ACC2162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3" w15:restartNumberingAfterBreak="0">
    <w:nsid w:val="30781696"/>
    <w:multiLevelType w:val="multilevel"/>
    <w:tmpl w:val="4D22A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261F37"/>
    <w:multiLevelType w:val="multilevel"/>
    <w:tmpl w:val="7D98BCC6"/>
    <w:numStyleLink w:val="AHeadings"/>
  </w:abstractNum>
  <w:abstractNum w:abstractNumId="15" w15:restartNumberingAfterBreak="0">
    <w:nsid w:val="333949FA"/>
    <w:multiLevelType w:val="hybridMultilevel"/>
    <w:tmpl w:val="9B767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2665A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35E2023"/>
    <w:multiLevelType w:val="hybridMultilevel"/>
    <w:tmpl w:val="36886BB0"/>
    <w:lvl w:ilvl="0" w:tplc="745A1628">
      <w:start w:val="1"/>
      <w:numFmt w:val="bullet"/>
      <w:lvlText w:val="-"/>
      <w:lvlJc w:val="left"/>
      <w:pPr>
        <w:ind w:left="360" w:hanging="360"/>
      </w:pPr>
      <w:rPr>
        <w:rFonts w:ascii="Calibr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58A7DB2"/>
    <w:multiLevelType w:val="hybridMultilevel"/>
    <w:tmpl w:val="EB8C14DC"/>
    <w:lvl w:ilvl="0" w:tplc="7FBE078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69046EF"/>
    <w:multiLevelType w:val="multilevel"/>
    <w:tmpl w:val="7D98BCC6"/>
    <w:numStyleLink w:val="AHeadings"/>
  </w:abstractNum>
  <w:abstractNum w:abstractNumId="20"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ascii="Wingdings" w:hAnsi="Wingdings" w:hint="default"/>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ascii="Wingdings" w:hAnsi="Wingdings" w:hint="default"/>
        <w:color w:val="auto"/>
      </w:rPr>
    </w:lvl>
    <w:lvl w:ilvl="3">
      <w:start w:val="1"/>
      <w:numFmt w:val="bullet"/>
      <w:lvlText w:val=""/>
      <w:lvlJc w:val="left"/>
      <w:pPr>
        <w:tabs>
          <w:tab w:val="num" w:pos="1476"/>
        </w:tabs>
        <w:ind w:left="1476" w:hanging="369"/>
      </w:pPr>
      <w:rPr>
        <w:rFonts w:ascii="Wingdings" w:hAnsi="Wingdings" w:hint="default"/>
        <w:color w:val="auto"/>
      </w:rPr>
    </w:lvl>
    <w:lvl w:ilvl="4">
      <w:start w:val="1"/>
      <w:numFmt w:val="bullet"/>
      <w:lvlText w:val=""/>
      <w:lvlJc w:val="left"/>
      <w:pPr>
        <w:tabs>
          <w:tab w:val="num" w:pos="1845"/>
        </w:tabs>
        <w:ind w:left="1845" w:hanging="369"/>
      </w:pPr>
      <w:rPr>
        <w:rFonts w:ascii="Wingdings" w:hAnsi="Wingdings" w:hint="default"/>
        <w:color w:val="auto"/>
      </w:rPr>
    </w:lvl>
    <w:lvl w:ilvl="5">
      <w:start w:val="1"/>
      <w:numFmt w:val="bullet"/>
      <w:lvlText w:val=""/>
      <w:lvlJc w:val="left"/>
      <w:pPr>
        <w:tabs>
          <w:tab w:val="num" w:pos="2214"/>
        </w:tabs>
        <w:ind w:left="2214" w:hanging="369"/>
      </w:pPr>
      <w:rPr>
        <w:rFonts w:ascii="Wingdings" w:hAnsi="Wingdings" w:hint="default"/>
        <w:color w:val="auto"/>
      </w:rPr>
    </w:lvl>
    <w:lvl w:ilvl="6">
      <w:start w:val="1"/>
      <w:numFmt w:val="bullet"/>
      <w:lvlText w:val=""/>
      <w:lvlJc w:val="left"/>
      <w:pPr>
        <w:tabs>
          <w:tab w:val="num" w:pos="2583"/>
        </w:tabs>
        <w:ind w:left="2583" w:hanging="369"/>
      </w:pPr>
      <w:rPr>
        <w:rFonts w:ascii="Wingdings" w:hAnsi="Wingdings" w:hint="default"/>
        <w:color w:val="auto"/>
      </w:rPr>
    </w:lvl>
    <w:lvl w:ilvl="7">
      <w:start w:val="1"/>
      <w:numFmt w:val="bullet"/>
      <w:lvlText w:val=""/>
      <w:lvlJc w:val="left"/>
      <w:pPr>
        <w:tabs>
          <w:tab w:val="num" w:pos="2952"/>
        </w:tabs>
        <w:ind w:left="2952" w:hanging="369"/>
      </w:pPr>
      <w:rPr>
        <w:rFonts w:ascii="Wingdings" w:hAnsi="Wingdings" w:hint="default"/>
        <w:color w:val="auto"/>
      </w:rPr>
    </w:lvl>
    <w:lvl w:ilvl="8">
      <w:start w:val="1"/>
      <w:numFmt w:val="bullet"/>
      <w:lvlText w:val=""/>
      <w:lvlJc w:val="left"/>
      <w:pPr>
        <w:tabs>
          <w:tab w:val="num" w:pos="3321"/>
        </w:tabs>
        <w:ind w:left="3321" w:hanging="369"/>
      </w:pPr>
      <w:rPr>
        <w:rFonts w:ascii="Wingdings" w:hAnsi="Wingdings" w:hint="default"/>
        <w:color w:val="auto"/>
      </w:rPr>
    </w:lvl>
  </w:abstractNum>
  <w:abstractNum w:abstractNumId="21" w15:restartNumberingAfterBreak="0">
    <w:nsid w:val="4E9F7458"/>
    <w:multiLevelType w:val="hybridMultilevel"/>
    <w:tmpl w:val="506CA590"/>
    <w:lvl w:ilvl="0" w:tplc="7FBE0784">
      <w:start w:val="1"/>
      <w:numFmt w:val="bullet"/>
      <w:lvlText w:val=""/>
      <w:lvlJc w:val="left"/>
      <w:pPr>
        <w:ind w:left="432" w:hanging="360"/>
      </w:pPr>
      <w:rPr>
        <w:rFonts w:ascii="Symbol" w:hAnsi="Symbol" w:hint="default"/>
      </w:rPr>
    </w:lvl>
    <w:lvl w:ilvl="1" w:tplc="08090003" w:tentative="1">
      <w:start w:val="1"/>
      <w:numFmt w:val="bullet"/>
      <w:lvlText w:val="o"/>
      <w:lvlJc w:val="left"/>
      <w:pPr>
        <w:ind w:left="1152" w:hanging="360"/>
      </w:pPr>
      <w:rPr>
        <w:rFonts w:ascii="Courier New" w:hAnsi="Courier New" w:cs="Courier New" w:hint="default"/>
      </w:rPr>
    </w:lvl>
    <w:lvl w:ilvl="2" w:tplc="08090005" w:tentative="1">
      <w:start w:val="1"/>
      <w:numFmt w:val="bullet"/>
      <w:lvlText w:val=""/>
      <w:lvlJc w:val="left"/>
      <w:pPr>
        <w:ind w:left="1872" w:hanging="360"/>
      </w:pPr>
      <w:rPr>
        <w:rFonts w:ascii="Wingdings" w:hAnsi="Wingdings" w:hint="default"/>
      </w:rPr>
    </w:lvl>
    <w:lvl w:ilvl="3" w:tplc="08090001" w:tentative="1">
      <w:start w:val="1"/>
      <w:numFmt w:val="bullet"/>
      <w:lvlText w:val=""/>
      <w:lvlJc w:val="left"/>
      <w:pPr>
        <w:ind w:left="2592" w:hanging="360"/>
      </w:pPr>
      <w:rPr>
        <w:rFonts w:ascii="Symbol" w:hAnsi="Symbol" w:hint="default"/>
      </w:rPr>
    </w:lvl>
    <w:lvl w:ilvl="4" w:tplc="08090003" w:tentative="1">
      <w:start w:val="1"/>
      <w:numFmt w:val="bullet"/>
      <w:lvlText w:val="o"/>
      <w:lvlJc w:val="left"/>
      <w:pPr>
        <w:ind w:left="3312" w:hanging="360"/>
      </w:pPr>
      <w:rPr>
        <w:rFonts w:ascii="Courier New" w:hAnsi="Courier New" w:cs="Courier New" w:hint="default"/>
      </w:rPr>
    </w:lvl>
    <w:lvl w:ilvl="5" w:tplc="08090005" w:tentative="1">
      <w:start w:val="1"/>
      <w:numFmt w:val="bullet"/>
      <w:lvlText w:val=""/>
      <w:lvlJc w:val="left"/>
      <w:pPr>
        <w:ind w:left="4032" w:hanging="360"/>
      </w:pPr>
      <w:rPr>
        <w:rFonts w:ascii="Wingdings" w:hAnsi="Wingdings" w:hint="default"/>
      </w:rPr>
    </w:lvl>
    <w:lvl w:ilvl="6" w:tplc="08090001" w:tentative="1">
      <w:start w:val="1"/>
      <w:numFmt w:val="bullet"/>
      <w:lvlText w:val=""/>
      <w:lvlJc w:val="left"/>
      <w:pPr>
        <w:ind w:left="4752" w:hanging="360"/>
      </w:pPr>
      <w:rPr>
        <w:rFonts w:ascii="Symbol" w:hAnsi="Symbol" w:hint="default"/>
      </w:rPr>
    </w:lvl>
    <w:lvl w:ilvl="7" w:tplc="08090003" w:tentative="1">
      <w:start w:val="1"/>
      <w:numFmt w:val="bullet"/>
      <w:lvlText w:val="o"/>
      <w:lvlJc w:val="left"/>
      <w:pPr>
        <w:ind w:left="5472" w:hanging="360"/>
      </w:pPr>
      <w:rPr>
        <w:rFonts w:ascii="Courier New" w:hAnsi="Courier New" w:cs="Courier New" w:hint="default"/>
      </w:rPr>
    </w:lvl>
    <w:lvl w:ilvl="8" w:tplc="08090005" w:tentative="1">
      <w:start w:val="1"/>
      <w:numFmt w:val="bullet"/>
      <w:lvlText w:val=""/>
      <w:lvlJc w:val="left"/>
      <w:pPr>
        <w:ind w:left="6192" w:hanging="360"/>
      </w:pPr>
      <w:rPr>
        <w:rFonts w:ascii="Wingdings" w:hAnsi="Wingdings" w:hint="default"/>
      </w:rPr>
    </w:lvl>
  </w:abstractNum>
  <w:abstractNum w:abstractNumId="22" w15:restartNumberingAfterBreak="0">
    <w:nsid w:val="51C53371"/>
    <w:multiLevelType w:val="hybridMultilevel"/>
    <w:tmpl w:val="07F8FCD6"/>
    <w:lvl w:ilvl="0" w:tplc="8938BFDA">
      <w:start w:val="1"/>
      <w:numFmt w:val="decimal"/>
      <w:lvlText w:val="%1.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22E744B"/>
    <w:multiLevelType w:val="hybridMultilevel"/>
    <w:tmpl w:val="609CB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4B0B5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77A1B48"/>
    <w:multiLevelType w:val="hybridMultilevel"/>
    <w:tmpl w:val="A6102D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1C47025"/>
    <w:multiLevelType w:val="hybridMultilevel"/>
    <w:tmpl w:val="7D800C58"/>
    <w:lvl w:ilvl="0" w:tplc="5EC4DF6A">
      <w:start w:val="1"/>
      <w:numFmt w:val="decimal"/>
      <w:pStyle w:val="AHeading1"/>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4B662CD"/>
    <w:multiLevelType w:val="multilevel"/>
    <w:tmpl w:val="006EB8B2"/>
    <w:styleLink w:val="AAttachments"/>
    <w:lvl w:ilvl="0">
      <w:start w:val="1"/>
      <w:numFmt w:val="upperLetter"/>
      <w:lvlText w:val="Appendix %1:"/>
      <w:lvlJc w:val="left"/>
      <w:pPr>
        <w:tabs>
          <w:tab w:val="num" w:pos="1134"/>
        </w:tabs>
        <w:ind w:left="1418" w:hanging="1418"/>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28" w15:restartNumberingAfterBreak="0">
    <w:nsid w:val="66046786"/>
    <w:multiLevelType w:val="hybridMultilevel"/>
    <w:tmpl w:val="AD60D46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087B77"/>
    <w:multiLevelType w:val="hybridMultilevel"/>
    <w:tmpl w:val="B0F423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D96CFF"/>
    <w:multiLevelType w:val="hybridMultilevel"/>
    <w:tmpl w:val="051EB778"/>
    <w:lvl w:ilvl="0" w:tplc="745A1628">
      <w:start w:val="1"/>
      <w:numFmt w:val="bullet"/>
      <w:lvlText w:val="-"/>
      <w:lvlJc w:val="left"/>
      <w:pPr>
        <w:ind w:left="360" w:hanging="360"/>
      </w:pPr>
      <w:rPr>
        <w:rFonts w:ascii="Calibri" w:hAnsi="Calibri" w:hint="default"/>
      </w:rPr>
    </w:lvl>
    <w:lvl w:ilvl="1" w:tplc="745A1628">
      <w:start w:val="1"/>
      <w:numFmt w:val="bullet"/>
      <w:lvlText w:val="-"/>
      <w:lvlJc w:val="left"/>
      <w:pPr>
        <w:ind w:left="1080" w:hanging="360"/>
      </w:pPr>
      <w:rPr>
        <w:rFonts w:ascii="Calibri" w:hAnsi="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95FAF4E"/>
    <w:multiLevelType w:val="hybridMultilevel"/>
    <w:tmpl w:val="456CBFF2"/>
    <w:lvl w:ilvl="0" w:tplc="196CC160">
      <w:start w:val="1"/>
      <w:numFmt w:val="bullet"/>
      <w:lvlText w:val=""/>
      <w:lvlJc w:val="left"/>
      <w:pPr>
        <w:ind w:left="720" w:hanging="360"/>
      </w:pPr>
      <w:rPr>
        <w:rFonts w:ascii="Symbol" w:hAnsi="Symbol" w:hint="default"/>
      </w:rPr>
    </w:lvl>
    <w:lvl w:ilvl="1" w:tplc="1568A5B4">
      <w:start w:val="1"/>
      <w:numFmt w:val="bullet"/>
      <w:lvlText w:val="o"/>
      <w:lvlJc w:val="left"/>
      <w:pPr>
        <w:ind w:left="1440" w:hanging="360"/>
      </w:pPr>
      <w:rPr>
        <w:rFonts w:ascii="Courier New" w:hAnsi="Courier New" w:hint="default"/>
      </w:rPr>
    </w:lvl>
    <w:lvl w:ilvl="2" w:tplc="546AD882">
      <w:start w:val="1"/>
      <w:numFmt w:val="bullet"/>
      <w:lvlText w:val=""/>
      <w:lvlJc w:val="left"/>
      <w:pPr>
        <w:ind w:left="2160" w:hanging="360"/>
      </w:pPr>
      <w:rPr>
        <w:rFonts w:ascii="Wingdings" w:hAnsi="Wingdings" w:hint="default"/>
      </w:rPr>
    </w:lvl>
    <w:lvl w:ilvl="3" w:tplc="96AE2320">
      <w:start w:val="1"/>
      <w:numFmt w:val="bullet"/>
      <w:lvlText w:val=""/>
      <w:lvlJc w:val="left"/>
      <w:pPr>
        <w:ind w:left="2880" w:hanging="360"/>
      </w:pPr>
      <w:rPr>
        <w:rFonts w:ascii="Symbol" w:hAnsi="Symbol" w:hint="default"/>
      </w:rPr>
    </w:lvl>
    <w:lvl w:ilvl="4" w:tplc="EBD038DA">
      <w:start w:val="1"/>
      <w:numFmt w:val="bullet"/>
      <w:lvlText w:val="o"/>
      <w:lvlJc w:val="left"/>
      <w:pPr>
        <w:ind w:left="3600" w:hanging="360"/>
      </w:pPr>
      <w:rPr>
        <w:rFonts w:ascii="Courier New" w:hAnsi="Courier New" w:hint="default"/>
      </w:rPr>
    </w:lvl>
    <w:lvl w:ilvl="5" w:tplc="4C8890FA">
      <w:start w:val="1"/>
      <w:numFmt w:val="bullet"/>
      <w:lvlText w:val=""/>
      <w:lvlJc w:val="left"/>
      <w:pPr>
        <w:ind w:left="4320" w:hanging="360"/>
      </w:pPr>
      <w:rPr>
        <w:rFonts w:ascii="Wingdings" w:hAnsi="Wingdings" w:hint="default"/>
      </w:rPr>
    </w:lvl>
    <w:lvl w:ilvl="6" w:tplc="653AFE76">
      <w:start w:val="1"/>
      <w:numFmt w:val="bullet"/>
      <w:lvlText w:val=""/>
      <w:lvlJc w:val="left"/>
      <w:pPr>
        <w:ind w:left="5040" w:hanging="360"/>
      </w:pPr>
      <w:rPr>
        <w:rFonts w:ascii="Symbol" w:hAnsi="Symbol" w:hint="default"/>
      </w:rPr>
    </w:lvl>
    <w:lvl w:ilvl="7" w:tplc="A1BE8138">
      <w:start w:val="1"/>
      <w:numFmt w:val="bullet"/>
      <w:lvlText w:val="o"/>
      <w:lvlJc w:val="left"/>
      <w:pPr>
        <w:ind w:left="5760" w:hanging="360"/>
      </w:pPr>
      <w:rPr>
        <w:rFonts w:ascii="Courier New" w:hAnsi="Courier New" w:hint="default"/>
      </w:rPr>
    </w:lvl>
    <w:lvl w:ilvl="8" w:tplc="CF0EE9D2">
      <w:start w:val="1"/>
      <w:numFmt w:val="bullet"/>
      <w:lvlText w:val=""/>
      <w:lvlJc w:val="left"/>
      <w:pPr>
        <w:ind w:left="6480" w:hanging="360"/>
      </w:pPr>
      <w:rPr>
        <w:rFonts w:ascii="Wingdings" w:hAnsi="Wingdings" w:hint="default"/>
      </w:rPr>
    </w:lvl>
  </w:abstractNum>
  <w:abstractNum w:abstractNumId="32" w15:restartNumberingAfterBreak="0">
    <w:nsid w:val="7018161F"/>
    <w:multiLevelType w:val="multilevel"/>
    <w:tmpl w:val="006EB8B2"/>
    <w:numStyleLink w:val="AAttachments"/>
  </w:abstractNum>
  <w:abstractNum w:abstractNumId="33" w15:restartNumberingAfterBreak="0">
    <w:nsid w:val="74BB777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E556AF"/>
    <w:multiLevelType w:val="hybridMultilevel"/>
    <w:tmpl w:val="898C5494"/>
    <w:lvl w:ilvl="0" w:tplc="7FBE078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383367"/>
    <w:multiLevelType w:val="multilevel"/>
    <w:tmpl w:val="7FA42E50"/>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6" w15:restartNumberingAfterBreak="0">
    <w:nsid w:val="76B257A1"/>
    <w:multiLevelType w:val="multilevel"/>
    <w:tmpl w:val="176A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38" w15:restartNumberingAfterBreak="0">
    <w:nsid w:val="7FBB7F6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1733842">
    <w:abstractNumId w:val="31"/>
  </w:num>
  <w:num w:numId="2" w16cid:durableId="1676420991">
    <w:abstractNumId w:val="20"/>
  </w:num>
  <w:num w:numId="3" w16cid:durableId="1892766475">
    <w:abstractNumId w:val="11"/>
  </w:num>
  <w:num w:numId="4" w16cid:durableId="1155101001">
    <w:abstractNumId w:val="28"/>
  </w:num>
  <w:num w:numId="5" w16cid:durableId="687486818">
    <w:abstractNumId w:val="37"/>
  </w:num>
  <w:num w:numId="6" w16cid:durableId="197521327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630774">
    <w:abstractNumId w:val="19"/>
    <w:lvlOverride w:ilvl="1">
      <w:lvl w:ilvl="1">
        <w:start w:val="1"/>
        <w:numFmt w:val="decimal"/>
        <w:lvlText w:val="%1.%2."/>
        <w:lvlJc w:val="left"/>
        <w:pPr>
          <w:tabs>
            <w:tab w:val="num" w:pos="851"/>
          </w:tabs>
          <w:ind w:left="851" w:hanging="851"/>
        </w:pPr>
        <w:rPr>
          <w:rFonts w:hint="default"/>
        </w:rPr>
      </w:lvl>
    </w:lvlOverride>
    <w:lvlOverride w:ilvl="2">
      <w:lvl w:ilvl="2">
        <w:start w:val="1"/>
        <w:numFmt w:val="decimal"/>
        <w:lvlText w:val="%1.%2.%3."/>
        <w:lvlJc w:val="left"/>
        <w:pPr>
          <w:tabs>
            <w:tab w:val="num" w:pos="851"/>
          </w:tabs>
          <w:ind w:left="851" w:hanging="851"/>
        </w:pPr>
        <w:rPr>
          <w:rFonts w:hint="default"/>
        </w:rPr>
      </w:lvl>
    </w:lvlOverride>
  </w:num>
  <w:num w:numId="8" w16cid:durableId="850024624">
    <w:abstractNumId w:val="14"/>
  </w:num>
  <w:num w:numId="9" w16cid:durableId="1626305849">
    <w:abstractNumId w:val="5"/>
  </w:num>
  <w:num w:numId="10" w16cid:durableId="1392922910">
    <w:abstractNumId w:val="27"/>
  </w:num>
  <w:num w:numId="11" w16cid:durableId="1189366288">
    <w:abstractNumId w:val="8"/>
  </w:num>
  <w:num w:numId="12" w16cid:durableId="1650205550">
    <w:abstractNumId w:val="32"/>
  </w:num>
  <w:num w:numId="13" w16cid:durableId="1456682666">
    <w:abstractNumId w:val="23"/>
  </w:num>
  <w:num w:numId="14" w16cid:durableId="1736272645">
    <w:abstractNumId w:val="4"/>
  </w:num>
  <w:num w:numId="15" w16cid:durableId="1602881480">
    <w:abstractNumId w:val="30"/>
  </w:num>
  <w:num w:numId="16" w16cid:durableId="874391971">
    <w:abstractNumId w:val="17"/>
  </w:num>
  <w:num w:numId="17" w16cid:durableId="1505126140">
    <w:abstractNumId w:val="36"/>
  </w:num>
  <w:num w:numId="18" w16cid:durableId="725837594">
    <w:abstractNumId w:val="35"/>
  </w:num>
  <w:num w:numId="19" w16cid:durableId="707686574">
    <w:abstractNumId w:val="7"/>
  </w:num>
  <w:num w:numId="20" w16cid:durableId="209465761">
    <w:abstractNumId w:val="2"/>
  </w:num>
  <w:num w:numId="21" w16cid:durableId="607857918">
    <w:abstractNumId w:val="1"/>
  </w:num>
  <w:num w:numId="22" w16cid:durableId="1254702798">
    <w:abstractNumId w:val="12"/>
  </w:num>
  <w:num w:numId="23" w16cid:durableId="538400799">
    <w:abstractNumId w:val="6"/>
  </w:num>
  <w:num w:numId="24" w16cid:durableId="636302991">
    <w:abstractNumId w:val="9"/>
  </w:num>
  <w:num w:numId="25" w16cid:durableId="17136515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48115494">
    <w:abstractNumId w:val="18"/>
  </w:num>
  <w:num w:numId="27" w16cid:durableId="1991250073">
    <w:abstractNumId w:val="34"/>
  </w:num>
  <w:num w:numId="28" w16cid:durableId="1819615445">
    <w:abstractNumId w:val="21"/>
  </w:num>
  <w:num w:numId="29" w16cid:durableId="1288048456">
    <w:abstractNumId w:val="10"/>
  </w:num>
  <w:num w:numId="30" w16cid:durableId="1113742623">
    <w:abstractNumId w:val="13"/>
  </w:num>
  <w:num w:numId="31" w16cid:durableId="902566816">
    <w:abstractNumId w:val="0"/>
  </w:num>
  <w:num w:numId="32" w16cid:durableId="996422661">
    <w:abstractNumId w:val="29"/>
  </w:num>
  <w:num w:numId="33" w16cid:durableId="382826530">
    <w:abstractNumId w:val="19"/>
    <w:lvlOverride w:ilvl="1">
      <w:lvl w:ilvl="1">
        <w:start w:val="1"/>
        <w:numFmt w:val="decimal"/>
        <w:lvlText w:val="%1.%2."/>
        <w:lvlJc w:val="left"/>
        <w:pPr>
          <w:tabs>
            <w:tab w:val="num" w:pos="851"/>
          </w:tabs>
          <w:ind w:left="851" w:hanging="851"/>
        </w:pPr>
        <w:rPr>
          <w:rFonts w:hint="default"/>
        </w:rPr>
      </w:lvl>
    </w:lvlOverride>
    <w:lvlOverride w:ilvl="2">
      <w:lvl w:ilvl="2">
        <w:start w:val="1"/>
        <w:numFmt w:val="decimal"/>
        <w:lvlText w:val="%1.%2.%3."/>
        <w:lvlJc w:val="left"/>
        <w:pPr>
          <w:tabs>
            <w:tab w:val="num" w:pos="851"/>
          </w:tabs>
          <w:ind w:left="851" w:hanging="851"/>
        </w:pPr>
        <w:rPr>
          <w:rFonts w:hint="default"/>
        </w:rPr>
      </w:lvl>
    </w:lvlOverride>
  </w:num>
  <w:num w:numId="34" w16cid:durableId="678504759">
    <w:abstractNumId w:val="25"/>
  </w:num>
  <w:num w:numId="35" w16cid:durableId="1016074495">
    <w:abstractNumId w:val="15"/>
  </w:num>
  <w:num w:numId="36" w16cid:durableId="105659111">
    <w:abstractNumId w:val="26"/>
  </w:num>
  <w:num w:numId="37" w16cid:durableId="1530945444">
    <w:abstractNumId w:val="22"/>
  </w:num>
  <w:num w:numId="38" w16cid:durableId="64954160">
    <w:abstractNumId w:val="16"/>
  </w:num>
  <w:num w:numId="39" w16cid:durableId="475221974">
    <w:abstractNumId w:val="38"/>
  </w:num>
  <w:num w:numId="40" w16cid:durableId="885416085">
    <w:abstractNumId w:val="33"/>
  </w:num>
  <w:num w:numId="41" w16cid:durableId="1898936656">
    <w:abstractNumId w:val="24"/>
  </w:num>
  <w:num w:numId="42" w16cid:durableId="17059775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rnard Jauregui">
    <w15:presenceInfo w15:providerId="None" w15:userId="Bernard Jauregui"/>
  </w15:person>
  <w15:person w15:author="Jauregui, Bernard">
    <w15:presenceInfo w15:providerId="AD" w15:userId="S::bernard.jauregui@aegon.com::6f0c26dd-bb20-4e68-9775-0ba6fcc29ad8"/>
  </w15:person>
  <w15:person w15:author="Lieuw  A Joeng, Henny">
    <w15:presenceInfo w15:providerId="AD" w15:userId="S::HLieuwAJoeng@aegon.nl::d644a47e-b325-48c3-b359-733f231dc72e"/>
  </w15:person>
  <w15:person w15:author="Reynolds, Stephanie">
    <w15:presenceInfo w15:providerId="AD" w15:userId="S::stephanie.reynolds@transamerica.com::1f88be43-2847-49d0-80bb-1c7c6421f5eb"/>
  </w15:person>
  <w15:person w15:author="Apel, Nick">
    <w15:presenceInfo w15:providerId="AD" w15:userId="S::nick.apel@transamerica.com::95543644-cc92-4525-acaa-1ad4c350a52e"/>
  </w15:person>
  <w15:person w15:author="McCabe, Michael">
    <w15:presenceInfo w15:providerId="AD" w15:userId="S::michael.mccabe@aegon.com::cf9b4886-15eb-44e9-a65e-696e642aff84"/>
  </w15:person>
  <w15:person w15:author="Reynolds, Stephanie [2]">
    <w15:presenceInfo w15:providerId="AD" w15:userId="S::Stephanie.Reynolds@transamerica.com::1f88be43-2847-49d0-80bb-1c7c6421f5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7B"/>
    <w:rsid w:val="0000114F"/>
    <w:rsid w:val="00004365"/>
    <w:rsid w:val="00010A96"/>
    <w:rsid w:val="0001161C"/>
    <w:rsid w:val="0001369A"/>
    <w:rsid w:val="00013FFF"/>
    <w:rsid w:val="00022526"/>
    <w:rsid w:val="00024984"/>
    <w:rsid w:val="00030629"/>
    <w:rsid w:val="0003507B"/>
    <w:rsid w:val="00036291"/>
    <w:rsid w:val="0005274A"/>
    <w:rsid w:val="00054A51"/>
    <w:rsid w:val="00054A6F"/>
    <w:rsid w:val="00055079"/>
    <w:rsid w:val="00055306"/>
    <w:rsid w:val="00056EE1"/>
    <w:rsid w:val="0005751F"/>
    <w:rsid w:val="000576BF"/>
    <w:rsid w:val="00061F25"/>
    <w:rsid w:val="00063B66"/>
    <w:rsid w:val="00063F63"/>
    <w:rsid w:val="00063FA9"/>
    <w:rsid w:val="00064D46"/>
    <w:rsid w:val="00066273"/>
    <w:rsid w:val="00066C5C"/>
    <w:rsid w:val="000742D4"/>
    <w:rsid w:val="00080049"/>
    <w:rsid w:val="00080FA6"/>
    <w:rsid w:val="00081970"/>
    <w:rsid w:val="000821D0"/>
    <w:rsid w:val="000838DB"/>
    <w:rsid w:val="00084931"/>
    <w:rsid w:val="00087C61"/>
    <w:rsid w:val="00090B8F"/>
    <w:rsid w:val="0009281D"/>
    <w:rsid w:val="00095641"/>
    <w:rsid w:val="000A12FD"/>
    <w:rsid w:val="000A20B7"/>
    <w:rsid w:val="000A3E6E"/>
    <w:rsid w:val="000A4122"/>
    <w:rsid w:val="000A4EE3"/>
    <w:rsid w:val="000A4FB1"/>
    <w:rsid w:val="000B0EC6"/>
    <w:rsid w:val="000B167F"/>
    <w:rsid w:val="000B295E"/>
    <w:rsid w:val="000C168B"/>
    <w:rsid w:val="000C2861"/>
    <w:rsid w:val="000C587D"/>
    <w:rsid w:val="000D23EC"/>
    <w:rsid w:val="000D2FB7"/>
    <w:rsid w:val="000D6342"/>
    <w:rsid w:val="000E01BD"/>
    <w:rsid w:val="000E07A7"/>
    <w:rsid w:val="000E1899"/>
    <w:rsid w:val="000E329C"/>
    <w:rsid w:val="000E36C4"/>
    <w:rsid w:val="000E4C20"/>
    <w:rsid w:val="000E5359"/>
    <w:rsid w:val="000E550F"/>
    <w:rsid w:val="000E59B6"/>
    <w:rsid w:val="000E7253"/>
    <w:rsid w:val="000E7578"/>
    <w:rsid w:val="000E7E3C"/>
    <w:rsid w:val="000F2E6A"/>
    <w:rsid w:val="000F43B8"/>
    <w:rsid w:val="000F54D6"/>
    <w:rsid w:val="000F7B00"/>
    <w:rsid w:val="0010059A"/>
    <w:rsid w:val="00100D25"/>
    <w:rsid w:val="0010165D"/>
    <w:rsid w:val="00102CB4"/>
    <w:rsid w:val="00103502"/>
    <w:rsid w:val="00105648"/>
    <w:rsid w:val="00105E14"/>
    <w:rsid w:val="00107606"/>
    <w:rsid w:val="00111E5F"/>
    <w:rsid w:val="001125D5"/>
    <w:rsid w:val="00112E28"/>
    <w:rsid w:val="0011316B"/>
    <w:rsid w:val="00113D69"/>
    <w:rsid w:val="0011560E"/>
    <w:rsid w:val="00115F21"/>
    <w:rsid w:val="00115F4F"/>
    <w:rsid w:val="00116CBB"/>
    <w:rsid w:val="001204A3"/>
    <w:rsid w:val="001229E6"/>
    <w:rsid w:val="00123283"/>
    <w:rsid w:val="001239D5"/>
    <w:rsid w:val="001247E9"/>
    <w:rsid w:val="00125F5B"/>
    <w:rsid w:val="001262DA"/>
    <w:rsid w:val="00131450"/>
    <w:rsid w:val="001319AE"/>
    <w:rsid w:val="00131F50"/>
    <w:rsid w:val="00134C97"/>
    <w:rsid w:val="00134CF7"/>
    <w:rsid w:val="00140274"/>
    <w:rsid w:val="0014145D"/>
    <w:rsid w:val="00142936"/>
    <w:rsid w:val="0014369E"/>
    <w:rsid w:val="00144264"/>
    <w:rsid w:val="001462D1"/>
    <w:rsid w:val="00150479"/>
    <w:rsid w:val="00150592"/>
    <w:rsid w:val="001513B2"/>
    <w:rsid w:val="001514E6"/>
    <w:rsid w:val="00151904"/>
    <w:rsid w:val="0015435F"/>
    <w:rsid w:val="00155120"/>
    <w:rsid w:val="0015784D"/>
    <w:rsid w:val="00157C0D"/>
    <w:rsid w:val="00160697"/>
    <w:rsid w:val="00162A58"/>
    <w:rsid w:val="001633B6"/>
    <w:rsid w:val="00164171"/>
    <w:rsid w:val="001665C3"/>
    <w:rsid w:val="00170426"/>
    <w:rsid w:val="001727BA"/>
    <w:rsid w:val="0017574A"/>
    <w:rsid w:val="001757C2"/>
    <w:rsid w:val="00175806"/>
    <w:rsid w:val="001808F8"/>
    <w:rsid w:val="0018179B"/>
    <w:rsid w:val="00182150"/>
    <w:rsid w:val="00182C11"/>
    <w:rsid w:val="00184228"/>
    <w:rsid w:val="001846CC"/>
    <w:rsid w:val="00186F49"/>
    <w:rsid w:val="00187ECB"/>
    <w:rsid w:val="00187F34"/>
    <w:rsid w:val="001941C1"/>
    <w:rsid w:val="001949F1"/>
    <w:rsid w:val="001A436A"/>
    <w:rsid w:val="001A5C43"/>
    <w:rsid w:val="001A689A"/>
    <w:rsid w:val="001B0A01"/>
    <w:rsid w:val="001B24C7"/>
    <w:rsid w:val="001B65DC"/>
    <w:rsid w:val="001B67EC"/>
    <w:rsid w:val="001C1819"/>
    <w:rsid w:val="001C2FBC"/>
    <w:rsid w:val="001C45E4"/>
    <w:rsid w:val="001C6361"/>
    <w:rsid w:val="001C79B7"/>
    <w:rsid w:val="001D0955"/>
    <w:rsid w:val="001D22F5"/>
    <w:rsid w:val="001D28E3"/>
    <w:rsid w:val="001D3503"/>
    <w:rsid w:val="001D3629"/>
    <w:rsid w:val="001D4ABD"/>
    <w:rsid w:val="001D57D9"/>
    <w:rsid w:val="001D7E0C"/>
    <w:rsid w:val="001E254E"/>
    <w:rsid w:val="001E2D43"/>
    <w:rsid w:val="001E2F48"/>
    <w:rsid w:val="001E3F21"/>
    <w:rsid w:val="001E60D8"/>
    <w:rsid w:val="001E7632"/>
    <w:rsid w:val="001F09CD"/>
    <w:rsid w:val="001F1C18"/>
    <w:rsid w:val="001F1E87"/>
    <w:rsid w:val="001F6D49"/>
    <w:rsid w:val="002015F0"/>
    <w:rsid w:val="00202B0A"/>
    <w:rsid w:val="002031FD"/>
    <w:rsid w:val="00203242"/>
    <w:rsid w:val="00203314"/>
    <w:rsid w:val="00203501"/>
    <w:rsid w:val="00206B40"/>
    <w:rsid w:val="0021008C"/>
    <w:rsid w:val="00216B1D"/>
    <w:rsid w:val="00217F06"/>
    <w:rsid w:val="0022042A"/>
    <w:rsid w:val="00222291"/>
    <w:rsid w:val="00223676"/>
    <w:rsid w:val="00224A94"/>
    <w:rsid w:val="00225B86"/>
    <w:rsid w:val="00227A7C"/>
    <w:rsid w:val="00227F16"/>
    <w:rsid w:val="00231D80"/>
    <w:rsid w:val="00233951"/>
    <w:rsid w:val="00236448"/>
    <w:rsid w:val="0023719B"/>
    <w:rsid w:val="00237D29"/>
    <w:rsid w:val="00240404"/>
    <w:rsid w:val="00240E3D"/>
    <w:rsid w:val="00241306"/>
    <w:rsid w:val="002451D0"/>
    <w:rsid w:val="00251425"/>
    <w:rsid w:val="00252BF5"/>
    <w:rsid w:val="002550CC"/>
    <w:rsid w:val="00260031"/>
    <w:rsid w:val="00261309"/>
    <w:rsid w:val="0026132F"/>
    <w:rsid w:val="0026446A"/>
    <w:rsid w:val="0026468E"/>
    <w:rsid w:val="00266025"/>
    <w:rsid w:val="00273A39"/>
    <w:rsid w:val="00273CDA"/>
    <w:rsid w:val="00275620"/>
    <w:rsid w:val="00280648"/>
    <w:rsid w:val="00280C18"/>
    <w:rsid w:val="00282CB0"/>
    <w:rsid w:val="002841FD"/>
    <w:rsid w:val="00285C62"/>
    <w:rsid w:val="00287962"/>
    <w:rsid w:val="00290E2A"/>
    <w:rsid w:val="00291C77"/>
    <w:rsid w:val="00291F92"/>
    <w:rsid w:val="00297671"/>
    <w:rsid w:val="00297C36"/>
    <w:rsid w:val="002A2822"/>
    <w:rsid w:val="002B17A9"/>
    <w:rsid w:val="002B5D2A"/>
    <w:rsid w:val="002C0EC3"/>
    <w:rsid w:val="002C1252"/>
    <w:rsid w:val="002C356F"/>
    <w:rsid w:val="002C43E4"/>
    <w:rsid w:val="002C7378"/>
    <w:rsid w:val="002C7662"/>
    <w:rsid w:val="002D006E"/>
    <w:rsid w:val="002D1B0E"/>
    <w:rsid w:val="002D25DD"/>
    <w:rsid w:val="002D3E78"/>
    <w:rsid w:val="002D40FF"/>
    <w:rsid w:val="002D6597"/>
    <w:rsid w:val="002D6BF2"/>
    <w:rsid w:val="002D6C72"/>
    <w:rsid w:val="002E4D6A"/>
    <w:rsid w:val="002E58D4"/>
    <w:rsid w:val="002F4275"/>
    <w:rsid w:val="002F6C7C"/>
    <w:rsid w:val="002F7E71"/>
    <w:rsid w:val="00300550"/>
    <w:rsid w:val="003022C6"/>
    <w:rsid w:val="003051E3"/>
    <w:rsid w:val="00306035"/>
    <w:rsid w:val="003061F1"/>
    <w:rsid w:val="00307275"/>
    <w:rsid w:val="003075FB"/>
    <w:rsid w:val="003105D2"/>
    <w:rsid w:val="00311E75"/>
    <w:rsid w:val="00313E5F"/>
    <w:rsid w:val="003152DC"/>
    <w:rsid w:val="00315AF9"/>
    <w:rsid w:val="00320CE0"/>
    <w:rsid w:val="00327755"/>
    <w:rsid w:val="00330668"/>
    <w:rsid w:val="00331687"/>
    <w:rsid w:val="00334EA1"/>
    <w:rsid w:val="003351C9"/>
    <w:rsid w:val="003352CE"/>
    <w:rsid w:val="00335E1F"/>
    <w:rsid w:val="00335ED6"/>
    <w:rsid w:val="00340855"/>
    <w:rsid w:val="003459A9"/>
    <w:rsid w:val="003470E0"/>
    <w:rsid w:val="00347FB5"/>
    <w:rsid w:val="003521F3"/>
    <w:rsid w:val="003537C2"/>
    <w:rsid w:val="00353EC1"/>
    <w:rsid w:val="00357DAB"/>
    <w:rsid w:val="0036023C"/>
    <w:rsid w:val="00363DC9"/>
    <w:rsid w:val="0036459A"/>
    <w:rsid w:val="00364BB8"/>
    <w:rsid w:val="003663CA"/>
    <w:rsid w:val="00367B3D"/>
    <w:rsid w:val="0037350F"/>
    <w:rsid w:val="003757E3"/>
    <w:rsid w:val="00376199"/>
    <w:rsid w:val="003826F1"/>
    <w:rsid w:val="00383B68"/>
    <w:rsid w:val="00386402"/>
    <w:rsid w:val="003872ED"/>
    <w:rsid w:val="0039075C"/>
    <w:rsid w:val="003925ED"/>
    <w:rsid w:val="0039396E"/>
    <w:rsid w:val="003941F5"/>
    <w:rsid w:val="003942BE"/>
    <w:rsid w:val="00396A3C"/>
    <w:rsid w:val="003977D0"/>
    <w:rsid w:val="003A02E7"/>
    <w:rsid w:val="003A177A"/>
    <w:rsid w:val="003A5812"/>
    <w:rsid w:val="003A5CD8"/>
    <w:rsid w:val="003B2342"/>
    <w:rsid w:val="003B3EEE"/>
    <w:rsid w:val="003B4E52"/>
    <w:rsid w:val="003B6625"/>
    <w:rsid w:val="003B66F8"/>
    <w:rsid w:val="003B7071"/>
    <w:rsid w:val="003C0B60"/>
    <w:rsid w:val="003C100E"/>
    <w:rsid w:val="003C1C88"/>
    <w:rsid w:val="003C28E2"/>
    <w:rsid w:val="003C3269"/>
    <w:rsid w:val="003C41B9"/>
    <w:rsid w:val="003C4A57"/>
    <w:rsid w:val="003C646A"/>
    <w:rsid w:val="003C7195"/>
    <w:rsid w:val="003D323E"/>
    <w:rsid w:val="003D5126"/>
    <w:rsid w:val="003D5E90"/>
    <w:rsid w:val="003D607B"/>
    <w:rsid w:val="003D6D38"/>
    <w:rsid w:val="003D7C58"/>
    <w:rsid w:val="003E0691"/>
    <w:rsid w:val="003E1750"/>
    <w:rsid w:val="003E1C8B"/>
    <w:rsid w:val="003E2A98"/>
    <w:rsid w:val="003E3953"/>
    <w:rsid w:val="003E45EC"/>
    <w:rsid w:val="003E5922"/>
    <w:rsid w:val="003E605E"/>
    <w:rsid w:val="003E699E"/>
    <w:rsid w:val="003F1E87"/>
    <w:rsid w:val="003F4D4F"/>
    <w:rsid w:val="003F573D"/>
    <w:rsid w:val="003F60FA"/>
    <w:rsid w:val="00400B0A"/>
    <w:rsid w:val="00401000"/>
    <w:rsid w:val="00401622"/>
    <w:rsid w:val="00404C66"/>
    <w:rsid w:val="004052AF"/>
    <w:rsid w:val="00405C1C"/>
    <w:rsid w:val="00410901"/>
    <w:rsid w:val="0041201B"/>
    <w:rsid w:val="00413967"/>
    <w:rsid w:val="004145F5"/>
    <w:rsid w:val="0041548D"/>
    <w:rsid w:val="0041733A"/>
    <w:rsid w:val="004204DD"/>
    <w:rsid w:val="00420736"/>
    <w:rsid w:val="00424376"/>
    <w:rsid w:val="00425627"/>
    <w:rsid w:val="00425CC1"/>
    <w:rsid w:val="00430762"/>
    <w:rsid w:val="00431CBC"/>
    <w:rsid w:val="00431D77"/>
    <w:rsid w:val="0043458C"/>
    <w:rsid w:val="00440A1D"/>
    <w:rsid w:val="0044279D"/>
    <w:rsid w:val="004442F7"/>
    <w:rsid w:val="00445290"/>
    <w:rsid w:val="004454F0"/>
    <w:rsid w:val="00445513"/>
    <w:rsid w:val="00445C6E"/>
    <w:rsid w:val="00446570"/>
    <w:rsid w:val="00446F71"/>
    <w:rsid w:val="00450930"/>
    <w:rsid w:val="0045359F"/>
    <w:rsid w:val="00453D69"/>
    <w:rsid w:val="004543FB"/>
    <w:rsid w:val="00454EFB"/>
    <w:rsid w:val="00455053"/>
    <w:rsid w:val="0045712A"/>
    <w:rsid w:val="00457332"/>
    <w:rsid w:val="004573E1"/>
    <w:rsid w:val="004578CB"/>
    <w:rsid w:val="00460F61"/>
    <w:rsid w:val="00462ED6"/>
    <w:rsid w:val="00465A87"/>
    <w:rsid w:val="00467180"/>
    <w:rsid w:val="00471B38"/>
    <w:rsid w:val="00472ADC"/>
    <w:rsid w:val="00472D27"/>
    <w:rsid w:val="00472E22"/>
    <w:rsid w:val="00477289"/>
    <w:rsid w:val="0047789C"/>
    <w:rsid w:val="004814C2"/>
    <w:rsid w:val="00484369"/>
    <w:rsid w:val="00486155"/>
    <w:rsid w:val="00486A44"/>
    <w:rsid w:val="004878C1"/>
    <w:rsid w:val="00490D2C"/>
    <w:rsid w:val="0049284A"/>
    <w:rsid w:val="00492A12"/>
    <w:rsid w:val="00496ED2"/>
    <w:rsid w:val="00497F4E"/>
    <w:rsid w:val="004A28C8"/>
    <w:rsid w:val="004A3939"/>
    <w:rsid w:val="004A45B5"/>
    <w:rsid w:val="004A4856"/>
    <w:rsid w:val="004A49DD"/>
    <w:rsid w:val="004A5855"/>
    <w:rsid w:val="004A6D6A"/>
    <w:rsid w:val="004B034C"/>
    <w:rsid w:val="004B0C82"/>
    <w:rsid w:val="004B10A8"/>
    <w:rsid w:val="004B15C4"/>
    <w:rsid w:val="004B6263"/>
    <w:rsid w:val="004B71F4"/>
    <w:rsid w:val="004C34DB"/>
    <w:rsid w:val="004C4A7A"/>
    <w:rsid w:val="004C51A8"/>
    <w:rsid w:val="004C63DE"/>
    <w:rsid w:val="004D23E1"/>
    <w:rsid w:val="004D3A0F"/>
    <w:rsid w:val="004D4C12"/>
    <w:rsid w:val="004D52EB"/>
    <w:rsid w:val="004D70D9"/>
    <w:rsid w:val="004E04B0"/>
    <w:rsid w:val="004E2EA4"/>
    <w:rsid w:val="004E3CD3"/>
    <w:rsid w:val="004F25B0"/>
    <w:rsid w:val="004F3894"/>
    <w:rsid w:val="004F3D73"/>
    <w:rsid w:val="004F5615"/>
    <w:rsid w:val="004F58F2"/>
    <w:rsid w:val="004F71E2"/>
    <w:rsid w:val="0050149A"/>
    <w:rsid w:val="0050310F"/>
    <w:rsid w:val="005058C4"/>
    <w:rsid w:val="00505D41"/>
    <w:rsid w:val="00506959"/>
    <w:rsid w:val="005144EA"/>
    <w:rsid w:val="00514CAB"/>
    <w:rsid w:val="00517227"/>
    <w:rsid w:val="00521A79"/>
    <w:rsid w:val="0052262F"/>
    <w:rsid w:val="00523E90"/>
    <w:rsid w:val="00523E95"/>
    <w:rsid w:val="00524789"/>
    <w:rsid w:val="00525639"/>
    <w:rsid w:val="00527EC9"/>
    <w:rsid w:val="00530105"/>
    <w:rsid w:val="00530D06"/>
    <w:rsid w:val="00532CED"/>
    <w:rsid w:val="00535070"/>
    <w:rsid w:val="00537FBA"/>
    <w:rsid w:val="00542882"/>
    <w:rsid w:val="005445B6"/>
    <w:rsid w:val="0054628A"/>
    <w:rsid w:val="005506A5"/>
    <w:rsid w:val="00553706"/>
    <w:rsid w:val="00557181"/>
    <w:rsid w:val="005614C2"/>
    <w:rsid w:val="00561CBA"/>
    <w:rsid w:val="005625CF"/>
    <w:rsid w:val="00562863"/>
    <w:rsid w:val="00567BF2"/>
    <w:rsid w:val="00570039"/>
    <w:rsid w:val="005702D3"/>
    <w:rsid w:val="00570D73"/>
    <w:rsid w:val="00571C63"/>
    <w:rsid w:val="00572B51"/>
    <w:rsid w:val="005738E6"/>
    <w:rsid w:val="00573FEB"/>
    <w:rsid w:val="005773BA"/>
    <w:rsid w:val="00582760"/>
    <w:rsid w:val="005828CE"/>
    <w:rsid w:val="00584E0E"/>
    <w:rsid w:val="00585D5F"/>
    <w:rsid w:val="00586B8E"/>
    <w:rsid w:val="00590029"/>
    <w:rsid w:val="0059072C"/>
    <w:rsid w:val="00596A86"/>
    <w:rsid w:val="005A0B87"/>
    <w:rsid w:val="005A1E60"/>
    <w:rsid w:val="005A4C9A"/>
    <w:rsid w:val="005A4D3F"/>
    <w:rsid w:val="005A6CFB"/>
    <w:rsid w:val="005B10BD"/>
    <w:rsid w:val="005B352F"/>
    <w:rsid w:val="005B46B7"/>
    <w:rsid w:val="005B4A4E"/>
    <w:rsid w:val="005C2831"/>
    <w:rsid w:val="005C2E61"/>
    <w:rsid w:val="005C35FC"/>
    <w:rsid w:val="005C63BD"/>
    <w:rsid w:val="005D068F"/>
    <w:rsid w:val="005D2489"/>
    <w:rsid w:val="005D2CBD"/>
    <w:rsid w:val="005D4B3E"/>
    <w:rsid w:val="005E3BDF"/>
    <w:rsid w:val="005E6748"/>
    <w:rsid w:val="005F0906"/>
    <w:rsid w:val="005F13D0"/>
    <w:rsid w:val="005F218E"/>
    <w:rsid w:val="005F42D2"/>
    <w:rsid w:val="005F48D3"/>
    <w:rsid w:val="00600391"/>
    <w:rsid w:val="006010A5"/>
    <w:rsid w:val="006023BE"/>
    <w:rsid w:val="0060305C"/>
    <w:rsid w:val="0061117A"/>
    <w:rsid w:val="006131D3"/>
    <w:rsid w:val="0061427C"/>
    <w:rsid w:val="006213AA"/>
    <w:rsid w:val="00621996"/>
    <w:rsid w:val="00625E2E"/>
    <w:rsid w:val="00626DD5"/>
    <w:rsid w:val="00627881"/>
    <w:rsid w:val="00632B88"/>
    <w:rsid w:val="00634851"/>
    <w:rsid w:val="00635DCC"/>
    <w:rsid w:val="00637458"/>
    <w:rsid w:val="006412E8"/>
    <w:rsid w:val="00646652"/>
    <w:rsid w:val="00646723"/>
    <w:rsid w:val="0064673D"/>
    <w:rsid w:val="00647FA7"/>
    <w:rsid w:val="0065439B"/>
    <w:rsid w:val="00655693"/>
    <w:rsid w:val="00657898"/>
    <w:rsid w:val="00657A08"/>
    <w:rsid w:val="006608C6"/>
    <w:rsid w:val="006643F5"/>
    <w:rsid w:val="006648BF"/>
    <w:rsid w:val="00666698"/>
    <w:rsid w:val="006667D3"/>
    <w:rsid w:val="00666E26"/>
    <w:rsid w:val="00675A53"/>
    <w:rsid w:val="00676E17"/>
    <w:rsid w:val="00680CF7"/>
    <w:rsid w:val="00682C82"/>
    <w:rsid w:val="006876EC"/>
    <w:rsid w:val="0069103E"/>
    <w:rsid w:val="00693B7B"/>
    <w:rsid w:val="006970DB"/>
    <w:rsid w:val="00697705"/>
    <w:rsid w:val="00697A08"/>
    <w:rsid w:val="00697CA2"/>
    <w:rsid w:val="006A032F"/>
    <w:rsid w:val="006A2FAD"/>
    <w:rsid w:val="006A4422"/>
    <w:rsid w:val="006A50FF"/>
    <w:rsid w:val="006B341C"/>
    <w:rsid w:val="006B5E00"/>
    <w:rsid w:val="006B5FD7"/>
    <w:rsid w:val="006B6B24"/>
    <w:rsid w:val="006C1BBB"/>
    <w:rsid w:val="006C36CA"/>
    <w:rsid w:val="006C38EB"/>
    <w:rsid w:val="006C6E5F"/>
    <w:rsid w:val="006D0364"/>
    <w:rsid w:val="006D05B7"/>
    <w:rsid w:val="006D153A"/>
    <w:rsid w:val="006D474D"/>
    <w:rsid w:val="006D5BFF"/>
    <w:rsid w:val="006E0D0D"/>
    <w:rsid w:val="006E1666"/>
    <w:rsid w:val="006E2F22"/>
    <w:rsid w:val="006E4115"/>
    <w:rsid w:val="006E4BD8"/>
    <w:rsid w:val="006E4D6E"/>
    <w:rsid w:val="006E4F58"/>
    <w:rsid w:val="006E542F"/>
    <w:rsid w:val="006E6177"/>
    <w:rsid w:val="006E64ED"/>
    <w:rsid w:val="006F150D"/>
    <w:rsid w:val="006F301F"/>
    <w:rsid w:val="006F30BF"/>
    <w:rsid w:val="006F57E8"/>
    <w:rsid w:val="006F5F44"/>
    <w:rsid w:val="0070064E"/>
    <w:rsid w:val="007009EB"/>
    <w:rsid w:val="00703482"/>
    <w:rsid w:val="00705D94"/>
    <w:rsid w:val="00706112"/>
    <w:rsid w:val="007110FE"/>
    <w:rsid w:val="00712CDC"/>
    <w:rsid w:val="00712F4F"/>
    <w:rsid w:val="00715093"/>
    <w:rsid w:val="00715351"/>
    <w:rsid w:val="00715D60"/>
    <w:rsid w:val="0071618A"/>
    <w:rsid w:val="007168EF"/>
    <w:rsid w:val="00716AF4"/>
    <w:rsid w:val="00720633"/>
    <w:rsid w:val="007225EE"/>
    <w:rsid w:val="00722B57"/>
    <w:rsid w:val="0072474F"/>
    <w:rsid w:val="0072700E"/>
    <w:rsid w:val="00727145"/>
    <w:rsid w:val="00730615"/>
    <w:rsid w:val="00731FDC"/>
    <w:rsid w:val="00732B96"/>
    <w:rsid w:val="00734DDD"/>
    <w:rsid w:val="00740D5A"/>
    <w:rsid w:val="00742841"/>
    <w:rsid w:val="00744289"/>
    <w:rsid w:val="00744429"/>
    <w:rsid w:val="007447AB"/>
    <w:rsid w:val="00746883"/>
    <w:rsid w:val="007519B8"/>
    <w:rsid w:val="00752AC0"/>
    <w:rsid w:val="00754370"/>
    <w:rsid w:val="0075485F"/>
    <w:rsid w:val="0075500E"/>
    <w:rsid w:val="007640B4"/>
    <w:rsid w:val="00766DA1"/>
    <w:rsid w:val="00774961"/>
    <w:rsid w:val="00776B68"/>
    <w:rsid w:val="00776F6D"/>
    <w:rsid w:val="007800EA"/>
    <w:rsid w:val="007844F9"/>
    <w:rsid w:val="00784778"/>
    <w:rsid w:val="00787A24"/>
    <w:rsid w:val="00787BB4"/>
    <w:rsid w:val="007922F6"/>
    <w:rsid w:val="0079397F"/>
    <w:rsid w:val="007945A5"/>
    <w:rsid w:val="007968A7"/>
    <w:rsid w:val="007A11F8"/>
    <w:rsid w:val="007A1A66"/>
    <w:rsid w:val="007B088C"/>
    <w:rsid w:val="007B2355"/>
    <w:rsid w:val="007B2B75"/>
    <w:rsid w:val="007B306B"/>
    <w:rsid w:val="007B4989"/>
    <w:rsid w:val="007B683B"/>
    <w:rsid w:val="007B6AAB"/>
    <w:rsid w:val="007B745C"/>
    <w:rsid w:val="007C597C"/>
    <w:rsid w:val="007D0234"/>
    <w:rsid w:val="007D0360"/>
    <w:rsid w:val="007D408B"/>
    <w:rsid w:val="007D4993"/>
    <w:rsid w:val="007D5857"/>
    <w:rsid w:val="007E13EB"/>
    <w:rsid w:val="007E53E4"/>
    <w:rsid w:val="007E755D"/>
    <w:rsid w:val="007E7EC3"/>
    <w:rsid w:val="007F0D3B"/>
    <w:rsid w:val="007F34A3"/>
    <w:rsid w:val="007F3A09"/>
    <w:rsid w:val="007F46E3"/>
    <w:rsid w:val="007F6F7A"/>
    <w:rsid w:val="007F7043"/>
    <w:rsid w:val="00800C33"/>
    <w:rsid w:val="00801902"/>
    <w:rsid w:val="00801BBB"/>
    <w:rsid w:val="00802A16"/>
    <w:rsid w:val="00803602"/>
    <w:rsid w:val="008068BA"/>
    <w:rsid w:val="00811631"/>
    <w:rsid w:val="00811D62"/>
    <w:rsid w:val="00816E59"/>
    <w:rsid w:val="00822951"/>
    <w:rsid w:val="0082316B"/>
    <w:rsid w:val="0082468A"/>
    <w:rsid w:val="00825DC7"/>
    <w:rsid w:val="008277B3"/>
    <w:rsid w:val="00831D3C"/>
    <w:rsid w:val="008346AA"/>
    <w:rsid w:val="00834713"/>
    <w:rsid w:val="00834980"/>
    <w:rsid w:val="00834A46"/>
    <w:rsid w:val="00836BB0"/>
    <w:rsid w:val="0084091B"/>
    <w:rsid w:val="00843954"/>
    <w:rsid w:val="00845BFB"/>
    <w:rsid w:val="00850503"/>
    <w:rsid w:val="00851A05"/>
    <w:rsid w:val="00852FD7"/>
    <w:rsid w:val="00853303"/>
    <w:rsid w:val="00856EA2"/>
    <w:rsid w:val="00857EF5"/>
    <w:rsid w:val="0086177D"/>
    <w:rsid w:val="0086745D"/>
    <w:rsid w:val="00870741"/>
    <w:rsid w:val="00875957"/>
    <w:rsid w:val="00875C08"/>
    <w:rsid w:val="008760B8"/>
    <w:rsid w:val="008825FE"/>
    <w:rsid w:val="008841B8"/>
    <w:rsid w:val="0088467C"/>
    <w:rsid w:val="0088468C"/>
    <w:rsid w:val="00893CEB"/>
    <w:rsid w:val="00895C7F"/>
    <w:rsid w:val="008A1F0F"/>
    <w:rsid w:val="008A20D6"/>
    <w:rsid w:val="008A3313"/>
    <w:rsid w:val="008A54CB"/>
    <w:rsid w:val="008B14CA"/>
    <w:rsid w:val="008B1AA8"/>
    <w:rsid w:val="008B3733"/>
    <w:rsid w:val="008B3A6E"/>
    <w:rsid w:val="008C524C"/>
    <w:rsid w:val="008D1867"/>
    <w:rsid w:val="008D1939"/>
    <w:rsid w:val="008D2E7E"/>
    <w:rsid w:val="008D65F4"/>
    <w:rsid w:val="008E2FDD"/>
    <w:rsid w:val="008E2FEC"/>
    <w:rsid w:val="008E687D"/>
    <w:rsid w:val="008F2083"/>
    <w:rsid w:val="008F2638"/>
    <w:rsid w:val="008F68F9"/>
    <w:rsid w:val="00903F38"/>
    <w:rsid w:val="00907E8B"/>
    <w:rsid w:val="009109EB"/>
    <w:rsid w:val="00911684"/>
    <w:rsid w:val="00913F66"/>
    <w:rsid w:val="0091560E"/>
    <w:rsid w:val="009216C5"/>
    <w:rsid w:val="0092449B"/>
    <w:rsid w:val="00926C55"/>
    <w:rsid w:val="00926D11"/>
    <w:rsid w:val="0093017E"/>
    <w:rsid w:val="00930791"/>
    <w:rsid w:val="00932866"/>
    <w:rsid w:val="0093466B"/>
    <w:rsid w:val="009354A4"/>
    <w:rsid w:val="0094064B"/>
    <w:rsid w:val="00940DCE"/>
    <w:rsid w:val="009431EC"/>
    <w:rsid w:val="0094426B"/>
    <w:rsid w:val="00945708"/>
    <w:rsid w:val="00951BC2"/>
    <w:rsid w:val="00952700"/>
    <w:rsid w:val="009536B9"/>
    <w:rsid w:val="009544E3"/>
    <w:rsid w:val="009551B2"/>
    <w:rsid w:val="00957B5A"/>
    <w:rsid w:val="00960398"/>
    <w:rsid w:val="00962B41"/>
    <w:rsid w:val="00964649"/>
    <w:rsid w:val="009649C9"/>
    <w:rsid w:val="00966428"/>
    <w:rsid w:val="00966B04"/>
    <w:rsid w:val="00966D9F"/>
    <w:rsid w:val="00971D5D"/>
    <w:rsid w:val="009807D5"/>
    <w:rsid w:val="0098132C"/>
    <w:rsid w:val="009818C1"/>
    <w:rsid w:val="009819D5"/>
    <w:rsid w:val="00981C37"/>
    <w:rsid w:val="009831B9"/>
    <w:rsid w:val="009832D8"/>
    <w:rsid w:val="009924F2"/>
    <w:rsid w:val="00994B65"/>
    <w:rsid w:val="009978D2"/>
    <w:rsid w:val="00997DB4"/>
    <w:rsid w:val="009A4010"/>
    <w:rsid w:val="009A56DB"/>
    <w:rsid w:val="009A5FE5"/>
    <w:rsid w:val="009A6675"/>
    <w:rsid w:val="009A6DF9"/>
    <w:rsid w:val="009A7EC2"/>
    <w:rsid w:val="009B26D4"/>
    <w:rsid w:val="009B2EF9"/>
    <w:rsid w:val="009B52C3"/>
    <w:rsid w:val="009B72CA"/>
    <w:rsid w:val="009C0539"/>
    <w:rsid w:val="009C1434"/>
    <w:rsid w:val="009C5BEB"/>
    <w:rsid w:val="009D061B"/>
    <w:rsid w:val="009D30AA"/>
    <w:rsid w:val="009D3E35"/>
    <w:rsid w:val="009D558E"/>
    <w:rsid w:val="009D6DA8"/>
    <w:rsid w:val="009D768E"/>
    <w:rsid w:val="009E046C"/>
    <w:rsid w:val="009E0E0B"/>
    <w:rsid w:val="009E5A53"/>
    <w:rsid w:val="009F05D2"/>
    <w:rsid w:val="009F14B4"/>
    <w:rsid w:val="009F441E"/>
    <w:rsid w:val="00A049C1"/>
    <w:rsid w:val="00A053FB"/>
    <w:rsid w:val="00A11F49"/>
    <w:rsid w:val="00A129F1"/>
    <w:rsid w:val="00A173D6"/>
    <w:rsid w:val="00A17B95"/>
    <w:rsid w:val="00A202D7"/>
    <w:rsid w:val="00A20F2F"/>
    <w:rsid w:val="00A21FA3"/>
    <w:rsid w:val="00A24A9D"/>
    <w:rsid w:val="00A2537D"/>
    <w:rsid w:val="00A263C7"/>
    <w:rsid w:val="00A324A6"/>
    <w:rsid w:val="00A3297C"/>
    <w:rsid w:val="00A33211"/>
    <w:rsid w:val="00A334F8"/>
    <w:rsid w:val="00A33651"/>
    <w:rsid w:val="00A33D89"/>
    <w:rsid w:val="00A351AE"/>
    <w:rsid w:val="00A40A7A"/>
    <w:rsid w:val="00A4414B"/>
    <w:rsid w:val="00A465E3"/>
    <w:rsid w:val="00A50DE8"/>
    <w:rsid w:val="00A53EFD"/>
    <w:rsid w:val="00A54CA7"/>
    <w:rsid w:val="00A557CE"/>
    <w:rsid w:val="00A57679"/>
    <w:rsid w:val="00A60086"/>
    <w:rsid w:val="00A623CC"/>
    <w:rsid w:val="00A625DE"/>
    <w:rsid w:val="00A64085"/>
    <w:rsid w:val="00A65103"/>
    <w:rsid w:val="00A65377"/>
    <w:rsid w:val="00A65D1B"/>
    <w:rsid w:val="00A6665D"/>
    <w:rsid w:val="00A66C30"/>
    <w:rsid w:val="00A67D59"/>
    <w:rsid w:val="00A70C69"/>
    <w:rsid w:val="00A73216"/>
    <w:rsid w:val="00A75731"/>
    <w:rsid w:val="00A770D3"/>
    <w:rsid w:val="00A77DB5"/>
    <w:rsid w:val="00A80988"/>
    <w:rsid w:val="00A81F1F"/>
    <w:rsid w:val="00A83CB7"/>
    <w:rsid w:val="00A84856"/>
    <w:rsid w:val="00A851AC"/>
    <w:rsid w:val="00A85A2A"/>
    <w:rsid w:val="00A85F3D"/>
    <w:rsid w:val="00A8694A"/>
    <w:rsid w:val="00A94700"/>
    <w:rsid w:val="00A96DDB"/>
    <w:rsid w:val="00AA3F24"/>
    <w:rsid w:val="00AA5B4C"/>
    <w:rsid w:val="00AB4020"/>
    <w:rsid w:val="00AB74E4"/>
    <w:rsid w:val="00AB7EB0"/>
    <w:rsid w:val="00AC0159"/>
    <w:rsid w:val="00AC01C7"/>
    <w:rsid w:val="00AC046B"/>
    <w:rsid w:val="00AC499B"/>
    <w:rsid w:val="00AC50C0"/>
    <w:rsid w:val="00AC58B0"/>
    <w:rsid w:val="00AC5B0F"/>
    <w:rsid w:val="00AD0905"/>
    <w:rsid w:val="00AD54BA"/>
    <w:rsid w:val="00AE0844"/>
    <w:rsid w:val="00AE3147"/>
    <w:rsid w:val="00AE4DB5"/>
    <w:rsid w:val="00AE7175"/>
    <w:rsid w:val="00AF2207"/>
    <w:rsid w:val="00AF2F11"/>
    <w:rsid w:val="00AF62BA"/>
    <w:rsid w:val="00AF6E63"/>
    <w:rsid w:val="00AF7838"/>
    <w:rsid w:val="00AF7E5E"/>
    <w:rsid w:val="00B024A0"/>
    <w:rsid w:val="00B0663F"/>
    <w:rsid w:val="00B10ACD"/>
    <w:rsid w:val="00B119F8"/>
    <w:rsid w:val="00B127B7"/>
    <w:rsid w:val="00B13404"/>
    <w:rsid w:val="00B20088"/>
    <w:rsid w:val="00B205A1"/>
    <w:rsid w:val="00B206F7"/>
    <w:rsid w:val="00B207BE"/>
    <w:rsid w:val="00B24AC4"/>
    <w:rsid w:val="00B26AAA"/>
    <w:rsid w:val="00B27CDD"/>
    <w:rsid w:val="00B27E46"/>
    <w:rsid w:val="00B31163"/>
    <w:rsid w:val="00B3324B"/>
    <w:rsid w:val="00B347DC"/>
    <w:rsid w:val="00B354C7"/>
    <w:rsid w:val="00B37E9E"/>
    <w:rsid w:val="00B411F2"/>
    <w:rsid w:val="00B41BCE"/>
    <w:rsid w:val="00B429BD"/>
    <w:rsid w:val="00B4359B"/>
    <w:rsid w:val="00B44586"/>
    <w:rsid w:val="00B45D32"/>
    <w:rsid w:val="00B5023F"/>
    <w:rsid w:val="00B50AC6"/>
    <w:rsid w:val="00B53978"/>
    <w:rsid w:val="00B549D2"/>
    <w:rsid w:val="00B55D53"/>
    <w:rsid w:val="00B57EDE"/>
    <w:rsid w:val="00B601B6"/>
    <w:rsid w:val="00B606CB"/>
    <w:rsid w:val="00B6095B"/>
    <w:rsid w:val="00B63041"/>
    <w:rsid w:val="00B66A2D"/>
    <w:rsid w:val="00B7294D"/>
    <w:rsid w:val="00B72DF1"/>
    <w:rsid w:val="00B7491C"/>
    <w:rsid w:val="00B75D43"/>
    <w:rsid w:val="00B76BB1"/>
    <w:rsid w:val="00B801CC"/>
    <w:rsid w:val="00B81327"/>
    <w:rsid w:val="00B82F2D"/>
    <w:rsid w:val="00B83515"/>
    <w:rsid w:val="00B83D02"/>
    <w:rsid w:val="00B83F40"/>
    <w:rsid w:val="00B8429C"/>
    <w:rsid w:val="00B847F8"/>
    <w:rsid w:val="00B8571D"/>
    <w:rsid w:val="00B858DB"/>
    <w:rsid w:val="00B867E0"/>
    <w:rsid w:val="00B91F3F"/>
    <w:rsid w:val="00B92C55"/>
    <w:rsid w:val="00B946C2"/>
    <w:rsid w:val="00BA03F6"/>
    <w:rsid w:val="00BA0BA5"/>
    <w:rsid w:val="00BA0E37"/>
    <w:rsid w:val="00BA2179"/>
    <w:rsid w:val="00BA4B46"/>
    <w:rsid w:val="00BA5EE9"/>
    <w:rsid w:val="00BB06C7"/>
    <w:rsid w:val="00BB13EA"/>
    <w:rsid w:val="00BB157F"/>
    <w:rsid w:val="00BB1C1A"/>
    <w:rsid w:val="00BB2E34"/>
    <w:rsid w:val="00BB5937"/>
    <w:rsid w:val="00BC135C"/>
    <w:rsid w:val="00BC3D4D"/>
    <w:rsid w:val="00BC524F"/>
    <w:rsid w:val="00BC528C"/>
    <w:rsid w:val="00BC61E0"/>
    <w:rsid w:val="00BC6401"/>
    <w:rsid w:val="00BC6626"/>
    <w:rsid w:val="00BC670B"/>
    <w:rsid w:val="00BC6943"/>
    <w:rsid w:val="00BD0E95"/>
    <w:rsid w:val="00BD1D50"/>
    <w:rsid w:val="00BD31CE"/>
    <w:rsid w:val="00BD3485"/>
    <w:rsid w:val="00BD6420"/>
    <w:rsid w:val="00BD7DBE"/>
    <w:rsid w:val="00BE1010"/>
    <w:rsid w:val="00BE113F"/>
    <w:rsid w:val="00BE3638"/>
    <w:rsid w:val="00BE5F51"/>
    <w:rsid w:val="00BE69A1"/>
    <w:rsid w:val="00BF0DBC"/>
    <w:rsid w:val="00BF1A99"/>
    <w:rsid w:val="00BF2027"/>
    <w:rsid w:val="00BF31D9"/>
    <w:rsid w:val="00BF52A6"/>
    <w:rsid w:val="00BF6F7B"/>
    <w:rsid w:val="00BF71F6"/>
    <w:rsid w:val="00C02763"/>
    <w:rsid w:val="00C02A32"/>
    <w:rsid w:val="00C03664"/>
    <w:rsid w:val="00C03F40"/>
    <w:rsid w:val="00C0479C"/>
    <w:rsid w:val="00C04CC6"/>
    <w:rsid w:val="00C0566B"/>
    <w:rsid w:val="00C076FE"/>
    <w:rsid w:val="00C10383"/>
    <w:rsid w:val="00C10BA4"/>
    <w:rsid w:val="00C125F4"/>
    <w:rsid w:val="00C14D67"/>
    <w:rsid w:val="00C24229"/>
    <w:rsid w:val="00C25946"/>
    <w:rsid w:val="00C26CFB"/>
    <w:rsid w:val="00C344A1"/>
    <w:rsid w:val="00C35463"/>
    <w:rsid w:val="00C35A0E"/>
    <w:rsid w:val="00C404AF"/>
    <w:rsid w:val="00C41D80"/>
    <w:rsid w:val="00C44C61"/>
    <w:rsid w:val="00C53E52"/>
    <w:rsid w:val="00C55D58"/>
    <w:rsid w:val="00C566DD"/>
    <w:rsid w:val="00C572D9"/>
    <w:rsid w:val="00C61015"/>
    <w:rsid w:val="00C628A2"/>
    <w:rsid w:val="00C6619C"/>
    <w:rsid w:val="00C66EFF"/>
    <w:rsid w:val="00C7094B"/>
    <w:rsid w:val="00C70960"/>
    <w:rsid w:val="00C7238D"/>
    <w:rsid w:val="00C74B08"/>
    <w:rsid w:val="00C76104"/>
    <w:rsid w:val="00C80054"/>
    <w:rsid w:val="00C816D7"/>
    <w:rsid w:val="00C8215F"/>
    <w:rsid w:val="00C84902"/>
    <w:rsid w:val="00C84DB3"/>
    <w:rsid w:val="00C85C6C"/>
    <w:rsid w:val="00C872C9"/>
    <w:rsid w:val="00C938D2"/>
    <w:rsid w:val="00C94FA0"/>
    <w:rsid w:val="00C97C60"/>
    <w:rsid w:val="00CA28A1"/>
    <w:rsid w:val="00CA2A62"/>
    <w:rsid w:val="00CA590D"/>
    <w:rsid w:val="00CB0144"/>
    <w:rsid w:val="00CB047F"/>
    <w:rsid w:val="00CB3D2C"/>
    <w:rsid w:val="00CB479C"/>
    <w:rsid w:val="00CC0FB3"/>
    <w:rsid w:val="00CC50A5"/>
    <w:rsid w:val="00CC5374"/>
    <w:rsid w:val="00CC6E01"/>
    <w:rsid w:val="00CC6E11"/>
    <w:rsid w:val="00CD2340"/>
    <w:rsid w:val="00CD2F7D"/>
    <w:rsid w:val="00CD4F17"/>
    <w:rsid w:val="00CD5BA3"/>
    <w:rsid w:val="00CE173C"/>
    <w:rsid w:val="00CE1B75"/>
    <w:rsid w:val="00CE3393"/>
    <w:rsid w:val="00CE354D"/>
    <w:rsid w:val="00CE39A2"/>
    <w:rsid w:val="00CE4498"/>
    <w:rsid w:val="00CE5AC5"/>
    <w:rsid w:val="00CF3F56"/>
    <w:rsid w:val="00CF4A4C"/>
    <w:rsid w:val="00D00A7B"/>
    <w:rsid w:val="00D02AA9"/>
    <w:rsid w:val="00D034D8"/>
    <w:rsid w:val="00D03B00"/>
    <w:rsid w:val="00D057B2"/>
    <w:rsid w:val="00D06136"/>
    <w:rsid w:val="00D10B49"/>
    <w:rsid w:val="00D10FBA"/>
    <w:rsid w:val="00D113CF"/>
    <w:rsid w:val="00D116E2"/>
    <w:rsid w:val="00D12C44"/>
    <w:rsid w:val="00D16D96"/>
    <w:rsid w:val="00D17A4C"/>
    <w:rsid w:val="00D31729"/>
    <w:rsid w:val="00D33786"/>
    <w:rsid w:val="00D40435"/>
    <w:rsid w:val="00D40616"/>
    <w:rsid w:val="00D45BA0"/>
    <w:rsid w:val="00D50B06"/>
    <w:rsid w:val="00D51585"/>
    <w:rsid w:val="00D526CD"/>
    <w:rsid w:val="00D53387"/>
    <w:rsid w:val="00D53E04"/>
    <w:rsid w:val="00D57A5E"/>
    <w:rsid w:val="00D57E6E"/>
    <w:rsid w:val="00D60038"/>
    <w:rsid w:val="00D61687"/>
    <w:rsid w:val="00D62058"/>
    <w:rsid w:val="00D62D37"/>
    <w:rsid w:val="00D62D41"/>
    <w:rsid w:val="00D63ED7"/>
    <w:rsid w:val="00D711D3"/>
    <w:rsid w:val="00D73D0E"/>
    <w:rsid w:val="00D76465"/>
    <w:rsid w:val="00D836AF"/>
    <w:rsid w:val="00D862B3"/>
    <w:rsid w:val="00D87FA3"/>
    <w:rsid w:val="00D90351"/>
    <w:rsid w:val="00D93630"/>
    <w:rsid w:val="00DA3DA3"/>
    <w:rsid w:val="00DB1446"/>
    <w:rsid w:val="00DB3506"/>
    <w:rsid w:val="00DB3F0A"/>
    <w:rsid w:val="00DC0C96"/>
    <w:rsid w:val="00DC1A5E"/>
    <w:rsid w:val="00DC1CA4"/>
    <w:rsid w:val="00DC2FFD"/>
    <w:rsid w:val="00DC487A"/>
    <w:rsid w:val="00DD046F"/>
    <w:rsid w:val="00DD1AC4"/>
    <w:rsid w:val="00DD4A82"/>
    <w:rsid w:val="00DD5840"/>
    <w:rsid w:val="00DE1181"/>
    <w:rsid w:val="00DE2523"/>
    <w:rsid w:val="00DE2D57"/>
    <w:rsid w:val="00DE4FAA"/>
    <w:rsid w:val="00DE72C3"/>
    <w:rsid w:val="00DF6CFA"/>
    <w:rsid w:val="00DF7B8A"/>
    <w:rsid w:val="00E018F1"/>
    <w:rsid w:val="00E02039"/>
    <w:rsid w:val="00E02263"/>
    <w:rsid w:val="00E02C11"/>
    <w:rsid w:val="00E03EC1"/>
    <w:rsid w:val="00E110FA"/>
    <w:rsid w:val="00E12D6B"/>
    <w:rsid w:val="00E12FDA"/>
    <w:rsid w:val="00E132C2"/>
    <w:rsid w:val="00E14526"/>
    <w:rsid w:val="00E1574C"/>
    <w:rsid w:val="00E15E19"/>
    <w:rsid w:val="00E209A4"/>
    <w:rsid w:val="00E21B73"/>
    <w:rsid w:val="00E25898"/>
    <w:rsid w:val="00E30F62"/>
    <w:rsid w:val="00E3502A"/>
    <w:rsid w:val="00E351A0"/>
    <w:rsid w:val="00E357FA"/>
    <w:rsid w:val="00E375BD"/>
    <w:rsid w:val="00E3787E"/>
    <w:rsid w:val="00E4079A"/>
    <w:rsid w:val="00E42284"/>
    <w:rsid w:val="00E434A2"/>
    <w:rsid w:val="00E43E37"/>
    <w:rsid w:val="00E464FF"/>
    <w:rsid w:val="00E50F05"/>
    <w:rsid w:val="00E511F5"/>
    <w:rsid w:val="00E51F16"/>
    <w:rsid w:val="00E52D2D"/>
    <w:rsid w:val="00E54442"/>
    <w:rsid w:val="00E55CFA"/>
    <w:rsid w:val="00E569F1"/>
    <w:rsid w:val="00E56CA0"/>
    <w:rsid w:val="00E575A1"/>
    <w:rsid w:val="00E63C4B"/>
    <w:rsid w:val="00E6421E"/>
    <w:rsid w:val="00E643A9"/>
    <w:rsid w:val="00E64A85"/>
    <w:rsid w:val="00E64ADF"/>
    <w:rsid w:val="00E65D6C"/>
    <w:rsid w:val="00E671D1"/>
    <w:rsid w:val="00E67650"/>
    <w:rsid w:val="00E701DA"/>
    <w:rsid w:val="00E72008"/>
    <w:rsid w:val="00E723A5"/>
    <w:rsid w:val="00E72B4E"/>
    <w:rsid w:val="00E75DD2"/>
    <w:rsid w:val="00E82EBD"/>
    <w:rsid w:val="00E86C07"/>
    <w:rsid w:val="00E91D42"/>
    <w:rsid w:val="00E92CA3"/>
    <w:rsid w:val="00EA0A9A"/>
    <w:rsid w:val="00EA7754"/>
    <w:rsid w:val="00EB0DCB"/>
    <w:rsid w:val="00EB1835"/>
    <w:rsid w:val="00EB25EC"/>
    <w:rsid w:val="00EC0CD5"/>
    <w:rsid w:val="00EC18F6"/>
    <w:rsid w:val="00EC3B26"/>
    <w:rsid w:val="00EC565C"/>
    <w:rsid w:val="00EC63F7"/>
    <w:rsid w:val="00EC66CB"/>
    <w:rsid w:val="00EC7C42"/>
    <w:rsid w:val="00ED7520"/>
    <w:rsid w:val="00ED7B22"/>
    <w:rsid w:val="00EE1584"/>
    <w:rsid w:val="00EE216A"/>
    <w:rsid w:val="00EE42CA"/>
    <w:rsid w:val="00EE495C"/>
    <w:rsid w:val="00EE5C79"/>
    <w:rsid w:val="00EE6B5A"/>
    <w:rsid w:val="00EF36A4"/>
    <w:rsid w:val="00EF3C84"/>
    <w:rsid w:val="00EF4204"/>
    <w:rsid w:val="00EF4627"/>
    <w:rsid w:val="00EF597B"/>
    <w:rsid w:val="00EF65A0"/>
    <w:rsid w:val="00EF6F05"/>
    <w:rsid w:val="00F004C6"/>
    <w:rsid w:val="00F009DC"/>
    <w:rsid w:val="00F01608"/>
    <w:rsid w:val="00F01F55"/>
    <w:rsid w:val="00F01FBB"/>
    <w:rsid w:val="00F037C2"/>
    <w:rsid w:val="00F03D16"/>
    <w:rsid w:val="00F07565"/>
    <w:rsid w:val="00F07C6F"/>
    <w:rsid w:val="00F10E47"/>
    <w:rsid w:val="00F12552"/>
    <w:rsid w:val="00F12DEE"/>
    <w:rsid w:val="00F160A9"/>
    <w:rsid w:val="00F16CB3"/>
    <w:rsid w:val="00F173FD"/>
    <w:rsid w:val="00F232AC"/>
    <w:rsid w:val="00F25844"/>
    <w:rsid w:val="00F32F06"/>
    <w:rsid w:val="00F348CE"/>
    <w:rsid w:val="00F403D0"/>
    <w:rsid w:val="00F40556"/>
    <w:rsid w:val="00F40AE3"/>
    <w:rsid w:val="00F4264B"/>
    <w:rsid w:val="00F43A4F"/>
    <w:rsid w:val="00F43DE4"/>
    <w:rsid w:val="00F44148"/>
    <w:rsid w:val="00F51458"/>
    <w:rsid w:val="00F51CAF"/>
    <w:rsid w:val="00F548B2"/>
    <w:rsid w:val="00F55498"/>
    <w:rsid w:val="00F56744"/>
    <w:rsid w:val="00F56F26"/>
    <w:rsid w:val="00F57494"/>
    <w:rsid w:val="00F5797C"/>
    <w:rsid w:val="00F65BBA"/>
    <w:rsid w:val="00F65ED8"/>
    <w:rsid w:val="00F667BF"/>
    <w:rsid w:val="00F67043"/>
    <w:rsid w:val="00F728B0"/>
    <w:rsid w:val="00F73D5A"/>
    <w:rsid w:val="00F7412D"/>
    <w:rsid w:val="00F767E6"/>
    <w:rsid w:val="00F770FF"/>
    <w:rsid w:val="00F8141A"/>
    <w:rsid w:val="00F81AC5"/>
    <w:rsid w:val="00F81F6E"/>
    <w:rsid w:val="00F86BB9"/>
    <w:rsid w:val="00F90DED"/>
    <w:rsid w:val="00F92F76"/>
    <w:rsid w:val="00F936CB"/>
    <w:rsid w:val="00F93DD8"/>
    <w:rsid w:val="00F959D8"/>
    <w:rsid w:val="00FA09A6"/>
    <w:rsid w:val="00FA1EF3"/>
    <w:rsid w:val="00FA2F53"/>
    <w:rsid w:val="00FA6170"/>
    <w:rsid w:val="00FB17AB"/>
    <w:rsid w:val="00FB184C"/>
    <w:rsid w:val="00FB2019"/>
    <w:rsid w:val="00FB321F"/>
    <w:rsid w:val="00FB3E2D"/>
    <w:rsid w:val="00FB44DA"/>
    <w:rsid w:val="00FB72DB"/>
    <w:rsid w:val="00FB760F"/>
    <w:rsid w:val="00FC136B"/>
    <w:rsid w:val="00FC1A2A"/>
    <w:rsid w:val="00FC3A5A"/>
    <w:rsid w:val="00FC5CF0"/>
    <w:rsid w:val="00FC5E6A"/>
    <w:rsid w:val="00FC609F"/>
    <w:rsid w:val="00FD5D38"/>
    <w:rsid w:val="00FD6594"/>
    <w:rsid w:val="00FD79AF"/>
    <w:rsid w:val="00FE1C88"/>
    <w:rsid w:val="00FE238E"/>
    <w:rsid w:val="00FE2B10"/>
    <w:rsid w:val="00FE3FA6"/>
    <w:rsid w:val="00FE436D"/>
    <w:rsid w:val="00FE78B3"/>
    <w:rsid w:val="00FF05D9"/>
    <w:rsid w:val="00FF2E2E"/>
    <w:rsid w:val="00FF4B64"/>
    <w:rsid w:val="00FF6A9B"/>
    <w:rsid w:val="031F0C94"/>
    <w:rsid w:val="0417F5A2"/>
    <w:rsid w:val="051909F2"/>
    <w:rsid w:val="05FC4CD0"/>
    <w:rsid w:val="06A2A9FF"/>
    <w:rsid w:val="0791790F"/>
    <w:rsid w:val="08CD7A07"/>
    <w:rsid w:val="0E31C495"/>
    <w:rsid w:val="12A1723D"/>
    <w:rsid w:val="13384242"/>
    <w:rsid w:val="1391A4E8"/>
    <w:rsid w:val="13FE07A6"/>
    <w:rsid w:val="14258F44"/>
    <w:rsid w:val="148A8FD2"/>
    <w:rsid w:val="15E44269"/>
    <w:rsid w:val="1A6C5755"/>
    <w:rsid w:val="1B821AFE"/>
    <w:rsid w:val="1C1F01FB"/>
    <w:rsid w:val="1C9FEC22"/>
    <w:rsid w:val="1D55A892"/>
    <w:rsid w:val="1EBC977F"/>
    <w:rsid w:val="1EF178F3"/>
    <w:rsid w:val="202926DC"/>
    <w:rsid w:val="2304E33B"/>
    <w:rsid w:val="243EAFDA"/>
    <w:rsid w:val="24DF6835"/>
    <w:rsid w:val="269DB5B5"/>
    <w:rsid w:val="2CFE91B5"/>
    <w:rsid w:val="2D091E23"/>
    <w:rsid w:val="2D33C638"/>
    <w:rsid w:val="2E0D659E"/>
    <w:rsid w:val="2F394E70"/>
    <w:rsid w:val="2F900DA2"/>
    <w:rsid w:val="2FB18191"/>
    <w:rsid w:val="30A84EDE"/>
    <w:rsid w:val="30C9EBD0"/>
    <w:rsid w:val="31B40579"/>
    <w:rsid w:val="32AD6E05"/>
    <w:rsid w:val="34C90F57"/>
    <w:rsid w:val="34E32C6F"/>
    <w:rsid w:val="3A02DF5D"/>
    <w:rsid w:val="3A245EB2"/>
    <w:rsid w:val="3A70EBCB"/>
    <w:rsid w:val="3B338683"/>
    <w:rsid w:val="3B47C655"/>
    <w:rsid w:val="3D386C45"/>
    <w:rsid w:val="3D993941"/>
    <w:rsid w:val="3E33FCF3"/>
    <w:rsid w:val="3E9E0E23"/>
    <w:rsid w:val="3F3BCF83"/>
    <w:rsid w:val="42AA64A6"/>
    <w:rsid w:val="437B831E"/>
    <w:rsid w:val="44CAC021"/>
    <w:rsid w:val="44CF1732"/>
    <w:rsid w:val="45DD40D5"/>
    <w:rsid w:val="4651D20F"/>
    <w:rsid w:val="46ABBCFD"/>
    <w:rsid w:val="475AFC79"/>
    <w:rsid w:val="48F72FF5"/>
    <w:rsid w:val="49A72AE9"/>
    <w:rsid w:val="49DD43E6"/>
    <w:rsid w:val="49F6A320"/>
    <w:rsid w:val="4A9334E1"/>
    <w:rsid w:val="4B3A7747"/>
    <w:rsid w:val="4D048761"/>
    <w:rsid w:val="4E10009D"/>
    <w:rsid w:val="4E21CFF8"/>
    <w:rsid w:val="4E5CB3F7"/>
    <w:rsid w:val="51BEF571"/>
    <w:rsid w:val="51EE3F4B"/>
    <w:rsid w:val="529F8C94"/>
    <w:rsid w:val="546B17AD"/>
    <w:rsid w:val="55ACADBA"/>
    <w:rsid w:val="55D2F514"/>
    <w:rsid w:val="583599D5"/>
    <w:rsid w:val="59B1269C"/>
    <w:rsid w:val="5A45BD85"/>
    <w:rsid w:val="5F047D02"/>
    <w:rsid w:val="5F1930BB"/>
    <w:rsid w:val="5F7C0024"/>
    <w:rsid w:val="5FF40437"/>
    <w:rsid w:val="5FFD0B98"/>
    <w:rsid w:val="621643FD"/>
    <w:rsid w:val="6250D17D"/>
    <w:rsid w:val="63575181"/>
    <w:rsid w:val="63816128"/>
    <w:rsid w:val="63ED0345"/>
    <w:rsid w:val="644DF594"/>
    <w:rsid w:val="64C61D96"/>
    <w:rsid w:val="64D6CD16"/>
    <w:rsid w:val="68C01301"/>
    <w:rsid w:val="69CF1C5F"/>
    <w:rsid w:val="6BDE8B66"/>
    <w:rsid w:val="6C441BF8"/>
    <w:rsid w:val="6C80493D"/>
    <w:rsid w:val="6D556C4D"/>
    <w:rsid w:val="6D5E5A22"/>
    <w:rsid w:val="716BEE37"/>
    <w:rsid w:val="7315C916"/>
    <w:rsid w:val="748A5B11"/>
    <w:rsid w:val="75E64E6C"/>
    <w:rsid w:val="7861B5B8"/>
    <w:rsid w:val="78C75AC4"/>
    <w:rsid w:val="795E22C7"/>
    <w:rsid w:val="7A512AA0"/>
    <w:rsid w:val="7AF15BFB"/>
    <w:rsid w:val="7C2A46E0"/>
    <w:rsid w:val="7E844284"/>
    <w:rsid w:val="7F0E1418"/>
    <w:rsid w:val="7F335C91"/>
    <w:rsid w:val="7FD197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128429"/>
  <w15:docId w15:val="{D95C0353-26C1-40C8-8B24-27D3032D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B0"/>
    <w:pPr>
      <w:suppressAutoHyphens/>
      <w:spacing w:after="60"/>
    </w:pPr>
    <w:rPr>
      <w:sz w:val="20"/>
      <w:szCs w:val="18"/>
    </w:rPr>
  </w:style>
  <w:style w:type="paragraph" w:styleId="Heading1">
    <w:name w:val="heading 1"/>
    <w:basedOn w:val="Normal"/>
    <w:next w:val="Normal"/>
    <w:link w:val="Heading1Char"/>
    <w:uiPriority w:val="9"/>
    <w:qFormat/>
    <w:rsid w:val="008D1867"/>
    <w:pPr>
      <w:keepNext/>
      <w:pageBreakBefore/>
      <w:numPr>
        <w:numId w:val="42"/>
      </w:numPr>
      <w:spacing w:after="25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331687"/>
    <w:pPr>
      <w:keepNext/>
      <w:keepLines/>
      <w:outlineLvl w:val="1"/>
    </w:pPr>
    <w:rPr>
      <w:rFonts w:asciiTheme="majorHAnsi" w:eastAsiaTheme="majorEastAsia" w:hAnsiTheme="majorHAnsi" w:cstheme="majorBidi"/>
      <w:sz w:val="24"/>
      <w:szCs w:val="26"/>
    </w:rPr>
  </w:style>
  <w:style w:type="paragraph" w:styleId="Heading3">
    <w:name w:val="heading 3"/>
    <w:basedOn w:val="Normal"/>
    <w:next w:val="Normal"/>
    <w:link w:val="Heading3Char"/>
    <w:uiPriority w:val="9"/>
    <w:unhideWhenUsed/>
    <w:qFormat/>
    <w:rsid w:val="00BC528C"/>
    <w:pPr>
      <w:keepNext/>
      <w:keepLines/>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5506A5"/>
    <w:pPr>
      <w:keepNext/>
      <w:keepLines/>
      <w:numPr>
        <w:ilvl w:val="3"/>
        <w:numId w:val="41"/>
      </w:numPr>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5506A5"/>
    <w:pPr>
      <w:keepNext/>
      <w:keepLines/>
      <w:numPr>
        <w:ilvl w:val="4"/>
        <w:numId w:val="4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5506A5"/>
    <w:pPr>
      <w:keepNext/>
      <w:keepLines/>
      <w:numPr>
        <w:ilvl w:val="5"/>
        <w:numId w:val="41"/>
      </w:numPr>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5506A5"/>
    <w:pPr>
      <w:keepNext/>
      <w:keepLines/>
      <w:numPr>
        <w:ilvl w:val="6"/>
        <w:numId w:val="41"/>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506A5"/>
    <w:pPr>
      <w:keepNext/>
      <w:keepLines/>
      <w:numPr>
        <w:ilvl w:val="7"/>
        <w:numId w:val="41"/>
      </w:numPr>
      <w:spacing w:before="40" w:after="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semiHidden/>
    <w:unhideWhenUsed/>
    <w:qFormat/>
    <w:rsid w:val="005506A5"/>
    <w:pPr>
      <w:keepNext/>
      <w:keepLines/>
      <w:numPr>
        <w:ilvl w:val="8"/>
        <w:numId w:val="41"/>
      </w:numPr>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customStyle="1" w:styleId="BalloonTextChar">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customStyle="1" w:styleId="HeaderChar">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customStyle="1" w:styleId="FooterChar">
    <w:name w:val="Footer Char"/>
    <w:basedOn w:val="DefaultParagraphFont"/>
    <w:link w:val="Footer"/>
    <w:uiPriority w:val="99"/>
    <w:rsid w:val="00175806"/>
    <w:rPr>
      <w:b/>
      <w:color w:val="000000" w:themeColor="text1"/>
      <w:sz w:val="12"/>
      <w:szCs w:val="18"/>
    </w:rPr>
  </w:style>
  <w:style w:type="paragraph" w:customStyle="1" w:styleId="Address">
    <w:name w:val="Address"/>
    <w:basedOn w:val="Normal"/>
    <w:rsid w:val="00A8694A"/>
    <w:pPr>
      <w:framePr w:w="5387" w:h="2381" w:hRule="exact" w:hSpace="142" w:vSpace="142" w:wrap="notBeside" w:vAnchor="page" w:hAnchor="page" w:x="1787" w:y="3233" w:anchorLock="1"/>
    </w:pPr>
    <w:rPr>
      <w:rFonts w:eastAsia="Times New Roman" w:cs="Times New Roman"/>
      <w:lang w:val="nl-NL"/>
    </w:rPr>
  </w:style>
  <w:style w:type="paragraph" w:customStyle="1" w:styleId="RefregelInhoud">
    <w:name w:val="RefregelInhoud"/>
    <w:basedOn w:val="Normal"/>
    <w:rsid w:val="00F65BBA"/>
    <w:pPr>
      <w:tabs>
        <w:tab w:val="left" w:pos="3600"/>
        <w:tab w:val="left" w:pos="5613"/>
        <w:tab w:val="left" w:pos="7201"/>
        <w:tab w:val="left" w:pos="8335"/>
      </w:tabs>
      <w:spacing w:after="40" w:line="200" w:lineRule="exact"/>
    </w:pPr>
    <w:rPr>
      <w:rFonts w:ascii="Univers" w:eastAsia="Times New Roman" w:hAnsi="Univers" w:cs="Times New Roman"/>
      <w:szCs w:val="20"/>
      <w:lang w:val="nl-NL"/>
    </w:rPr>
  </w:style>
  <w:style w:type="paragraph" w:customStyle="1" w:styleId="Subject">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asicParagraph">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customStyle="1" w:styleId="Entityaddress1">
    <w:name w:val="Entity address 1"/>
    <w:basedOn w:val="Normal"/>
    <w:qFormat/>
    <w:rsid w:val="00AB4020"/>
    <w:pPr>
      <w:framePr w:w="3572" w:h="2381" w:hRule="exact" w:hSpace="142" w:vSpace="142" w:wrap="notBeside" w:vAnchor="page" w:hAnchor="margin" w:x="5955" w:y="3233"/>
      <w:spacing w:line="220" w:lineRule="exact"/>
    </w:pPr>
    <w:rPr>
      <w:b/>
    </w:rPr>
  </w:style>
  <w:style w:type="paragraph" w:customStyle="1" w:styleId="Entityaddress3">
    <w:name w:val="Entity address 3"/>
    <w:basedOn w:val="Entityaddress1"/>
    <w:qFormat/>
    <w:rsid w:val="00105648"/>
    <w:pPr>
      <w:framePr w:wrap="notBeside"/>
    </w:pPr>
    <w:rPr>
      <w:b w:val="0"/>
      <w:i/>
      <w:sz w:val="15"/>
    </w:rPr>
  </w:style>
  <w:style w:type="paragraph" w:customStyle="1" w:styleId="Reference1">
    <w:name w:val="Reference 1"/>
    <w:basedOn w:val="Normal"/>
    <w:qFormat/>
    <w:rsid w:val="00A8694A"/>
    <w:pPr>
      <w:tabs>
        <w:tab w:val="left" w:pos="5954"/>
        <w:tab w:val="left" w:pos="7655"/>
      </w:tabs>
    </w:pPr>
    <w:rPr>
      <w:i/>
      <w:sz w:val="15"/>
    </w:rPr>
  </w:style>
  <w:style w:type="paragraph" w:customStyle="1" w:styleId="Reference2">
    <w:name w:val="Reference 2"/>
    <w:basedOn w:val="Reference1"/>
    <w:qFormat/>
    <w:rsid w:val="00BC524F"/>
    <w:rPr>
      <w:i w:val="0"/>
      <w:sz w:val="18"/>
    </w:rPr>
  </w:style>
  <w:style w:type="paragraph" w:customStyle="1" w:styleId="Entityaddress2">
    <w:name w:val="Entity address 2"/>
    <w:basedOn w:val="Entityaddress1"/>
    <w:qFormat/>
    <w:rsid w:val="009536B9"/>
    <w:pPr>
      <w:framePr w:wrap="notBeside"/>
    </w:pPr>
    <w:rPr>
      <w:sz w:val="15"/>
    </w:rPr>
  </w:style>
  <w:style w:type="paragraph" w:customStyle="1" w:styleId="Handtekening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customStyle="1" w:styleId="Subheading">
    <w:name w:val="Subheading"/>
    <w:basedOn w:val="Normal"/>
    <w:autoRedefine/>
    <w:qFormat/>
    <w:rsid w:val="00175806"/>
    <w:pPr>
      <w:keepLines/>
      <w:framePr w:w="5790" w:h="575" w:hRule="exact" w:hSpace="142" w:vSpace="142" w:wrap="notBeside" w:vAnchor="page" w:hAnchor="page" w:x="1794" w:y="2671"/>
      <w:spacing w:line="260" w:lineRule="atLeast"/>
      <w:ind w:right="284"/>
    </w:pPr>
    <w:rPr>
      <w:rFonts w:asciiTheme="majorHAnsi" w:hAnsiTheme="majorHAnsi" w:cs="Arial"/>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customStyle="1" w:styleId="QuoteChar">
    <w:name w:val="Quote Char"/>
    <w:basedOn w:val="DefaultParagraphFont"/>
    <w:link w:val="Quote"/>
    <w:uiPriority w:val="29"/>
    <w:rsid w:val="00B6095B"/>
    <w:rPr>
      <w:rFonts w:ascii="Calibri" w:hAnsi="Calibri"/>
      <w:i/>
      <w:iCs/>
      <w:color w:val="000000" w:themeColor="text1"/>
      <w:sz w:val="20"/>
      <w:szCs w:val="18"/>
    </w:rPr>
  </w:style>
  <w:style w:type="character" w:customStyle="1" w:styleId="AAccent">
    <w:name w:val="A_Accent"/>
    <w:rsid w:val="00B6095B"/>
    <w:rPr>
      <w:b/>
    </w:rPr>
  </w:style>
  <w:style w:type="character" w:customStyle="1" w:styleId="Heading1Char">
    <w:name w:val="Heading 1 Char"/>
    <w:basedOn w:val="DefaultParagraphFont"/>
    <w:link w:val="Heading1"/>
    <w:uiPriority w:val="9"/>
    <w:rsid w:val="00BB06C7"/>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B10BD"/>
    <w:rPr>
      <w:rFonts w:asciiTheme="majorHAnsi" w:eastAsiaTheme="majorEastAsia" w:hAnsiTheme="majorHAnsi"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customStyle="1" w:styleId="Heading3Char">
    <w:name w:val="Heading 3 Char"/>
    <w:basedOn w:val="DefaultParagraphFont"/>
    <w:link w:val="Heading3"/>
    <w:uiPriority w:val="9"/>
    <w:rsid w:val="005B10BD"/>
    <w:rPr>
      <w:rFonts w:asciiTheme="majorHAnsi" w:eastAsiaTheme="majorEastAsia" w:hAnsiTheme="majorHAnsi" w:cstheme="majorBidi"/>
      <w:b/>
      <w:sz w:val="19"/>
      <w:szCs w:val="24"/>
    </w:rPr>
  </w:style>
  <w:style w:type="table" w:customStyle="1" w:styleId="ATable">
    <w:name w:val="A_Table"/>
    <w:basedOn w:val="TableNormal"/>
    <w:rsid w:val="005738E6"/>
    <w:pPr>
      <w:spacing w:after="0" w:line="240" w:lineRule="auto"/>
    </w:pPr>
    <w:rPr>
      <w:rFonts w:ascii="Times New Roman" w:eastAsia="Times New Roman" w:hAnsi="Times New Roman" w:cs="Times New Roman"/>
      <w:sz w:val="20"/>
      <w:szCs w:val="20"/>
      <w:lang w:val="nl-NL" w:eastAsia="nl-NL"/>
    </w:rPr>
    <w:tblPr>
      <w:tblStyleRowBandSize w:val="1"/>
      <w:tblBorders>
        <w:bottom w:val="single" w:sz="2" w:space="0" w:color="auto"/>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sz="2" w:space="0" w:color="auto"/>
          <w:bottom w:val="single" w:sz="2" w:space="0" w:color="auto"/>
        </w:tcBorders>
        <w:tcMar>
          <w:top w:w="60" w:type="dxa"/>
          <w:left w:w="0" w:type="nil"/>
          <w:bottom w:w="60" w:type="dxa"/>
          <w:right w:w="0" w:type="nil"/>
        </w:tcMar>
      </w:tcPr>
    </w:tblStylePr>
    <w:tblStylePr w:type="lastRow">
      <w:rPr>
        <w:b/>
        <w:color w:val="000000"/>
      </w:rPr>
      <w:tblPr/>
      <w:tcPr>
        <w:tcBorders>
          <w:top w:val="single" w:sz="2" w:space="0" w:color="auto"/>
        </w:tcBorders>
      </w:tcPr>
    </w:tblStylePr>
    <w:tblStylePr w:type="band2Horz">
      <w:tblPr/>
      <w:tcPr>
        <w:shd w:val="clear" w:color="auto" w:fill="F2F2F2"/>
      </w:tcPr>
    </w:tblStylePr>
  </w:style>
  <w:style w:type="numbering" w:customStyle="1" w:styleId="AListBulletsTemplate">
    <w:name w:val="A_ListBullets_Template"/>
    <w:basedOn w:val="NoList"/>
    <w:rsid w:val="005738E6"/>
    <w:pPr>
      <w:numPr>
        <w:numId w:val="2"/>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eastAsiaTheme="majorEastAsia" w:hAnsiTheme="majorHAnsi" w:cstheme="majorBidi"/>
      <w:b/>
      <w:color w:val="641EE0"/>
      <w:spacing w:val="-10"/>
      <w:kern w:val="28"/>
      <w:sz w:val="72"/>
      <w:szCs w:val="56"/>
    </w:rPr>
  </w:style>
  <w:style w:type="character" w:customStyle="1" w:styleId="TitleChar">
    <w:name w:val="Title Char"/>
    <w:basedOn w:val="DefaultParagraphFont"/>
    <w:link w:val="Title"/>
    <w:uiPriority w:val="10"/>
    <w:rsid w:val="00CE354D"/>
    <w:rPr>
      <w:rFonts w:asciiTheme="majorHAnsi" w:eastAsiaTheme="majorEastAsia" w:hAnsiTheme="majorHAnsi"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BE1010"/>
    <w:pPr>
      <w:tabs>
        <w:tab w:val="right" w:pos="567"/>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customStyle="1" w:styleId="Heading4Char">
    <w:name w:val="Heading 4 Char"/>
    <w:basedOn w:val="DefaultParagraphFont"/>
    <w:link w:val="Heading4"/>
    <w:uiPriority w:val="9"/>
    <w:semiHidden/>
    <w:rsid w:val="005506A5"/>
    <w:rPr>
      <w:rFonts w:asciiTheme="majorHAnsi" w:eastAsiaTheme="majorEastAsia" w:hAnsiTheme="majorHAnsi" w:cstheme="majorBidi"/>
      <w:i/>
      <w:iCs/>
      <w:sz w:val="19"/>
      <w:szCs w:val="18"/>
    </w:rPr>
  </w:style>
  <w:style w:type="character" w:customStyle="1" w:styleId="Heading5Char">
    <w:name w:val="Heading 5 Char"/>
    <w:basedOn w:val="DefaultParagraphFont"/>
    <w:link w:val="Heading5"/>
    <w:uiPriority w:val="9"/>
    <w:semiHidden/>
    <w:rsid w:val="005506A5"/>
    <w:rPr>
      <w:rFonts w:asciiTheme="majorHAnsi" w:eastAsiaTheme="majorEastAsia" w:hAnsiTheme="majorHAnsi" w:cstheme="majorBidi"/>
      <w:sz w:val="19"/>
      <w:szCs w:val="18"/>
    </w:rPr>
  </w:style>
  <w:style w:type="character" w:customStyle="1" w:styleId="Heading6Char">
    <w:name w:val="Heading 6 Char"/>
    <w:basedOn w:val="DefaultParagraphFont"/>
    <w:link w:val="Heading6"/>
    <w:uiPriority w:val="9"/>
    <w:semiHidden/>
    <w:rsid w:val="005506A5"/>
    <w:rPr>
      <w:rFonts w:asciiTheme="majorHAnsi" w:eastAsiaTheme="majorEastAsia" w:hAnsiTheme="majorHAnsi" w:cstheme="majorBidi"/>
      <w:sz w:val="19"/>
      <w:szCs w:val="18"/>
    </w:rPr>
  </w:style>
  <w:style w:type="character" w:customStyle="1" w:styleId="Heading7Char">
    <w:name w:val="Heading 7 Char"/>
    <w:basedOn w:val="DefaultParagraphFont"/>
    <w:link w:val="Heading7"/>
    <w:uiPriority w:val="9"/>
    <w:semiHidden/>
    <w:rsid w:val="005506A5"/>
    <w:rPr>
      <w:rFonts w:asciiTheme="majorHAnsi" w:eastAsiaTheme="majorEastAsia" w:hAnsiTheme="majorHAnsi" w:cstheme="majorBidi"/>
      <w:i/>
      <w:iCs/>
      <w:sz w:val="19"/>
      <w:szCs w:val="18"/>
    </w:rPr>
  </w:style>
  <w:style w:type="character" w:customStyle="1" w:styleId="Heading8Char">
    <w:name w:val="Heading 8 Char"/>
    <w:basedOn w:val="DefaultParagraphFont"/>
    <w:link w:val="Heading8"/>
    <w:uiPriority w:val="9"/>
    <w:semiHidden/>
    <w:rsid w:val="005506A5"/>
    <w:rPr>
      <w:rFonts w:asciiTheme="majorHAnsi" w:eastAsiaTheme="majorEastAsia" w:hAnsiTheme="majorHAnsi" w:cstheme="majorBidi"/>
      <w:sz w:val="21"/>
      <w:szCs w:val="21"/>
    </w:rPr>
  </w:style>
  <w:style w:type="character" w:customStyle="1" w:styleId="Heading9Char">
    <w:name w:val="Heading 9 Char"/>
    <w:basedOn w:val="DefaultParagraphFont"/>
    <w:link w:val="Heading9"/>
    <w:uiPriority w:val="9"/>
    <w:semiHidden/>
    <w:rsid w:val="005506A5"/>
    <w:rPr>
      <w:rFonts w:asciiTheme="majorHAnsi" w:eastAsiaTheme="majorEastAsia" w:hAnsiTheme="majorHAnsi" w:cstheme="majorBidi"/>
      <w:i/>
      <w:iCs/>
      <w:sz w:val="21"/>
      <w:szCs w:val="21"/>
    </w:rPr>
  </w:style>
  <w:style w:type="paragraph" w:customStyle="1" w:styleId="AHeading1">
    <w:name w:val="A_Heading_1"/>
    <w:basedOn w:val="Heading1"/>
    <w:next w:val="AHeading2"/>
    <w:qFormat/>
    <w:rsid w:val="0045712A"/>
    <w:pPr>
      <w:numPr>
        <w:numId w:val="36"/>
      </w:numPr>
      <w:tabs>
        <w:tab w:val="left" w:pos="567"/>
      </w:tabs>
      <w:ind w:left="0" w:firstLine="0"/>
    </w:pPr>
  </w:style>
  <w:style w:type="numbering" w:customStyle="1" w:styleId="AHeadings">
    <w:name w:val="A_Headings"/>
    <w:uiPriority w:val="99"/>
    <w:rsid w:val="005B10BD"/>
    <w:pPr>
      <w:numPr>
        <w:numId w:val="5"/>
      </w:numPr>
    </w:pPr>
  </w:style>
  <w:style w:type="paragraph" w:customStyle="1" w:styleId="AHeading2">
    <w:name w:val="A_Heading_2"/>
    <w:basedOn w:val="Heading2"/>
    <w:qFormat/>
    <w:rsid w:val="00A129F1"/>
    <w:pPr>
      <w:tabs>
        <w:tab w:val="left" w:pos="567"/>
      </w:tabs>
    </w:pPr>
  </w:style>
  <w:style w:type="paragraph" w:customStyle="1" w:styleId="AHeading3">
    <w:name w:val="A_Heading_3"/>
    <w:basedOn w:val="Heading3"/>
    <w:qFormat/>
    <w:rsid w:val="005B10BD"/>
    <w:pPr>
      <w:tabs>
        <w:tab w:val="num" w:pos="851"/>
      </w:tabs>
      <w:ind w:left="851" w:hanging="851"/>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sz="4" w:space="0" w:color="641EE0" w:themeColor="accent2"/>
        <w:left w:val="single" w:sz="4" w:space="0" w:color="641EE0" w:themeColor="accent2"/>
        <w:bottom w:val="single" w:sz="4" w:space="0" w:color="641EE0" w:themeColor="accent2"/>
        <w:right w:val="single" w:sz="4" w:space="0" w:color="641EE0" w:themeColor="accent2"/>
      </w:tblBorders>
    </w:tblPr>
    <w:tblStylePr w:type="firstRow">
      <w:rPr>
        <w:b/>
        <w:bCs/>
        <w:color w:val="FFFFFF" w:themeColor="background1"/>
      </w:rPr>
      <w:tblPr/>
      <w:tcPr>
        <w:shd w:val="clear" w:color="auto" w:fill="641EE0" w:themeFill="accent2"/>
      </w:tcPr>
    </w:tblStylePr>
    <w:tblStylePr w:type="lastRow">
      <w:rPr>
        <w:b/>
        <w:bCs/>
      </w:rPr>
      <w:tblPr/>
      <w:tcPr>
        <w:tcBorders>
          <w:top w:val="double" w:sz="4" w:space="0" w:color="641E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1EE0" w:themeColor="accent2"/>
          <w:right w:val="single" w:sz="4" w:space="0" w:color="641EE0" w:themeColor="accent2"/>
        </w:tcBorders>
      </w:tcPr>
    </w:tblStylePr>
    <w:tblStylePr w:type="band1Horz">
      <w:tblPr/>
      <w:tcPr>
        <w:tcBorders>
          <w:top w:val="single" w:sz="4" w:space="0" w:color="641EE0" w:themeColor="accent2"/>
          <w:bottom w:val="single" w:sz="4" w:space="0" w:color="641E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1EE0" w:themeColor="accent2"/>
          <w:left w:val="nil"/>
        </w:tcBorders>
      </w:tcPr>
    </w:tblStylePr>
    <w:tblStylePr w:type="swCell">
      <w:tblPr/>
      <w:tcPr>
        <w:tcBorders>
          <w:top w:val="double" w:sz="4" w:space="0" w:color="641EE0" w:themeColor="accent2"/>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sz="4" w:space="0" w:color="AAA29C" w:themeColor="accent6"/>
        <w:left w:val="single" w:sz="4" w:space="0" w:color="AAA29C" w:themeColor="accent6"/>
        <w:bottom w:val="single" w:sz="4" w:space="0" w:color="AAA29C" w:themeColor="accent6"/>
        <w:right w:val="single" w:sz="4" w:space="0" w:color="AAA29C" w:themeColor="accent6"/>
      </w:tblBorders>
    </w:tblPr>
    <w:tblStylePr w:type="firstRow">
      <w:rPr>
        <w:b/>
        <w:bCs/>
        <w:color w:val="FFFFFF" w:themeColor="background1"/>
      </w:rPr>
      <w:tblPr/>
      <w:tcPr>
        <w:shd w:val="clear" w:color="auto" w:fill="AAA29C" w:themeFill="accent6"/>
      </w:tcPr>
    </w:tblStylePr>
    <w:tblStylePr w:type="lastRow">
      <w:rPr>
        <w:b/>
        <w:bCs/>
      </w:rPr>
      <w:tblPr/>
      <w:tcPr>
        <w:tcBorders>
          <w:top w:val="double" w:sz="4" w:space="0" w:color="AAA29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AA29C" w:themeColor="accent6"/>
          <w:right w:val="single" w:sz="4" w:space="0" w:color="AAA29C" w:themeColor="accent6"/>
        </w:tcBorders>
      </w:tcPr>
    </w:tblStylePr>
    <w:tblStylePr w:type="band1Horz">
      <w:tblPr/>
      <w:tcPr>
        <w:tcBorders>
          <w:top w:val="single" w:sz="4" w:space="0" w:color="AAA29C" w:themeColor="accent6"/>
          <w:bottom w:val="single" w:sz="4" w:space="0" w:color="AAA29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AA29C" w:themeColor="accent6"/>
          <w:left w:val="nil"/>
        </w:tcBorders>
      </w:tcPr>
    </w:tblStylePr>
    <w:tblStylePr w:type="swCell">
      <w:tblPr/>
      <w:tcPr>
        <w:tcBorders>
          <w:top w:val="double" w:sz="4" w:space="0" w:color="AAA29C" w:themeColor="accent6"/>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A29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A29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A29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sz="4" w:space="0" w:color="CCC7C3" w:themeColor="accent6" w:themeTint="99"/>
        <w:left w:val="single" w:sz="4" w:space="0" w:color="CCC7C3" w:themeColor="accent6" w:themeTint="99"/>
        <w:bottom w:val="single" w:sz="4" w:space="0" w:color="CCC7C3" w:themeColor="accent6" w:themeTint="99"/>
        <w:right w:val="single" w:sz="4" w:space="0" w:color="CCC7C3" w:themeColor="accent6" w:themeTint="99"/>
        <w:insideH w:val="single" w:sz="4" w:space="0" w:color="CCC7C3" w:themeColor="accent6" w:themeTint="99"/>
        <w:insideV w:val="single" w:sz="4" w:space="0" w:color="CCC7C3" w:themeColor="accent6" w:themeTint="99"/>
      </w:tblBorders>
    </w:tblPr>
    <w:tblStylePr w:type="firstRow">
      <w:rPr>
        <w:b/>
        <w:bCs/>
        <w:color w:val="FFFFFF" w:themeColor="background1"/>
      </w:rPr>
      <w:tblPr/>
      <w:tcPr>
        <w:tcBorders>
          <w:top w:val="single" w:sz="4" w:space="0" w:color="AAA29C" w:themeColor="accent6"/>
          <w:left w:val="single" w:sz="4" w:space="0" w:color="AAA29C" w:themeColor="accent6"/>
          <w:bottom w:val="single" w:sz="4" w:space="0" w:color="AAA29C" w:themeColor="accent6"/>
          <w:right w:val="single" w:sz="4" w:space="0" w:color="AAA29C" w:themeColor="accent6"/>
          <w:insideH w:val="nil"/>
          <w:insideV w:val="nil"/>
        </w:tcBorders>
        <w:shd w:val="clear" w:color="auto" w:fill="AAA29C" w:themeFill="accent6"/>
      </w:tcPr>
    </w:tblStylePr>
    <w:tblStylePr w:type="lastRow">
      <w:rPr>
        <w:b/>
        <w:bCs/>
      </w:rPr>
      <w:tblPr/>
      <w:tcPr>
        <w:tcBorders>
          <w:top w:val="double" w:sz="4" w:space="0" w:color="AAA29C" w:themeColor="accent6"/>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sz="4" w:space="0" w:color="A177EC" w:themeColor="accent2" w:themeTint="99"/>
        <w:left w:val="single" w:sz="4" w:space="0" w:color="A177EC" w:themeColor="accent2" w:themeTint="99"/>
        <w:bottom w:val="single" w:sz="4" w:space="0" w:color="A177EC" w:themeColor="accent2" w:themeTint="99"/>
        <w:right w:val="single" w:sz="4" w:space="0" w:color="A177EC" w:themeColor="accent2" w:themeTint="99"/>
        <w:insideH w:val="single" w:sz="4" w:space="0" w:color="A177EC" w:themeColor="accent2" w:themeTint="99"/>
        <w:insideV w:val="single" w:sz="4" w:space="0" w:color="A177EC" w:themeColor="accent2" w:themeTint="99"/>
      </w:tblBorders>
    </w:tblPr>
    <w:tblStylePr w:type="firstRow">
      <w:rPr>
        <w:b/>
        <w:bCs/>
        <w:color w:val="FFFFFF" w:themeColor="background1"/>
      </w:rPr>
      <w:tblPr/>
      <w:tcPr>
        <w:tcBorders>
          <w:top w:val="single" w:sz="4" w:space="0" w:color="641EE0" w:themeColor="accent2"/>
          <w:left w:val="single" w:sz="4" w:space="0" w:color="641EE0" w:themeColor="accent2"/>
          <w:bottom w:val="single" w:sz="4" w:space="0" w:color="641EE0" w:themeColor="accent2"/>
          <w:right w:val="single" w:sz="4" w:space="0" w:color="641EE0" w:themeColor="accent2"/>
          <w:insideH w:val="nil"/>
          <w:insideV w:val="nil"/>
        </w:tcBorders>
        <w:shd w:val="clear" w:color="auto" w:fill="641EE0" w:themeFill="accent2"/>
      </w:tcPr>
    </w:tblStylePr>
    <w:tblStylePr w:type="lastRow">
      <w:rPr>
        <w:b/>
        <w:bCs/>
      </w:rPr>
      <w:tblPr/>
      <w:tcPr>
        <w:tcBorders>
          <w:top w:val="double" w:sz="4" w:space="0" w:color="641EE0" w:themeColor="accent2"/>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customStyle="1" w:styleId="AAttachmentHeading1">
    <w:name w:val="A_Attachment_Heading_1"/>
    <w:basedOn w:val="Heading1"/>
    <w:qFormat/>
    <w:rsid w:val="004F25B0"/>
    <w:pPr>
      <w:tabs>
        <w:tab w:val="num" w:pos="1134"/>
      </w:tabs>
      <w:ind w:left="1418" w:hanging="1418"/>
    </w:pPr>
  </w:style>
  <w:style w:type="paragraph" w:customStyle="1" w:styleId="AAttachmentHeading2">
    <w:name w:val="A_Attachment_Heading_2"/>
    <w:basedOn w:val="Heading2"/>
    <w:qFormat/>
    <w:rsid w:val="004F25B0"/>
    <w:pPr>
      <w:tabs>
        <w:tab w:val="num" w:pos="851"/>
      </w:tabs>
      <w:ind w:left="851" w:hanging="851"/>
    </w:pPr>
  </w:style>
  <w:style w:type="paragraph" w:customStyle="1" w:styleId="AAttachmentHeading3">
    <w:name w:val="A_Attachment_Heading_3"/>
    <w:basedOn w:val="Heading3"/>
    <w:qFormat/>
    <w:rsid w:val="004F25B0"/>
    <w:pPr>
      <w:tabs>
        <w:tab w:val="num" w:pos="851"/>
      </w:tabs>
      <w:ind w:left="851" w:hanging="851"/>
    </w:pPr>
  </w:style>
  <w:style w:type="numbering" w:customStyle="1" w:styleId="AAttachments">
    <w:name w:val="A_Attachments"/>
    <w:uiPriority w:val="99"/>
    <w:rsid w:val="004F25B0"/>
    <w:pPr>
      <w:numPr>
        <w:numId w:val="10"/>
      </w:numPr>
    </w:pPr>
  </w:style>
  <w:style w:type="paragraph" w:styleId="ListParagraph">
    <w:name w:val="List Paragraph"/>
    <w:basedOn w:val="Normal"/>
    <w:uiPriority w:val="34"/>
    <w:qFormat/>
    <w:rsid w:val="00477289"/>
    <w:pPr>
      <w:ind w:left="720"/>
      <w:contextualSpacing/>
    </w:pPr>
  </w:style>
  <w:style w:type="paragraph" w:styleId="Subtitle">
    <w:name w:val="Subtitle"/>
    <w:basedOn w:val="Normal"/>
    <w:next w:val="Normal"/>
    <w:link w:val="SubtitleChar"/>
    <w:uiPriority w:val="11"/>
    <w:qFormat/>
    <w:rsid w:val="00F0756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07565"/>
    <w:rPr>
      <w:rFonts w:eastAsiaTheme="minorEastAsia"/>
      <w:color w:val="5A5A5A" w:themeColor="text1" w:themeTint="A5"/>
      <w:spacing w:val="15"/>
    </w:rPr>
  </w:style>
  <w:style w:type="character" w:customStyle="1" w:styleId="Checkbox">
    <w:name w:val="Checkbox"/>
    <w:basedOn w:val="DefaultParagraphFont"/>
    <w:qFormat/>
    <w:rsid w:val="00FD79AF"/>
    <w:rPr>
      <w:rFonts w:cs="Segoe UI Symbol"/>
      <w:sz w:val="24"/>
      <w:szCs w:val="24"/>
    </w:rPr>
  </w:style>
  <w:style w:type="table" w:styleId="GridTable1Light-Accent1">
    <w:name w:val="Grid Table 1 Light Accent 1"/>
    <w:basedOn w:val="TableNormal"/>
    <w:uiPriority w:val="46"/>
    <w:rsid w:val="00FD79AF"/>
    <w:pPr>
      <w:spacing w:after="0" w:line="240" w:lineRule="auto"/>
    </w:pPr>
    <w:rPr>
      <w:rFonts w:eastAsiaTheme="minorEastAsia"/>
      <w:lang w:eastAsia="ja-JP"/>
    </w:rPr>
    <w:tblPr>
      <w:tblStyleRowBandSize w:val="1"/>
      <w:tblStyleColBandSize w:val="1"/>
      <w:tblBorders>
        <w:top w:val="single" w:sz="4" w:space="0" w:color="B2FF87" w:themeColor="accent1" w:themeTint="66"/>
        <w:left w:val="single" w:sz="4" w:space="0" w:color="B2FF87" w:themeColor="accent1" w:themeTint="66"/>
        <w:bottom w:val="single" w:sz="4" w:space="0" w:color="B2FF87" w:themeColor="accent1" w:themeTint="66"/>
        <w:right w:val="single" w:sz="4" w:space="0" w:color="B2FF87" w:themeColor="accent1" w:themeTint="66"/>
        <w:insideH w:val="single" w:sz="4" w:space="0" w:color="B2FF87" w:themeColor="accent1" w:themeTint="66"/>
        <w:insideV w:val="single" w:sz="4" w:space="0" w:color="B2FF87" w:themeColor="accent1" w:themeTint="66"/>
      </w:tblBorders>
    </w:tblPr>
    <w:tblStylePr w:type="firstRow">
      <w:rPr>
        <w:b/>
        <w:bCs/>
      </w:rPr>
      <w:tblPr/>
      <w:tcPr>
        <w:tcBorders>
          <w:bottom w:val="single" w:sz="12" w:space="0" w:color="8BFF4B" w:themeColor="accent1" w:themeTint="99"/>
        </w:tcBorders>
      </w:tcPr>
    </w:tblStylePr>
    <w:tblStylePr w:type="lastRow">
      <w:rPr>
        <w:b/>
        <w:bCs/>
      </w:rPr>
      <w:tblPr/>
      <w:tcPr>
        <w:tcBorders>
          <w:top w:val="double" w:sz="2" w:space="0" w:color="8BFF4B" w:themeColor="accen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
    <w:uiPriority w:val="46"/>
    <w:rsid w:val="00EE216A"/>
    <w:pPr>
      <w:spacing w:after="0" w:line="240" w:lineRule="auto"/>
    </w:pPr>
    <w:rPr>
      <w:rFonts w:eastAsiaTheme="minorEastAsia"/>
      <w:lang w:eastAsia="ja-JP"/>
    </w:rPr>
    <w:tblPr>
      <w:tblStyleRowBandSize w:val="1"/>
      <w:tblStyleColBandSize w:val="1"/>
      <w:tblBorders>
        <w:top w:val="single" w:sz="4" w:space="0" w:color="B2FF87" w:themeColor="accent1" w:themeTint="66"/>
        <w:left w:val="single" w:sz="4" w:space="0" w:color="B2FF87" w:themeColor="accent1" w:themeTint="66"/>
        <w:bottom w:val="single" w:sz="4" w:space="0" w:color="B2FF87" w:themeColor="accent1" w:themeTint="66"/>
        <w:right w:val="single" w:sz="4" w:space="0" w:color="B2FF87" w:themeColor="accent1" w:themeTint="66"/>
        <w:insideH w:val="single" w:sz="4" w:space="0" w:color="B2FF87" w:themeColor="accent1" w:themeTint="66"/>
        <w:insideV w:val="single" w:sz="4" w:space="0" w:color="B2FF87" w:themeColor="accent1" w:themeTint="66"/>
      </w:tblBorders>
    </w:tblPr>
    <w:tblStylePr w:type="firstRow">
      <w:rPr>
        <w:b/>
        <w:bCs/>
      </w:rPr>
      <w:tblPr/>
      <w:tcPr>
        <w:tcBorders>
          <w:bottom w:val="single" w:sz="12" w:space="0" w:color="8BFF4B" w:themeColor="accent1" w:themeTint="99"/>
        </w:tcBorders>
      </w:tcPr>
    </w:tblStylePr>
    <w:tblStylePr w:type="lastRow">
      <w:rPr>
        <w:b/>
        <w:bCs/>
      </w:rPr>
      <w:tblPr/>
      <w:tcPr>
        <w:tcBorders>
          <w:top w:val="double" w:sz="2" w:space="0" w:color="8BFF4B" w:themeColor="accen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6A4422"/>
    <w:pPr>
      <w:suppressAutoHyphens w:val="0"/>
      <w:spacing w:after="0" w:line="240" w:lineRule="auto"/>
    </w:pPr>
    <w:rPr>
      <w:rFonts w:eastAsia="Cambria" w:cs="Times New Roman"/>
      <w:szCs w:val="20"/>
    </w:rPr>
  </w:style>
  <w:style w:type="character" w:customStyle="1" w:styleId="FootnoteTextChar">
    <w:name w:val="Footnote Text Char"/>
    <w:basedOn w:val="DefaultParagraphFont"/>
    <w:link w:val="FootnoteText"/>
    <w:uiPriority w:val="99"/>
    <w:semiHidden/>
    <w:rsid w:val="006A4422"/>
    <w:rPr>
      <w:rFonts w:eastAsia="Cambria" w:cs="Times New Roman"/>
      <w:sz w:val="20"/>
      <w:szCs w:val="20"/>
    </w:rPr>
  </w:style>
  <w:style w:type="character" w:styleId="FootnoteReference">
    <w:name w:val="footnote reference"/>
    <w:basedOn w:val="DefaultParagraphFont"/>
    <w:uiPriority w:val="99"/>
    <w:semiHidden/>
    <w:unhideWhenUsed/>
    <w:rsid w:val="006A4422"/>
    <w:rPr>
      <w:vertAlign w:val="superscript"/>
    </w:rPr>
  </w:style>
  <w:style w:type="character" w:customStyle="1" w:styleId="normaltextrun">
    <w:name w:val="normaltextrun"/>
    <w:basedOn w:val="DefaultParagraphFont"/>
    <w:rsid w:val="00A33D89"/>
  </w:style>
  <w:style w:type="character" w:customStyle="1" w:styleId="spellingerror">
    <w:name w:val="spellingerror"/>
    <w:basedOn w:val="DefaultParagraphFont"/>
    <w:rsid w:val="00A33D89"/>
  </w:style>
  <w:style w:type="character" w:styleId="FollowedHyperlink">
    <w:name w:val="FollowedHyperlink"/>
    <w:basedOn w:val="DefaultParagraphFont"/>
    <w:uiPriority w:val="99"/>
    <w:semiHidden/>
    <w:unhideWhenUsed/>
    <w:rsid w:val="00D12C44"/>
    <w:rPr>
      <w:color w:val="813684" w:themeColor="followedHyperlink"/>
      <w:u w:val="single"/>
    </w:rPr>
  </w:style>
  <w:style w:type="character" w:styleId="CommentReference">
    <w:name w:val="annotation reference"/>
    <w:basedOn w:val="DefaultParagraphFont"/>
    <w:uiPriority w:val="99"/>
    <w:semiHidden/>
    <w:unhideWhenUsed/>
    <w:rsid w:val="00853303"/>
    <w:rPr>
      <w:sz w:val="16"/>
      <w:szCs w:val="16"/>
    </w:rPr>
  </w:style>
  <w:style w:type="paragraph" w:styleId="CommentText">
    <w:name w:val="annotation text"/>
    <w:basedOn w:val="Normal"/>
    <w:link w:val="CommentTextChar"/>
    <w:uiPriority w:val="99"/>
    <w:unhideWhenUsed/>
    <w:rsid w:val="00853303"/>
    <w:pPr>
      <w:spacing w:line="240" w:lineRule="auto"/>
    </w:pPr>
    <w:rPr>
      <w:szCs w:val="20"/>
    </w:rPr>
  </w:style>
  <w:style w:type="character" w:customStyle="1" w:styleId="CommentTextChar">
    <w:name w:val="Comment Text Char"/>
    <w:basedOn w:val="DefaultParagraphFont"/>
    <w:link w:val="CommentText"/>
    <w:uiPriority w:val="99"/>
    <w:rsid w:val="00853303"/>
    <w:rPr>
      <w:sz w:val="20"/>
      <w:szCs w:val="20"/>
    </w:rPr>
  </w:style>
  <w:style w:type="paragraph" w:styleId="CommentSubject">
    <w:name w:val="annotation subject"/>
    <w:basedOn w:val="CommentText"/>
    <w:next w:val="CommentText"/>
    <w:link w:val="CommentSubjectChar"/>
    <w:uiPriority w:val="99"/>
    <w:semiHidden/>
    <w:unhideWhenUsed/>
    <w:rsid w:val="00853303"/>
    <w:rPr>
      <w:b/>
      <w:bCs/>
    </w:rPr>
  </w:style>
  <w:style w:type="character" w:customStyle="1" w:styleId="CommentSubjectChar">
    <w:name w:val="Comment Subject Char"/>
    <w:basedOn w:val="CommentTextChar"/>
    <w:link w:val="CommentSubject"/>
    <w:uiPriority w:val="99"/>
    <w:semiHidden/>
    <w:rsid w:val="00853303"/>
    <w:rPr>
      <w:b/>
      <w:bCs/>
      <w:sz w:val="20"/>
      <w:szCs w:val="20"/>
    </w:rPr>
  </w:style>
  <w:style w:type="character" w:styleId="UnresolvedMention">
    <w:name w:val="Unresolved Mention"/>
    <w:basedOn w:val="DefaultParagraphFont"/>
    <w:uiPriority w:val="99"/>
    <w:semiHidden/>
    <w:unhideWhenUsed/>
    <w:rsid w:val="000C168B"/>
    <w:rPr>
      <w:color w:val="605E5C"/>
      <w:shd w:val="clear" w:color="auto" w:fill="E1DFDD"/>
    </w:rPr>
  </w:style>
  <w:style w:type="character" w:styleId="Mention">
    <w:name w:val="Mention"/>
    <w:basedOn w:val="DefaultParagraphFont"/>
    <w:uiPriority w:val="99"/>
    <w:unhideWhenUsed/>
    <w:rsid w:val="00DB3506"/>
    <w:rPr>
      <w:color w:val="2B579A"/>
      <w:shd w:val="clear" w:color="auto" w:fill="E1DFDD"/>
    </w:rPr>
  </w:style>
  <w:style w:type="paragraph" w:styleId="NoSpacing">
    <w:name w:val="No Spacing"/>
    <w:uiPriority w:val="1"/>
    <w:qFormat/>
    <w:rsid w:val="00C61015"/>
    <w:pPr>
      <w:suppressAutoHyphens/>
      <w:spacing w:after="0" w:line="240" w:lineRule="auto"/>
    </w:pPr>
    <w:rPr>
      <w:sz w:val="20"/>
      <w:szCs w:val="18"/>
    </w:rPr>
  </w:style>
  <w:style w:type="character" w:customStyle="1" w:styleId="apple-converted-space">
    <w:name w:val="apple-converted-space"/>
    <w:basedOn w:val="DefaultParagraphFont"/>
    <w:rsid w:val="00A770D3"/>
  </w:style>
  <w:style w:type="character" w:customStyle="1" w:styleId="font101">
    <w:name w:val="font101"/>
    <w:basedOn w:val="DefaultParagraphFont"/>
    <w:rsid w:val="006F57E8"/>
    <w:rPr>
      <w:rFonts w:ascii="Arial" w:hAnsi="Arial" w:cs="Arial" w:hint="default"/>
      <w:b w:val="0"/>
      <w:bCs w:val="0"/>
      <w:i/>
      <w:iCs/>
      <w:strike w:val="0"/>
      <w:dstrike w:val="0"/>
      <w:color w:val="FFFFFF"/>
      <w:sz w:val="16"/>
      <w:szCs w:val="1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7332">
      <w:bodyDiv w:val="1"/>
      <w:marLeft w:val="0"/>
      <w:marRight w:val="0"/>
      <w:marTop w:val="0"/>
      <w:marBottom w:val="0"/>
      <w:divBdr>
        <w:top w:val="none" w:sz="0" w:space="0" w:color="auto"/>
        <w:left w:val="none" w:sz="0" w:space="0" w:color="auto"/>
        <w:bottom w:val="none" w:sz="0" w:space="0" w:color="auto"/>
        <w:right w:val="none" w:sz="0" w:space="0" w:color="auto"/>
      </w:divBdr>
    </w:div>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633869597">
      <w:bodyDiv w:val="1"/>
      <w:marLeft w:val="0"/>
      <w:marRight w:val="0"/>
      <w:marTop w:val="0"/>
      <w:marBottom w:val="0"/>
      <w:divBdr>
        <w:top w:val="none" w:sz="0" w:space="0" w:color="auto"/>
        <w:left w:val="none" w:sz="0" w:space="0" w:color="auto"/>
        <w:bottom w:val="none" w:sz="0" w:space="0" w:color="auto"/>
        <w:right w:val="none" w:sz="0" w:space="0" w:color="auto"/>
      </w:divBdr>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 w:id="922647387">
      <w:bodyDiv w:val="1"/>
      <w:marLeft w:val="0"/>
      <w:marRight w:val="0"/>
      <w:marTop w:val="0"/>
      <w:marBottom w:val="0"/>
      <w:divBdr>
        <w:top w:val="none" w:sz="0" w:space="0" w:color="auto"/>
        <w:left w:val="none" w:sz="0" w:space="0" w:color="auto"/>
        <w:bottom w:val="none" w:sz="0" w:space="0" w:color="auto"/>
        <w:right w:val="none" w:sz="0" w:space="0" w:color="auto"/>
      </w:divBdr>
    </w:div>
    <w:div w:id="974723400">
      <w:bodyDiv w:val="1"/>
      <w:marLeft w:val="0"/>
      <w:marRight w:val="0"/>
      <w:marTop w:val="0"/>
      <w:marBottom w:val="0"/>
      <w:divBdr>
        <w:top w:val="none" w:sz="0" w:space="0" w:color="auto"/>
        <w:left w:val="none" w:sz="0" w:space="0" w:color="auto"/>
        <w:bottom w:val="none" w:sz="0" w:space="0" w:color="auto"/>
        <w:right w:val="none" w:sz="0" w:space="0" w:color="auto"/>
      </w:divBdr>
    </w:div>
    <w:div w:id="1027217051">
      <w:bodyDiv w:val="1"/>
      <w:marLeft w:val="0"/>
      <w:marRight w:val="0"/>
      <w:marTop w:val="0"/>
      <w:marBottom w:val="0"/>
      <w:divBdr>
        <w:top w:val="none" w:sz="0" w:space="0" w:color="auto"/>
        <w:left w:val="none" w:sz="0" w:space="0" w:color="auto"/>
        <w:bottom w:val="none" w:sz="0" w:space="0" w:color="auto"/>
        <w:right w:val="none" w:sz="0" w:space="0" w:color="auto"/>
      </w:divBdr>
    </w:div>
    <w:div w:id="1053970963">
      <w:bodyDiv w:val="1"/>
      <w:marLeft w:val="0"/>
      <w:marRight w:val="0"/>
      <w:marTop w:val="0"/>
      <w:marBottom w:val="0"/>
      <w:divBdr>
        <w:top w:val="none" w:sz="0" w:space="0" w:color="auto"/>
        <w:left w:val="none" w:sz="0" w:space="0" w:color="auto"/>
        <w:bottom w:val="none" w:sz="0" w:space="0" w:color="auto"/>
        <w:right w:val="none" w:sz="0" w:space="0" w:color="auto"/>
      </w:divBdr>
    </w:div>
    <w:div w:id="1287472198">
      <w:bodyDiv w:val="1"/>
      <w:marLeft w:val="0"/>
      <w:marRight w:val="0"/>
      <w:marTop w:val="0"/>
      <w:marBottom w:val="0"/>
      <w:divBdr>
        <w:top w:val="none" w:sz="0" w:space="0" w:color="auto"/>
        <w:left w:val="none" w:sz="0" w:space="0" w:color="auto"/>
        <w:bottom w:val="none" w:sz="0" w:space="0" w:color="auto"/>
        <w:right w:val="none" w:sz="0" w:space="0" w:color="auto"/>
      </w:divBdr>
    </w:div>
    <w:div w:id="1325662517">
      <w:bodyDiv w:val="1"/>
      <w:marLeft w:val="0"/>
      <w:marRight w:val="0"/>
      <w:marTop w:val="0"/>
      <w:marBottom w:val="0"/>
      <w:divBdr>
        <w:top w:val="none" w:sz="0" w:space="0" w:color="auto"/>
        <w:left w:val="none" w:sz="0" w:space="0" w:color="auto"/>
        <w:bottom w:val="none" w:sz="0" w:space="0" w:color="auto"/>
        <w:right w:val="none" w:sz="0" w:space="0" w:color="auto"/>
      </w:divBdr>
    </w:div>
    <w:div w:id="1353647552">
      <w:bodyDiv w:val="1"/>
      <w:marLeft w:val="0"/>
      <w:marRight w:val="0"/>
      <w:marTop w:val="0"/>
      <w:marBottom w:val="0"/>
      <w:divBdr>
        <w:top w:val="none" w:sz="0" w:space="0" w:color="auto"/>
        <w:left w:val="none" w:sz="0" w:space="0" w:color="auto"/>
        <w:bottom w:val="none" w:sz="0" w:space="0" w:color="auto"/>
        <w:right w:val="none" w:sz="0" w:space="0" w:color="auto"/>
      </w:divBdr>
    </w:div>
    <w:div w:id="1615164556">
      <w:bodyDiv w:val="1"/>
      <w:marLeft w:val="0"/>
      <w:marRight w:val="0"/>
      <w:marTop w:val="0"/>
      <w:marBottom w:val="0"/>
      <w:divBdr>
        <w:top w:val="none" w:sz="0" w:space="0" w:color="auto"/>
        <w:left w:val="none" w:sz="0" w:space="0" w:color="auto"/>
        <w:bottom w:val="none" w:sz="0" w:space="0" w:color="auto"/>
        <w:right w:val="none" w:sz="0" w:space="0" w:color="auto"/>
      </w:divBdr>
    </w:div>
    <w:div w:id="1669749828">
      <w:bodyDiv w:val="1"/>
      <w:marLeft w:val="0"/>
      <w:marRight w:val="0"/>
      <w:marTop w:val="0"/>
      <w:marBottom w:val="0"/>
      <w:divBdr>
        <w:top w:val="none" w:sz="0" w:space="0" w:color="auto"/>
        <w:left w:val="none" w:sz="0" w:space="0" w:color="auto"/>
        <w:bottom w:val="none" w:sz="0" w:space="0" w:color="auto"/>
        <w:right w:val="none" w:sz="0" w:space="0" w:color="auto"/>
      </w:divBdr>
    </w:div>
    <w:div w:id="1707441822">
      <w:bodyDiv w:val="1"/>
      <w:marLeft w:val="0"/>
      <w:marRight w:val="0"/>
      <w:marTop w:val="0"/>
      <w:marBottom w:val="0"/>
      <w:divBdr>
        <w:top w:val="none" w:sz="0" w:space="0" w:color="auto"/>
        <w:left w:val="none" w:sz="0" w:space="0" w:color="auto"/>
        <w:bottom w:val="none" w:sz="0" w:space="0" w:color="auto"/>
        <w:right w:val="none" w:sz="0" w:space="0" w:color="auto"/>
      </w:divBdr>
    </w:div>
    <w:div w:id="1926181592">
      <w:bodyDiv w:val="1"/>
      <w:marLeft w:val="0"/>
      <w:marRight w:val="0"/>
      <w:marTop w:val="0"/>
      <w:marBottom w:val="0"/>
      <w:divBdr>
        <w:top w:val="none" w:sz="0" w:space="0" w:color="auto"/>
        <w:left w:val="none" w:sz="0" w:space="0" w:color="auto"/>
        <w:bottom w:val="none" w:sz="0" w:space="0" w:color="auto"/>
        <w:right w:val="none" w:sz="0" w:space="0" w:color="auto"/>
      </w:divBdr>
    </w:div>
    <w:div w:id="196950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aegon.sharepoint.com/:x:/r/sites/AGTSolutionDesignRepository/Shared%20Documents/Templates/02-Design/SaaS%20Design%20Template/SaaS%20Design%20Template%20Project%20Cost%20Estimation%202018%20-%20EU%20and%20FTP.xlsx?d=wc631b15063ce4c1a861e3cc8dd282cd6&amp;csf=1&amp;e=aoj2A5" TargetMode="External"/><Relationship Id="rId2" Type="http://schemas.openxmlformats.org/officeDocument/2006/relationships/hyperlink" Target="blob:https://teams.microsoft.com/9921c131-8397-4c9e-8554-3a4a5542849d" TargetMode="External"/><Relationship Id="rId1" Type="http://schemas.openxmlformats.org/officeDocument/2006/relationships/hyperlink" Target="https://globalitconfluence.us.aegon.com/display/ACEPTRNS/Document+Life+cycle" TargetMode="External"/><Relationship Id="rId6" Type="http://schemas.openxmlformats.org/officeDocument/2006/relationships/hyperlink" Target="https://aegon.sharepoint.com/:x:/r/sites/AGTSolutionDesignRepository/Shared%20Documents/Templates/02-Design/SaaS%20Design%20Template/SaaS%20Design%20Template%20Project%20Cost%20Estimation%202018%20-%20Non-EU%20no%20FTP.xlsx?d=w1a4657404cbc42379e01b26e6841afbc&amp;csf=1&amp;e=MMKkIt" TargetMode="External"/><Relationship Id="rId5" Type="http://schemas.openxmlformats.org/officeDocument/2006/relationships/hyperlink" Target="https://aegon.sharepoint.com/:x:/r/sites/AGTSolutionDesignRepository/Shared%20Documents/Templates/02-Design/SaaS%20Design%20Template/SaaS%20Design%20Template%20Project%20Cost%20Estimation%202018%20-%20Non-EU%20and%20FTP.xlsx?d=wfcc27e0b588c4143b4cad33fbf9dfc5d&amp;csf=1&amp;e=w56bDU" TargetMode="External"/><Relationship Id="rId4" Type="http://schemas.openxmlformats.org/officeDocument/2006/relationships/hyperlink" Target="https://aegon.sharepoint.com/:x:/r/sites/AGTSolutionDesignRepository/Shared%20Documents/Templates/02-Design/SaaS%20Design%20Template/SaaS%20Design%20Template%20Project%20Cost%20Estimation%202018%20-%20EU%20no%20FTP.xlsx?d=w24637d5cdd3e43fd802d0529e1f097c7&amp;csf=1&amp;e=QC48ua"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aegon.sharepoint.com/:x:/r/sites/GTS-GTSInsourceCollaborationSitePPM/Shared%20Documents/General/Project%20Intake%20Scoring.xlsx?d=w6debc808900344d896de09c0559c3987&amp;csf=1&amp;web=1&amp;e=2GPmu9" TargetMode="External"/><Relationship Id="rId26" Type="http://schemas.openxmlformats.org/officeDocument/2006/relationships/hyperlink" Target="https://aegonna.sharepoint.com/sites/GEA/SitePages/Architecture-Exceptions.aspx"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hyperlink" Target="http://launch.us.aegon.com/kinetic/DisplayPage?srv=KS017e72a2d1f659d7b57f50ac683e208e6" TargetMode="External"/><Relationship Id="rId42" Type="http://schemas.microsoft.com/office/2019/05/relationships/documenttasks" Target="documenttasks/documenttasks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hyperlink" Target="https://onlinewardleymaps.com/" TargetMode="External"/><Relationship Id="rId33" Type="http://schemas.openxmlformats.org/officeDocument/2006/relationships/hyperlink" Target="https://aegon.service-now.com/asp?id=sc_cat_item&amp;sys_id=13ea4ba6db357450b037ee71ca961976" TargetMode="External"/><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xxx.aegon.com/" TargetMode="External"/><Relationship Id="rId20" Type="http://schemas.openxmlformats.org/officeDocument/2006/relationships/hyperlink" Target="https://aegon.sharepoint.com/sites/TA-GTSTechnicalRiskAssessmentTool/RiskReviews/Lists/Risk%20Reviews/AllItems.aspx?isAscending=false&amp;sortField=Date%5Fx0020%5FClosed&amp;viewid=74406b2a%2D7657%2D430d%2D9bbd%2Da7b9f2018665" TargetMode="External"/><Relationship Id="rId29" Type="http://schemas.openxmlformats.org/officeDocument/2006/relationships/hyperlink" Target="https://aegonna.sharepoint.com/sites/GTS-ICC/Intranet/ITCF/Shared%20Documents/Forms/AllItems.aspx?csf=1&amp;web=1&amp;e=q9LAYE&amp;ovuser=46e16835%2Dc804%2D41de%2Dbe3c%2D55835d14dee4%2CDaniel%2ELartey%40transamerica%2Ecom&amp;OR=Teams%2DHL&amp;CT=1712150676102&amp;clickparams=eyJBcHBOYW1lIjoiVGVhbXMtRGVza3RvcCIsIkFwcFZlcnNpb24iOiI0OS8yNDAyMTUyODYxNSIsIkhhc0ZlZGVyYXRlZFVzZXIiOmZhbHNlfQ%3D%3D&amp;cid=6953cf1a%2D4708%2D4a62%2Db66c%2Ddeb3ea56b07c&amp;FolderCTID=0x012000E035F8AFB69860479F9EADAF3C29FAC1&amp;id=%2Fsites%2FGTS%2DICC%2FIntranet%2FITCF%2FShared%20Documents%2FEnablers%20%26%20Checklists%2FProtect%20Domain%2FP04%2E01%2E02%20%2D%20Information%20Security%20Classification%20Standard%2Epdf&amp;parent=%2Fsites%2FGTS%2DICC%2FIntranet%2FITCF%2FShared%20Documents%2FEnablers%20%26%20Checklists%2FProtect%20Domai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hosiaisluoma.fi/blog/archimate/" TargetMode="External"/><Relationship Id="rId32" Type="http://schemas.openxmlformats.org/officeDocument/2006/relationships/hyperlink" Target="https://aegon.service-now.com/asp?id=sc_cat_item&amp;sys_id=b5f4a843db75b850b037ee71ca961954&amp;sysparm_category=bb9b0ea1db3b20507afc65b3059619b5" TargetMode="External"/><Relationship Id="rId37" Type="http://schemas.openxmlformats.org/officeDocument/2006/relationships/footer" Target="footer2.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aegonna.sharepoint.com/sites/GEA/SitePages/Project-Solutions.aspx" TargetMode="External"/><Relationship Id="rId23" Type="http://schemas.openxmlformats.org/officeDocument/2006/relationships/image" Target="media/image3.png"/><Relationship Id="rId28" Type="http://schemas.openxmlformats.org/officeDocument/2006/relationships/image" Target="media/image4.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egonna.sharepoint.com/sites/GEA/Templates/Forms/AllItems.aspx" TargetMode="External"/><Relationship Id="rId31" Type="http://schemas.openxmlformats.org/officeDocument/2006/relationships/hyperlink" Target="https://aegon.service-now.com/asp?id=sc_cat_item&amp;sys_id=d7cacd70db2cf8d47afc65b3059619f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hosiaisluoma.fi/blog/archimate/" TargetMode="External"/><Relationship Id="rId27" Type="http://schemas.openxmlformats.org/officeDocument/2006/relationships/hyperlink" Target="https://aegonna-my.sharepoint.com/:p:/r/personal/nick_apel_transamerica_com/Documents/GTS/ARB/Minimum%20Security%20Requirements%20by%20App%20Risk%20Rating%20-%20Architecture%20Requirements.pptx?d=w89efd31fa5fc4b57a518a83a8bd6c1d0&amp;csf=1&amp;web=1&amp;e=lfuUyX" TargetMode="External"/><Relationship Id="rId30" Type="http://schemas.openxmlformats.org/officeDocument/2006/relationships/hyperlink" Target="https://aegon.service-now.com/nav_to.do?uri=%2F$viewer.do%3Fsysparm_stack%3Dno%26sysparm_sys_id%3Dcebe07dbdbfd5410e8867e94f39619a3" TargetMode="External"/><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jauregui\Aegon\GEA%20Core%20-%20Reference%20Architectures%20-%20DRAFT\Templates\High%20Level%20Solution%20Design\RITM00xxxxx-ACBSD-xxxx-High%20Level%20Solution%20Design.dotx" TargetMode="External"/></Relationships>
</file>

<file path=word/documenttasks/documenttasks1.xml><?xml version="1.0" encoding="utf-8"?>
<t:Tasks xmlns:t="http://schemas.microsoft.com/office/tasks/2019/documenttasks" xmlns:oel="http://schemas.microsoft.com/office/2019/extlst">
  <t:Task id="{DA6B9C17-3C76-40BD-926D-C17F1E7E1C19}">
    <t:Anchor>
      <t:Comment id="890155545"/>
    </t:Anchor>
    <t:History>
      <t:Event id="{AF3FE1DD-AD6D-4AC1-BB21-D390AB578B69}" time="2024-04-08T16:24:23.752Z">
        <t:Attribution userId="S::Bernard.Jauregui@aegon.com::6f0c26dd-bb20-4e68-9775-0ba6fcc29ad8" userProvider="AD" userName="Jauregui, Bernard"/>
        <t:Anchor>
          <t:Comment id="2031601716"/>
        </t:Anchor>
        <t:Create/>
      </t:Event>
      <t:Event id="{ED4FC38B-7461-4A0E-8EC6-D1C87F09B074}" time="2024-04-08T16:24:23.752Z">
        <t:Attribution userId="S::Bernard.Jauregui@aegon.com::6f0c26dd-bb20-4e68-9775-0ba6fcc29ad8" userProvider="AD" userName="Jauregui, Bernard"/>
        <t:Anchor>
          <t:Comment id="2031601716"/>
        </t:Anchor>
        <t:Assign userId="S::Stephanie.Reynolds@transamerica.com::1f88be43-2847-49d0-80bb-1c7c6421f5eb" userProvider="AD" userName="Reynolds, Stephanie"/>
      </t:Event>
      <t:Event id="{F20E99B2-829C-4825-8E34-AB384126A6FF}" time="2024-04-08T16:24:23.752Z">
        <t:Attribution userId="S::Bernard.Jauregui@aegon.com::6f0c26dd-bb20-4e68-9775-0ba6fcc29ad8" userProvider="AD" userName="Jauregui, Bernard"/>
        <t:Anchor>
          <t:Comment id="2031601716"/>
        </t:Anchor>
        <t:SetTitle title="@Reynolds, Stephanie @Apel, Nick Do either of you have an idea where these documents should be collated - Or should they be referenced the owner’s repository?"/>
      </t:Event>
    </t:History>
  </t:Task>
  <t:Task id="{3E45CBD3-B4C4-4A82-9B5E-DD8194741049}">
    <t:Anchor>
      <t:Comment id="738721734"/>
    </t:Anchor>
    <t:History>
      <t:Event id="{52BE401B-7749-4598-B656-E78556F3508F}" time="2024-04-02T12:23:56.908Z">
        <t:Attribution userId="S::bernard.jauregui@aegon.com::6f0c26dd-bb20-4e68-9775-0ba6fcc29ad8" userProvider="AD" userName="Jauregui, Bernard"/>
        <t:Anchor>
          <t:Comment id="27057"/>
        </t:Anchor>
        <t:Create/>
      </t:Event>
      <t:Event id="{6944885F-FA13-487C-B467-A199C785B7FC}" time="2024-04-02T12:23:56.908Z">
        <t:Attribution userId="S::bernard.jauregui@aegon.com::6f0c26dd-bb20-4e68-9775-0ba6fcc29ad8" userProvider="AD" userName="Jauregui, Bernard"/>
        <t:Anchor>
          <t:Comment id="27057"/>
        </t:Anchor>
        <t:Assign userId="S::Stephanie.Reynolds@transamerica.com::1f88be43-2847-49d0-80bb-1c7c6421f5eb" userProvider="AD" userName="Reynolds, Stephanie"/>
      </t:Event>
      <t:Event id="{F86A7B1B-B042-4C4D-B7BF-695D4AE398F0}" time="2024-04-02T12:23:56.908Z">
        <t:Attribution userId="S::bernard.jauregui@aegon.com::6f0c26dd-bb20-4e68-9775-0ba6fcc29ad8" userProvider="AD" userName="Jauregui, Bernard"/>
        <t:Anchor>
          <t:Comment id="27057"/>
        </t:Anchor>
        <t:SetTitle title="+1 @Reynolds, Stephanie"/>
      </t:Event>
      <t:Event id="{32D0FCFB-C70B-4189-9B88-277BCB569B62}" time="2024-04-02T14:04:19.538Z">
        <t:Attribution userId="S::Bernard.Jauregui@aegon.com::6f0c26dd-bb20-4e68-9775-0ba6fcc29ad8" userProvider="AD" userName="Jauregui, Bernard"/>
        <t:Progress percentComplete="100"/>
      </t:Event>
    </t:History>
  </t:Task>
</t:Tasks>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fe6e0b6-a5a6-435d-956e-8490d4b03c3e" xsi:nil="true"/>
    <_ip_UnifiedCompliancePolicyProperties xmlns="http://schemas.microsoft.com/sharepoint/v3" xsi:nil="true"/>
    <lcf76f155ced4ddcb4097134ff3c332f xmlns="7bc1719e-3073-4a83-a8aa-5d9b5543732c">
      <Terms xmlns="http://schemas.microsoft.com/office/infopath/2007/PartnerControls"/>
    </lcf76f155ced4ddcb4097134ff3c332f>
    <Keyword xmlns="7bc1719e-3073-4a83-a8aa-5d9b5543732c" xsi:nil="true"/>
    <AppDomain xmlns="7bc1719e-3073-4a83-a8aa-5d9b5543732c" xsi:nil="true"/>
    <Technology xmlns="7bc1719e-3073-4a83-a8aa-5d9b5543732c" xsi:nil="true"/>
    <Model1 xmlns="7bc1719e-3073-4a83-a8aa-5d9b5543732c" xsi:nil="true"/>
    <Pattern xmlns="7bc1719e-3073-4a83-a8aa-5d9b5543732c" xsi:nil="true"/>
    <Business_x0020_App xmlns="7bc1719e-3073-4a83-a8aa-5d9b5543732c">Unknown</Business_x0020_App>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BDAF3E3634C144D9EC799C876E6F9A3" ma:contentTypeVersion="32" ma:contentTypeDescription="Crear nuevo documento." ma:contentTypeScope="" ma:versionID="158e89de3ce1f79f7967ad342f8304fd">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e0fe9432332d55516fd5d6c59945e2da"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Model1" minOccurs="0"/>
                <xsd:element ref="ns2:Technology" minOccurs="0"/>
                <xsd:element ref="ns2:AppDomain" minOccurs="0"/>
                <xsd:element ref="ns2:Business_x0020_App" minOccurs="0"/>
                <xsd:element ref="ns2:Keyword" minOccurs="0"/>
                <xsd:element ref="ns2:Pattern"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Propiedades de la Directiva de cumplimiento unificado" ma:hidden="true" ma:internalName="_ip_UnifiedCompliancePolicyProperties">
      <xsd:simpleType>
        <xsd:restriction base="dms:Note"/>
      </xsd:simpleType>
    </xsd:element>
    <xsd:element name="_ip_UnifiedCompliancePolicyUIAction" ma:index="1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odel1" ma:index="21" nillable="true" ma:displayName="Hosting" ma:description="Operational Hosting Model of the Solution" ma:format="Dropdown" ma:internalName="Model1">
      <xsd:simpleType>
        <xsd:restriction base="dms:Choice">
          <xsd:enumeration value="IAAS"/>
          <xsd:enumeration value="PAAS"/>
          <xsd:enumeration value="SAAS"/>
          <xsd:enumeration value="DAAS"/>
          <xsd:enumeration value="AWS"/>
          <xsd:enumeration value="AZURE"/>
          <xsd:enumeration value="GCP"/>
          <xsd:enumeration value="THIRD PARTY"/>
          <xsd:enumeration value="DC"/>
          <xsd:enumeration value="HYBRID"/>
        </xsd:restriction>
      </xsd:simpleType>
    </xsd:element>
    <xsd:element name="Technology" ma:index="22" nillable="true" ma:displayName="Service" ma:description="Architecture or Technology Stack or GTS Service Area" ma:format="Dropdown" ma:internalName="Technology">
      <xsd:simpleType>
        <xsd:union memberTypes="dms:Text">
          <xsd:simpleType>
            <xsd:restriction base="dms:Choice">
              <xsd:enumeration value="SSO"/>
              <xsd:enumeration value="AD"/>
              <xsd:enumeration value="Security"/>
              <xsd:enumeration value="Storage"/>
              <xsd:enumeration value="Container"/>
              <xsd:enumeration value="Windows"/>
              <xsd:enumeration value="Appliance"/>
              <xsd:enumeration value="SQL"/>
              <xsd:enumeration value="MySQL"/>
              <xsd:enumeration value="DB2"/>
              <xsd:enumeration value="ORACLE"/>
              <xsd:enumeration value="Apple"/>
              <xsd:enumeration value="Citrix"/>
              <xsd:enumeration value="VDI"/>
              <xsd:enumeration value="Workspace"/>
              <xsd:enumeration value="O365"/>
              <xsd:enumeration value="Data Lake"/>
              <xsd:enumeration value="Ecosysyem"/>
              <xsd:enumeration value="Network"/>
              <xsd:enumeration value="RA"/>
              <xsd:enumeration value="MQ"/>
              <xsd:enumeration value="SFTP"/>
              <xsd:enumeration value="ISAM"/>
              <xsd:enumeration value="TEL"/>
              <xsd:enumeration value="Service"/>
              <xsd:enumeration value="Application"/>
              <xsd:enumeration value="Development"/>
              <xsd:enumeration value="Plugin"/>
              <xsd:enumeration value="Risk"/>
              <xsd:enumeration value="ITSM"/>
              <xsd:enumeration value="Messaging"/>
              <xsd:enumeration value="Jira"/>
              <xsd:enumeration value="Migration"/>
              <xsd:enumeration value="VPN"/>
              <xsd:enumeration value="PING"/>
              <xsd:enumeration value="OKTA"/>
              <xsd:enumeration value="Web"/>
              <xsd:enumeration value="Social"/>
              <xsd:enumeration value="Chat"/>
              <xsd:enumeration value="Phone"/>
              <xsd:enumeration value="SMS"/>
              <xsd:enumeration value="Video"/>
              <xsd:enumeration value="DR"/>
              <xsd:enumeration value="DLP"/>
              <xsd:enumeration value="CICD"/>
              <xsd:enumeration value="ETL"/>
              <xsd:enumeration value="Compute"/>
              <xsd:enumeration value="Classification"/>
              <xsd:enumeration value="Data"/>
              <xsd:enumeration value="End Point"/>
              <xsd:enumeration value="API"/>
              <xsd:enumeration value="Search"/>
              <xsd:enumeration value="Data Gateway"/>
              <xsd:enumeration value="Mobile"/>
              <xsd:enumeration value="M365"/>
              <xsd:enumeration value="D365"/>
              <xsd:enumeration value="Docker"/>
              <xsd:enumeration value="DNS"/>
              <xsd:enumeration value="LMS"/>
              <xsd:enumeration value="SMTP"/>
              <xsd:enumeration value="LDAP"/>
              <xsd:enumeration value="SIEM"/>
              <xsd:enumeration value="OVA"/>
              <xsd:enumeration value="Identity"/>
              <xsd:enumeration value="Data Protection"/>
              <xsd:enumeration value="ITAM"/>
              <xsd:enumeration value="Cyber Security"/>
            </xsd:restriction>
          </xsd:simpleType>
        </xsd:union>
      </xsd:simpleType>
    </xsd:element>
    <xsd:element name="AppDomain" ma:index="23" nillable="true" ma:displayName="Application" ma:description="Application Area" ma:format="Dropdown" ma:internalName="AppDomain">
      <xsd:simpleType>
        <xsd:restriction base="dms:Choice">
          <xsd:enumeration value="WFM"/>
          <xsd:enumeration value="DMS"/>
          <xsd:enumeration value="CMS"/>
          <xsd:enumeration value="COL"/>
          <xsd:enumeration value="SNOW"/>
          <xsd:enumeration value="LOG"/>
          <xsd:enumeration value="MON"/>
          <xsd:enumeration value="DBA"/>
          <xsd:enumeration value="APM"/>
          <xsd:enumeration value="AM"/>
          <xsd:enumeration value="DLP"/>
          <xsd:enumeration value="SECRETS"/>
          <xsd:enumeration value="PAM"/>
          <xsd:enumeration value="ROB"/>
          <xsd:enumeration value="WEB"/>
          <xsd:enumeration value="SCH"/>
          <xsd:enumeration value="O365"/>
          <xsd:enumeration value="PBI"/>
          <xsd:enumeration value="TEL"/>
          <xsd:enumeration value="AI"/>
          <xsd:enumeration value="FIN"/>
          <xsd:enumeration value="CLD"/>
          <xsd:enumeration value="RA"/>
          <xsd:enumeration value="REF"/>
          <xsd:enumeration value="PS"/>
          <xsd:enumeration value="NET"/>
          <xsd:enumeration value="LIC"/>
          <xsd:enumeration value="RPA"/>
          <xsd:enumeration value="LMS"/>
          <xsd:enumeration value="ERM"/>
          <xsd:enumeration value="ESign"/>
          <xsd:enumeration value="DIR"/>
          <xsd:enumeration value="CRM"/>
          <xsd:enumeration value="DNS"/>
          <xsd:enumeration value="WRK"/>
          <xsd:enumeration value="ANA"/>
          <xsd:enumeration value="CICD"/>
          <xsd:enumeration value="DVM"/>
          <xsd:enumeration value="SFTP"/>
          <xsd:enumeration value="ML"/>
        </xsd:restriction>
      </xsd:simpleType>
    </xsd:element>
    <xsd:element name="Business_x0020_App" ma:index="24" nillable="true" ma:displayName="Domain" ma:default="Unknown" ma:description="Short description of business function, used for seach function" ma:format="Dropdown" ma:internalName="Business_x0020_App">
      <xsd:simpleType>
        <xsd:union memberTypes="dms:Text">
          <xsd:simpleType>
            <xsd:restriction base="dms:Choice">
              <xsd:enumeration value="Pension Calculation"/>
              <xsd:enumeration value="Actuarial"/>
              <xsd:enumeration value="Unknown"/>
              <xsd:enumeration value="Legal"/>
              <xsd:enumeration value="Finance"/>
              <xsd:enumeration value="Mortgages"/>
              <xsd:enumeration value="Funds"/>
              <xsd:enumeration value="Health"/>
              <xsd:enumeration value="Advice"/>
              <xsd:enumeration value="Other"/>
              <xsd:enumeration value="Non-Life"/>
              <xsd:enumeration value="Life"/>
              <xsd:enumeration value="Loan Services"/>
              <xsd:enumeration value="Facilities"/>
              <xsd:enumeration value="Fraud"/>
              <xsd:enumeration value="Global"/>
              <xsd:enumeration value="Assets Management"/>
              <xsd:enumeration value="Service Management"/>
              <xsd:enumeration value="Workplace"/>
              <xsd:enumeration value="Investment Management"/>
              <xsd:enumeration value="Bank"/>
              <xsd:enumeration value="Risk"/>
              <xsd:enumeration value="Security"/>
              <xsd:enumeration value="Sales"/>
              <xsd:enumeration value="External"/>
              <xsd:enumeration value="SIEM"/>
              <xsd:enumeration value="Call Center"/>
              <xsd:enumeration value="Human Resource"/>
              <xsd:enumeration value="Pension"/>
            </xsd:restriction>
          </xsd:simpleType>
        </xsd:union>
      </xsd:simpleType>
    </xsd:element>
    <xsd:element name="Keyword" ma:index="25"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Pattern" ma:index="26" nillable="true" ma:displayName="Pattern" ma:description="Approved or know pattern" ma:format="Dropdown" ma:internalName="Pattern">
      <xsd:simpleType>
        <xsd:restriction base="dms:Choice">
          <xsd:enumeration value="iChannel"/>
          <xsd:enumeration value="ISAM"/>
          <xsd:enumeration value="B2B"/>
          <xsd:enumeration value="B2C"/>
          <xsd:enumeration value="Hosting"/>
          <xsd:enumeration value="Browsing"/>
          <xsd:enumeration value="EKS"/>
          <xsd:enumeration value="SSO"/>
          <xsd:enumeration value="Inter VPC"/>
          <xsd:enumeration value="AWS to DC"/>
          <xsd:enumeration value="AWS Region"/>
          <xsd:enumeration value="ClamAV"/>
          <xsd:enumeration value="VPC"/>
          <xsd:enumeration value="ServiceNow"/>
          <xsd:enumeration value="Salesforce"/>
          <xsd:enumeration value="Third Party Access"/>
          <xsd:enumeration value="Ping"/>
          <xsd:enumeration value="WAF"/>
          <xsd:enumeration value="Mobile"/>
          <xsd:enumeration value="API"/>
          <xsd:enumeration value="Data Lake"/>
        </xsd:restriction>
      </xsd:simpleType>
    </xsd:element>
    <xsd:element name="lcf76f155ced4ddcb4097134ff3c332f" ma:index="28" nillable="true" ma:taxonomy="true" ma:internalName="lcf76f155ced4ddcb4097134ff3c332f" ma:taxonomyFieldName="MediaServiceImageTags" ma:displayName="Etiquetas de imagen"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E989E3-E09F-4604-9955-E158EB53054E}">
  <ds:schemaRefs>
    <ds:schemaRef ds:uri="http://schemas.microsoft.com/office/2006/metadata/properties"/>
    <ds:schemaRef ds:uri="http://schemas.microsoft.com/office/infopath/2007/PartnerControls"/>
    <ds:schemaRef ds:uri="http://schemas.microsoft.com/sharepoint/v3"/>
    <ds:schemaRef ds:uri="bfe6e0b6-a5a6-435d-956e-8490d4b03c3e"/>
    <ds:schemaRef ds:uri="751541ce-2f32-4671-ae6c-942d50a6cb14"/>
  </ds:schemaRefs>
</ds:datastoreItem>
</file>

<file path=customXml/itemProps2.xml><?xml version="1.0" encoding="utf-8"?>
<ds:datastoreItem xmlns:ds="http://schemas.openxmlformats.org/officeDocument/2006/customXml" ds:itemID="{6A3BC726-B3F1-4EE7-A3CF-531FF228E56F}"/>
</file>

<file path=customXml/itemProps3.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4.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RITM00xxxxx-ACBSD-xxxx-High Level Solution Design.dotx</Template>
  <TotalTime>3280</TotalTime>
  <Pages>28</Pages>
  <Words>3097</Words>
  <Characters>17036</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Member Company of the AEGON Group</Company>
  <LinksUpToDate>false</LinksUpToDate>
  <CharactersWithSpaces>20093</CharactersWithSpaces>
  <SharedDoc>false</SharedDoc>
  <HLinks>
    <vt:vector size="486" baseType="variant">
      <vt:variant>
        <vt:i4>2752546</vt:i4>
      </vt:variant>
      <vt:variant>
        <vt:i4>339</vt:i4>
      </vt:variant>
      <vt:variant>
        <vt:i4>0</vt:i4>
      </vt:variant>
      <vt:variant>
        <vt:i4>5</vt:i4>
      </vt:variant>
      <vt:variant>
        <vt:lpwstr>http://launch.us.aegon.com/kinetic/DisplayPage?srv=KS017e72a2d1f659d7b57f50ac683e208e6</vt:lpwstr>
      </vt:variant>
      <vt:variant>
        <vt:lpwstr/>
      </vt:variant>
      <vt:variant>
        <vt:i4>4194400</vt:i4>
      </vt:variant>
      <vt:variant>
        <vt:i4>336</vt:i4>
      </vt:variant>
      <vt:variant>
        <vt:i4>0</vt:i4>
      </vt:variant>
      <vt:variant>
        <vt:i4>5</vt:i4>
      </vt:variant>
      <vt:variant>
        <vt:lpwstr>https://aegon.service-now.com/asp?id=sc_cat_item&amp;sys_id=13ea4ba6db357450b037ee71ca961976</vt:lpwstr>
      </vt:variant>
      <vt:variant>
        <vt:lpwstr/>
      </vt:variant>
      <vt:variant>
        <vt:i4>3014774</vt:i4>
      </vt:variant>
      <vt:variant>
        <vt:i4>333</vt:i4>
      </vt:variant>
      <vt:variant>
        <vt:i4>0</vt:i4>
      </vt:variant>
      <vt:variant>
        <vt:i4>5</vt:i4>
      </vt:variant>
      <vt:variant>
        <vt:lpwstr>https://aegon.service-now.com/asp?id=sc_cat_item&amp;sys_id=b5f4a843db75b850b037ee71ca961954&amp;sysparm_category=bb9b0ea1db3b20507afc65b3059619b5</vt:lpwstr>
      </vt:variant>
      <vt:variant>
        <vt:lpwstr/>
      </vt:variant>
      <vt:variant>
        <vt:i4>1507383</vt:i4>
      </vt:variant>
      <vt:variant>
        <vt:i4>330</vt:i4>
      </vt:variant>
      <vt:variant>
        <vt:i4>0</vt:i4>
      </vt:variant>
      <vt:variant>
        <vt:i4>5</vt:i4>
      </vt:variant>
      <vt:variant>
        <vt:lpwstr>https://aegon.service-now.com/asp?id=sc_cat_item&amp;sys_id=d7cacd70db2cf8d47afc65b3059619f8</vt:lpwstr>
      </vt:variant>
      <vt:variant>
        <vt:lpwstr/>
      </vt:variant>
      <vt:variant>
        <vt:i4>8192037</vt:i4>
      </vt:variant>
      <vt:variant>
        <vt:i4>327</vt:i4>
      </vt:variant>
      <vt:variant>
        <vt:i4>0</vt:i4>
      </vt:variant>
      <vt:variant>
        <vt:i4>5</vt:i4>
      </vt:variant>
      <vt:variant>
        <vt:lpwstr>https://aegon.service-now.com/nav_to.do?uri=%2F$viewer.do%3Fsysparm_stack%3Dno%26sysparm_sys_id%3Dcebe07dbdbfd5410e8867e94f39619a3</vt:lpwstr>
      </vt:variant>
      <vt:variant>
        <vt:lpwstr/>
      </vt:variant>
      <vt:variant>
        <vt:i4>6422564</vt:i4>
      </vt:variant>
      <vt:variant>
        <vt:i4>324</vt:i4>
      </vt:variant>
      <vt:variant>
        <vt:i4>0</vt:i4>
      </vt:variant>
      <vt:variant>
        <vt:i4>5</vt:i4>
      </vt:variant>
      <vt:variant>
        <vt:lpwstr>https://aegonna.sharepoint.com/sites/GTS-ICC/Intranet/ITCF/Shared Documents/Forms/AllItems.aspx?csf=1&amp;web=1&amp;e=q9LAYE&amp;ovuser=46e16835%2Dc804%2D41de%2Dbe3c%2D55835d14dee4%2CDaniel%2ELartey%40transamerica%2Ecom&amp;OR=Teams%2DHL&amp;CT=1712150676102&amp;clickparams=eyJBcHBOYW1lIjoiVGVhbXMtRGVza3RvcCIsIkFwcFZlcnNpb24iOiI0OS8yNDAyMTUyODYxNSIsIkhhc0ZlZGVyYXRlZFVzZXIiOmZhbHNlfQ%3D%3D&amp;cid=6953cf1a%2D4708%2D4a62%2Db66c%2Ddeb3ea56b07c&amp;FolderCTID=0x012000E035F8AFB69860479F9EADAF3C29FAC1&amp;id=%2Fsites%2FGTS%2DICC%2FIntranet%2FITCF%2FShared%20Documents%2FEnablers%20%26%20Checklists%2FProtect%20Domain%2FP04%2E01%2E02%20%2D%20Information%20Security%20Classification%20Standard%2Epdf&amp;parent=%2Fsites%2FGTS%2DICC%2FIntranet%2FITCF%2FShared%20Documents%2FEnablers%20%26%20Checklists%2FProtect%20Domain</vt:lpwstr>
      </vt:variant>
      <vt:variant>
        <vt:lpwstr/>
      </vt:variant>
      <vt:variant>
        <vt:i4>5832817</vt:i4>
      </vt:variant>
      <vt:variant>
        <vt:i4>321</vt:i4>
      </vt:variant>
      <vt:variant>
        <vt:i4>0</vt:i4>
      </vt:variant>
      <vt:variant>
        <vt:i4>5</vt:i4>
      </vt:variant>
      <vt:variant>
        <vt:lpwstr>https://aegonna-my.sharepoint.com/:p:/r/personal/nick_apel_transamerica_com/Documents/GTS/ARB/Minimum Security Requirements by App Risk Rating - Architecture Requirements.pptx?d=w89efd31fa5fc4b57a518a83a8bd6c1d0&amp;csf=1&amp;web=1&amp;e=lfuUyX</vt:lpwstr>
      </vt:variant>
      <vt:variant>
        <vt:lpwstr/>
      </vt:variant>
      <vt:variant>
        <vt:i4>7471150</vt:i4>
      </vt:variant>
      <vt:variant>
        <vt:i4>318</vt:i4>
      </vt:variant>
      <vt:variant>
        <vt:i4>0</vt:i4>
      </vt:variant>
      <vt:variant>
        <vt:i4>5</vt:i4>
      </vt:variant>
      <vt:variant>
        <vt:lpwstr>https://aegonna.sharepoint.com/sites/GEA/SitePages/Architecture-Exceptions.aspx</vt:lpwstr>
      </vt:variant>
      <vt:variant>
        <vt:lpwstr/>
      </vt:variant>
      <vt:variant>
        <vt:i4>6291489</vt:i4>
      </vt:variant>
      <vt:variant>
        <vt:i4>315</vt:i4>
      </vt:variant>
      <vt:variant>
        <vt:i4>0</vt:i4>
      </vt:variant>
      <vt:variant>
        <vt:i4>5</vt:i4>
      </vt:variant>
      <vt:variant>
        <vt:lpwstr>https://onlinewardleymaps.com/</vt:lpwstr>
      </vt:variant>
      <vt:variant>
        <vt:lpwstr/>
      </vt:variant>
      <vt:variant>
        <vt:i4>6815799</vt:i4>
      </vt:variant>
      <vt:variant>
        <vt:i4>312</vt:i4>
      </vt:variant>
      <vt:variant>
        <vt:i4>0</vt:i4>
      </vt:variant>
      <vt:variant>
        <vt:i4>5</vt:i4>
      </vt:variant>
      <vt:variant>
        <vt:lpwstr>https://www.hosiaisluoma.fi/blog/archimate/</vt:lpwstr>
      </vt:variant>
      <vt:variant>
        <vt:lpwstr/>
      </vt:variant>
      <vt:variant>
        <vt:i4>6815799</vt:i4>
      </vt:variant>
      <vt:variant>
        <vt:i4>309</vt:i4>
      </vt:variant>
      <vt:variant>
        <vt:i4>0</vt:i4>
      </vt:variant>
      <vt:variant>
        <vt:i4>5</vt:i4>
      </vt:variant>
      <vt:variant>
        <vt:lpwstr>https://www.hosiaisluoma.fi/blog/archimate/</vt:lpwstr>
      </vt:variant>
      <vt:variant>
        <vt:lpwstr/>
      </vt:variant>
      <vt:variant>
        <vt:i4>7602217</vt:i4>
      </vt:variant>
      <vt:variant>
        <vt:i4>306</vt:i4>
      </vt:variant>
      <vt:variant>
        <vt:i4>0</vt:i4>
      </vt:variant>
      <vt:variant>
        <vt:i4>5</vt:i4>
      </vt:variant>
      <vt:variant>
        <vt:lpwstr>https://aegonna.sharepoint.com/sites/GEA/Templates/Forms/AllItems.aspx</vt:lpwstr>
      </vt:variant>
      <vt:variant>
        <vt:lpwstr/>
      </vt:variant>
      <vt:variant>
        <vt:i4>3604519</vt:i4>
      </vt:variant>
      <vt:variant>
        <vt:i4>303</vt:i4>
      </vt:variant>
      <vt:variant>
        <vt:i4>0</vt:i4>
      </vt:variant>
      <vt:variant>
        <vt:i4>5</vt:i4>
      </vt:variant>
      <vt:variant>
        <vt:lpwstr>https://aegon.sharepoint.com/:x:/r/sites/GTS-GTSInsourceCollaborationSitePPM/Shared Documents/General/Project Intake Scoring.xlsx?d=w6debc808900344d896de09c0559c3987&amp;csf=1&amp;web=1&amp;e=2GPmu9</vt:lpwstr>
      </vt:variant>
      <vt:variant>
        <vt:lpwstr/>
      </vt:variant>
      <vt:variant>
        <vt:i4>2293798</vt:i4>
      </vt:variant>
      <vt:variant>
        <vt:i4>300</vt:i4>
      </vt:variant>
      <vt:variant>
        <vt:i4>0</vt:i4>
      </vt:variant>
      <vt:variant>
        <vt:i4>5</vt:i4>
      </vt:variant>
      <vt:variant>
        <vt:lpwstr>https://xxx.aegon.com/</vt:lpwstr>
      </vt:variant>
      <vt:variant>
        <vt:lpwstr/>
      </vt:variant>
      <vt:variant>
        <vt:i4>5963785</vt:i4>
      </vt:variant>
      <vt:variant>
        <vt:i4>297</vt:i4>
      </vt:variant>
      <vt:variant>
        <vt:i4>0</vt:i4>
      </vt:variant>
      <vt:variant>
        <vt:i4>5</vt:i4>
      </vt:variant>
      <vt:variant>
        <vt:lpwstr>https://aegonna.sharepoint.com/sites/GEA/SitePages/Project-Solutions.aspx</vt:lpwstr>
      </vt:variant>
      <vt:variant>
        <vt:lpwstr/>
      </vt:variant>
      <vt:variant>
        <vt:i4>1441841</vt:i4>
      </vt:variant>
      <vt:variant>
        <vt:i4>290</vt:i4>
      </vt:variant>
      <vt:variant>
        <vt:i4>0</vt:i4>
      </vt:variant>
      <vt:variant>
        <vt:i4>5</vt:i4>
      </vt:variant>
      <vt:variant>
        <vt:lpwstr/>
      </vt:variant>
      <vt:variant>
        <vt:lpwstr>_Toc163473409</vt:lpwstr>
      </vt:variant>
      <vt:variant>
        <vt:i4>1441841</vt:i4>
      </vt:variant>
      <vt:variant>
        <vt:i4>284</vt:i4>
      </vt:variant>
      <vt:variant>
        <vt:i4>0</vt:i4>
      </vt:variant>
      <vt:variant>
        <vt:i4>5</vt:i4>
      </vt:variant>
      <vt:variant>
        <vt:lpwstr/>
      </vt:variant>
      <vt:variant>
        <vt:lpwstr>_Toc163473408</vt:lpwstr>
      </vt:variant>
      <vt:variant>
        <vt:i4>1441841</vt:i4>
      </vt:variant>
      <vt:variant>
        <vt:i4>278</vt:i4>
      </vt:variant>
      <vt:variant>
        <vt:i4>0</vt:i4>
      </vt:variant>
      <vt:variant>
        <vt:i4>5</vt:i4>
      </vt:variant>
      <vt:variant>
        <vt:lpwstr/>
      </vt:variant>
      <vt:variant>
        <vt:lpwstr>_Toc163473407</vt:lpwstr>
      </vt:variant>
      <vt:variant>
        <vt:i4>1441841</vt:i4>
      </vt:variant>
      <vt:variant>
        <vt:i4>272</vt:i4>
      </vt:variant>
      <vt:variant>
        <vt:i4>0</vt:i4>
      </vt:variant>
      <vt:variant>
        <vt:i4>5</vt:i4>
      </vt:variant>
      <vt:variant>
        <vt:lpwstr/>
      </vt:variant>
      <vt:variant>
        <vt:lpwstr>_Toc163473406</vt:lpwstr>
      </vt:variant>
      <vt:variant>
        <vt:i4>1441841</vt:i4>
      </vt:variant>
      <vt:variant>
        <vt:i4>266</vt:i4>
      </vt:variant>
      <vt:variant>
        <vt:i4>0</vt:i4>
      </vt:variant>
      <vt:variant>
        <vt:i4>5</vt:i4>
      </vt:variant>
      <vt:variant>
        <vt:lpwstr/>
      </vt:variant>
      <vt:variant>
        <vt:lpwstr>_Toc163473405</vt:lpwstr>
      </vt:variant>
      <vt:variant>
        <vt:i4>1441841</vt:i4>
      </vt:variant>
      <vt:variant>
        <vt:i4>260</vt:i4>
      </vt:variant>
      <vt:variant>
        <vt:i4>0</vt:i4>
      </vt:variant>
      <vt:variant>
        <vt:i4>5</vt:i4>
      </vt:variant>
      <vt:variant>
        <vt:lpwstr/>
      </vt:variant>
      <vt:variant>
        <vt:lpwstr>_Toc163473404</vt:lpwstr>
      </vt:variant>
      <vt:variant>
        <vt:i4>1441841</vt:i4>
      </vt:variant>
      <vt:variant>
        <vt:i4>254</vt:i4>
      </vt:variant>
      <vt:variant>
        <vt:i4>0</vt:i4>
      </vt:variant>
      <vt:variant>
        <vt:i4>5</vt:i4>
      </vt:variant>
      <vt:variant>
        <vt:lpwstr/>
      </vt:variant>
      <vt:variant>
        <vt:lpwstr>_Toc163473403</vt:lpwstr>
      </vt:variant>
      <vt:variant>
        <vt:i4>1441841</vt:i4>
      </vt:variant>
      <vt:variant>
        <vt:i4>248</vt:i4>
      </vt:variant>
      <vt:variant>
        <vt:i4>0</vt:i4>
      </vt:variant>
      <vt:variant>
        <vt:i4>5</vt:i4>
      </vt:variant>
      <vt:variant>
        <vt:lpwstr/>
      </vt:variant>
      <vt:variant>
        <vt:lpwstr>_Toc163473402</vt:lpwstr>
      </vt:variant>
      <vt:variant>
        <vt:i4>1441841</vt:i4>
      </vt:variant>
      <vt:variant>
        <vt:i4>242</vt:i4>
      </vt:variant>
      <vt:variant>
        <vt:i4>0</vt:i4>
      </vt:variant>
      <vt:variant>
        <vt:i4>5</vt:i4>
      </vt:variant>
      <vt:variant>
        <vt:lpwstr/>
      </vt:variant>
      <vt:variant>
        <vt:lpwstr>_Toc163473401</vt:lpwstr>
      </vt:variant>
      <vt:variant>
        <vt:i4>1441841</vt:i4>
      </vt:variant>
      <vt:variant>
        <vt:i4>236</vt:i4>
      </vt:variant>
      <vt:variant>
        <vt:i4>0</vt:i4>
      </vt:variant>
      <vt:variant>
        <vt:i4>5</vt:i4>
      </vt:variant>
      <vt:variant>
        <vt:lpwstr/>
      </vt:variant>
      <vt:variant>
        <vt:lpwstr>_Toc163473400</vt:lpwstr>
      </vt:variant>
      <vt:variant>
        <vt:i4>2031670</vt:i4>
      </vt:variant>
      <vt:variant>
        <vt:i4>230</vt:i4>
      </vt:variant>
      <vt:variant>
        <vt:i4>0</vt:i4>
      </vt:variant>
      <vt:variant>
        <vt:i4>5</vt:i4>
      </vt:variant>
      <vt:variant>
        <vt:lpwstr/>
      </vt:variant>
      <vt:variant>
        <vt:lpwstr>_Toc163473399</vt:lpwstr>
      </vt:variant>
      <vt:variant>
        <vt:i4>2031670</vt:i4>
      </vt:variant>
      <vt:variant>
        <vt:i4>224</vt:i4>
      </vt:variant>
      <vt:variant>
        <vt:i4>0</vt:i4>
      </vt:variant>
      <vt:variant>
        <vt:i4>5</vt:i4>
      </vt:variant>
      <vt:variant>
        <vt:lpwstr/>
      </vt:variant>
      <vt:variant>
        <vt:lpwstr>_Toc163473398</vt:lpwstr>
      </vt:variant>
      <vt:variant>
        <vt:i4>2031670</vt:i4>
      </vt:variant>
      <vt:variant>
        <vt:i4>218</vt:i4>
      </vt:variant>
      <vt:variant>
        <vt:i4>0</vt:i4>
      </vt:variant>
      <vt:variant>
        <vt:i4>5</vt:i4>
      </vt:variant>
      <vt:variant>
        <vt:lpwstr/>
      </vt:variant>
      <vt:variant>
        <vt:lpwstr>_Toc163473397</vt:lpwstr>
      </vt:variant>
      <vt:variant>
        <vt:i4>2031670</vt:i4>
      </vt:variant>
      <vt:variant>
        <vt:i4>212</vt:i4>
      </vt:variant>
      <vt:variant>
        <vt:i4>0</vt:i4>
      </vt:variant>
      <vt:variant>
        <vt:i4>5</vt:i4>
      </vt:variant>
      <vt:variant>
        <vt:lpwstr/>
      </vt:variant>
      <vt:variant>
        <vt:lpwstr>_Toc163473396</vt:lpwstr>
      </vt:variant>
      <vt:variant>
        <vt:i4>2031670</vt:i4>
      </vt:variant>
      <vt:variant>
        <vt:i4>206</vt:i4>
      </vt:variant>
      <vt:variant>
        <vt:i4>0</vt:i4>
      </vt:variant>
      <vt:variant>
        <vt:i4>5</vt:i4>
      </vt:variant>
      <vt:variant>
        <vt:lpwstr/>
      </vt:variant>
      <vt:variant>
        <vt:lpwstr>_Toc163473395</vt:lpwstr>
      </vt:variant>
      <vt:variant>
        <vt:i4>2031670</vt:i4>
      </vt:variant>
      <vt:variant>
        <vt:i4>200</vt:i4>
      </vt:variant>
      <vt:variant>
        <vt:i4>0</vt:i4>
      </vt:variant>
      <vt:variant>
        <vt:i4>5</vt:i4>
      </vt:variant>
      <vt:variant>
        <vt:lpwstr/>
      </vt:variant>
      <vt:variant>
        <vt:lpwstr>_Toc163473394</vt:lpwstr>
      </vt:variant>
      <vt:variant>
        <vt:i4>2031670</vt:i4>
      </vt:variant>
      <vt:variant>
        <vt:i4>194</vt:i4>
      </vt:variant>
      <vt:variant>
        <vt:i4>0</vt:i4>
      </vt:variant>
      <vt:variant>
        <vt:i4>5</vt:i4>
      </vt:variant>
      <vt:variant>
        <vt:lpwstr/>
      </vt:variant>
      <vt:variant>
        <vt:lpwstr>_Toc163473393</vt:lpwstr>
      </vt:variant>
      <vt:variant>
        <vt:i4>2031670</vt:i4>
      </vt:variant>
      <vt:variant>
        <vt:i4>188</vt:i4>
      </vt:variant>
      <vt:variant>
        <vt:i4>0</vt:i4>
      </vt:variant>
      <vt:variant>
        <vt:i4>5</vt:i4>
      </vt:variant>
      <vt:variant>
        <vt:lpwstr/>
      </vt:variant>
      <vt:variant>
        <vt:lpwstr>_Toc163473392</vt:lpwstr>
      </vt:variant>
      <vt:variant>
        <vt:i4>2031670</vt:i4>
      </vt:variant>
      <vt:variant>
        <vt:i4>182</vt:i4>
      </vt:variant>
      <vt:variant>
        <vt:i4>0</vt:i4>
      </vt:variant>
      <vt:variant>
        <vt:i4>5</vt:i4>
      </vt:variant>
      <vt:variant>
        <vt:lpwstr/>
      </vt:variant>
      <vt:variant>
        <vt:lpwstr>_Toc163473391</vt:lpwstr>
      </vt:variant>
      <vt:variant>
        <vt:i4>2031670</vt:i4>
      </vt:variant>
      <vt:variant>
        <vt:i4>176</vt:i4>
      </vt:variant>
      <vt:variant>
        <vt:i4>0</vt:i4>
      </vt:variant>
      <vt:variant>
        <vt:i4>5</vt:i4>
      </vt:variant>
      <vt:variant>
        <vt:lpwstr/>
      </vt:variant>
      <vt:variant>
        <vt:lpwstr>_Toc163473390</vt:lpwstr>
      </vt:variant>
      <vt:variant>
        <vt:i4>1966134</vt:i4>
      </vt:variant>
      <vt:variant>
        <vt:i4>170</vt:i4>
      </vt:variant>
      <vt:variant>
        <vt:i4>0</vt:i4>
      </vt:variant>
      <vt:variant>
        <vt:i4>5</vt:i4>
      </vt:variant>
      <vt:variant>
        <vt:lpwstr/>
      </vt:variant>
      <vt:variant>
        <vt:lpwstr>_Toc163473389</vt:lpwstr>
      </vt:variant>
      <vt:variant>
        <vt:i4>1966134</vt:i4>
      </vt:variant>
      <vt:variant>
        <vt:i4>164</vt:i4>
      </vt:variant>
      <vt:variant>
        <vt:i4>0</vt:i4>
      </vt:variant>
      <vt:variant>
        <vt:i4>5</vt:i4>
      </vt:variant>
      <vt:variant>
        <vt:lpwstr/>
      </vt:variant>
      <vt:variant>
        <vt:lpwstr>_Toc163473388</vt:lpwstr>
      </vt:variant>
      <vt:variant>
        <vt:i4>1966134</vt:i4>
      </vt:variant>
      <vt:variant>
        <vt:i4>158</vt:i4>
      </vt:variant>
      <vt:variant>
        <vt:i4>0</vt:i4>
      </vt:variant>
      <vt:variant>
        <vt:i4>5</vt:i4>
      </vt:variant>
      <vt:variant>
        <vt:lpwstr/>
      </vt:variant>
      <vt:variant>
        <vt:lpwstr>_Toc163473387</vt:lpwstr>
      </vt:variant>
      <vt:variant>
        <vt:i4>1966134</vt:i4>
      </vt:variant>
      <vt:variant>
        <vt:i4>152</vt:i4>
      </vt:variant>
      <vt:variant>
        <vt:i4>0</vt:i4>
      </vt:variant>
      <vt:variant>
        <vt:i4>5</vt:i4>
      </vt:variant>
      <vt:variant>
        <vt:lpwstr/>
      </vt:variant>
      <vt:variant>
        <vt:lpwstr>_Toc163473386</vt:lpwstr>
      </vt:variant>
      <vt:variant>
        <vt:i4>1966134</vt:i4>
      </vt:variant>
      <vt:variant>
        <vt:i4>146</vt:i4>
      </vt:variant>
      <vt:variant>
        <vt:i4>0</vt:i4>
      </vt:variant>
      <vt:variant>
        <vt:i4>5</vt:i4>
      </vt:variant>
      <vt:variant>
        <vt:lpwstr/>
      </vt:variant>
      <vt:variant>
        <vt:lpwstr>_Toc163473385</vt:lpwstr>
      </vt:variant>
      <vt:variant>
        <vt:i4>1966134</vt:i4>
      </vt:variant>
      <vt:variant>
        <vt:i4>140</vt:i4>
      </vt:variant>
      <vt:variant>
        <vt:i4>0</vt:i4>
      </vt:variant>
      <vt:variant>
        <vt:i4>5</vt:i4>
      </vt:variant>
      <vt:variant>
        <vt:lpwstr/>
      </vt:variant>
      <vt:variant>
        <vt:lpwstr>_Toc163473384</vt:lpwstr>
      </vt:variant>
      <vt:variant>
        <vt:i4>1966134</vt:i4>
      </vt:variant>
      <vt:variant>
        <vt:i4>134</vt:i4>
      </vt:variant>
      <vt:variant>
        <vt:i4>0</vt:i4>
      </vt:variant>
      <vt:variant>
        <vt:i4>5</vt:i4>
      </vt:variant>
      <vt:variant>
        <vt:lpwstr/>
      </vt:variant>
      <vt:variant>
        <vt:lpwstr>_Toc163473383</vt:lpwstr>
      </vt:variant>
      <vt:variant>
        <vt:i4>1966134</vt:i4>
      </vt:variant>
      <vt:variant>
        <vt:i4>128</vt:i4>
      </vt:variant>
      <vt:variant>
        <vt:i4>0</vt:i4>
      </vt:variant>
      <vt:variant>
        <vt:i4>5</vt:i4>
      </vt:variant>
      <vt:variant>
        <vt:lpwstr/>
      </vt:variant>
      <vt:variant>
        <vt:lpwstr>_Toc163473382</vt:lpwstr>
      </vt:variant>
      <vt:variant>
        <vt:i4>1966134</vt:i4>
      </vt:variant>
      <vt:variant>
        <vt:i4>122</vt:i4>
      </vt:variant>
      <vt:variant>
        <vt:i4>0</vt:i4>
      </vt:variant>
      <vt:variant>
        <vt:i4>5</vt:i4>
      </vt:variant>
      <vt:variant>
        <vt:lpwstr/>
      </vt:variant>
      <vt:variant>
        <vt:lpwstr>_Toc163473381</vt:lpwstr>
      </vt:variant>
      <vt:variant>
        <vt:i4>1966134</vt:i4>
      </vt:variant>
      <vt:variant>
        <vt:i4>116</vt:i4>
      </vt:variant>
      <vt:variant>
        <vt:i4>0</vt:i4>
      </vt:variant>
      <vt:variant>
        <vt:i4>5</vt:i4>
      </vt:variant>
      <vt:variant>
        <vt:lpwstr/>
      </vt:variant>
      <vt:variant>
        <vt:lpwstr>_Toc163473380</vt:lpwstr>
      </vt:variant>
      <vt:variant>
        <vt:i4>1114166</vt:i4>
      </vt:variant>
      <vt:variant>
        <vt:i4>110</vt:i4>
      </vt:variant>
      <vt:variant>
        <vt:i4>0</vt:i4>
      </vt:variant>
      <vt:variant>
        <vt:i4>5</vt:i4>
      </vt:variant>
      <vt:variant>
        <vt:lpwstr/>
      </vt:variant>
      <vt:variant>
        <vt:lpwstr>_Toc163473379</vt:lpwstr>
      </vt:variant>
      <vt:variant>
        <vt:i4>1114166</vt:i4>
      </vt:variant>
      <vt:variant>
        <vt:i4>104</vt:i4>
      </vt:variant>
      <vt:variant>
        <vt:i4>0</vt:i4>
      </vt:variant>
      <vt:variant>
        <vt:i4>5</vt:i4>
      </vt:variant>
      <vt:variant>
        <vt:lpwstr/>
      </vt:variant>
      <vt:variant>
        <vt:lpwstr>_Toc163473378</vt:lpwstr>
      </vt:variant>
      <vt:variant>
        <vt:i4>1114166</vt:i4>
      </vt:variant>
      <vt:variant>
        <vt:i4>98</vt:i4>
      </vt:variant>
      <vt:variant>
        <vt:i4>0</vt:i4>
      </vt:variant>
      <vt:variant>
        <vt:i4>5</vt:i4>
      </vt:variant>
      <vt:variant>
        <vt:lpwstr/>
      </vt:variant>
      <vt:variant>
        <vt:lpwstr>_Toc163473377</vt:lpwstr>
      </vt:variant>
      <vt:variant>
        <vt:i4>1114166</vt:i4>
      </vt:variant>
      <vt:variant>
        <vt:i4>92</vt:i4>
      </vt:variant>
      <vt:variant>
        <vt:i4>0</vt:i4>
      </vt:variant>
      <vt:variant>
        <vt:i4>5</vt:i4>
      </vt:variant>
      <vt:variant>
        <vt:lpwstr/>
      </vt:variant>
      <vt:variant>
        <vt:lpwstr>_Toc163473376</vt:lpwstr>
      </vt:variant>
      <vt:variant>
        <vt:i4>1114166</vt:i4>
      </vt:variant>
      <vt:variant>
        <vt:i4>86</vt:i4>
      </vt:variant>
      <vt:variant>
        <vt:i4>0</vt:i4>
      </vt:variant>
      <vt:variant>
        <vt:i4>5</vt:i4>
      </vt:variant>
      <vt:variant>
        <vt:lpwstr/>
      </vt:variant>
      <vt:variant>
        <vt:lpwstr>_Toc163473375</vt:lpwstr>
      </vt:variant>
      <vt:variant>
        <vt:i4>1114166</vt:i4>
      </vt:variant>
      <vt:variant>
        <vt:i4>80</vt:i4>
      </vt:variant>
      <vt:variant>
        <vt:i4>0</vt:i4>
      </vt:variant>
      <vt:variant>
        <vt:i4>5</vt:i4>
      </vt:variant>
      <vt:variant>
        <vt:lpwstr/>
      </vt:variant>
      <vt:variant>
        <vt:lpwstr>_Toc163473374</vt:lpwstr>
      </vt:variant>
      <vt:variant>
        <vt:i4>1114166</vt:i4>
      </vt:variant>
      <vt:variant>
        <vt:i4>74</vt:i4>
      </vt:variant>
      <vt:variant>
        <vt:i4>0</vt:i4>
      </vt:variant>
      <vt:variant>
        <vt:i4>5</vt:i4>
      </vt:variant>
      <vt:variant>
        <vt:lpwstr/>
      </vt:variant>
      <vt:variant>
        <vt:lpwstr>_Toc163473373</vt:lpwstr>
      </vt:variant>
      <vt:variant>
        <vt:i4>1114166</vt:i4>
      </vt:variant>
      <vt:variant>
        <vt:i4>68</vt:i4>
      </vt:variant>
      <vt:variant>
        <vt:i4>0</vt:i4>
      </vt:variant>
      <vt:variant>
        <vt:i4>5</vt:i4>
      </vt:variant>
      <vt:variant>
        <vt:lpwstr/>
      </vt:variant>
      <vt:variant>
        <vt:lpwstr>_Toc163473372</vt:lpwstr>
      </vt:variant>
      <vt:variant>
        <vt:i4>1114166</vt:i4>
      </vt:variant>
      <vt:variant>
        <vt:i4>62</vt:i4>
      </vt:variant>
      <vt:variant>
        <vt:i4>0</vt:i4>
      </vt:variant>
      <vt:variant>
        <vt:i4>5</vt:i4>
      </vt:variant>
      <vt:variant>
        <vt:lpwstr/>
      </vt:variant>
      <vt:variant>
        <vt:lpwstr>_Toc163473371</vt:lpwstr>
      </vt:variant>
      <vt:variant>
        <vt:i4>1114166</vt:i4>
      </vt:variant>
      <vt:variant>
        <vt:i4>56</vt:i4>
      </vt:variant>
      <vt:variant>
        <vt:i4>0</vt:i4>
      </vt:variant>
      <vt:variant>
        <vt:i4>5</vt:i4>
      </vt:variant>
      <vt:variant>
        <vt:lpwstr/>
      </vt:variant>
      <vt:variant>
        <vt:lpwstr>_Toc163473370</vt:lpwstr>
      </vt:variant>
      <vt:variant>
        <vt:i4>1048630</vt:i4>
      </vt:variant>
      <vt:variant>
        <vt:i4>50</vt:i4>
      </vt:variant>
      <vt:variant>
        <vt:i4>0</vt:i4>
      </vt:variant>
      <vt:variant>
        <vt:i4>5</vt:i4>
      </vt:variant>
      <vt:variant>
        <vt:lpwstr/>
      </vt:variant>
      <vt:variant>
        <vt:lpwstr>_Toc163473369</vt:lpwstr>
      </vt:variant>
      <vt:variant>
        <vt:i4>1048630</vt:i4>
      </vt:variant>
      <vt:variant>
        <vt:i4>44</vt:i4>
      </vt:variant>
      <vt:variant>
        <vt:i4>0</vt:i4>
      </vt:variant>
      <vt:variant>
        <vt:i4>5</vt:i4>
      </vt:variant>
      <vt:variant>
        <vt:lpwstr/>
      </vt:variant>
      <vt:variant>
        <vt:lpwstr>_Toc163473368</vt:lpwstr>
      </vt:variant>
      <vt:variant>
        <vt:i4>1048630</vt:i4>
      </vt:variant>
      <vt:variant>
        <vt:i4>38</vt:i4>
      </vt:variant>
      <vt:variant>
        <vt:i4>0</vt:i4>
      </vt:variant>
      <vt:variant>
        <vt:i4>5</vt:i4>
      </vt:variant>
      <vt:variant>
        <vt:lpwstr/>
      </vt:variant>
      <vt:variant>
        <vt:lpwstr>_Toc163473367</vt:lpwstr>
      </vt:variant>
      <vt:variant>
        <vt:i4>1048630</vt:i4>
      </vt:variant>
      <vt:variant>
        <vt:i4>32</vt:i4>
      </vt:variant>
      <vt:variant>
        <vt:i4>0</vt:i4>
      </vt:variant>
      <vt:variant>
        <vt:i4>5</vt:i4>
      </vt:variant>
      <vt:variant>
        <vt:lpwstr/>
      </vt:variant>
      <vt:variant>
        <vt:lpwstr>_Toc163473366</vt:lpwstr>
      </vt:variant>
      <vt:variant>
        <vt:i4>1048630</vt:i4>
      </vt:variant>
      <vt:variant>
        <vt:i4>26</vt:i4>
      </vt:variant>
      <vt:variant>
        <vt:i4>0</vt:i4>
      </vt:variant>
      <vt:variant>
        <vt:i4>5</vt:i4>
      </vt:variant>
      <vt:variant>
        <vt:lpwstr/>
      </vt:variant>
      <vt:variant>
        <vt:lpwstr>_Toc163473365</vt:lpwstr>
      </vt:variant>
      <vt:variant>
        <vt:i4>1048630</vt:i4>
      </vt:variant>
      <vt:variant>
        <vt:i4>20</vt:i4>
      </vt:variant>
      <vt:variant>
        <vt:i4>0</vt:i4>
      </vt:variant>
      <vt:variant>
        <vt:i4>5</vt:i4>
      </vt:variant>
      <vt:variant>
        <vt:lpwstr/>
      </vt:variant>
      <vt:variant>
        <vt:lpwstr>_Toc163473364</vt:lpwstr>
      </vt:variant>
      <vt:variant>
        <vt:i4>1048630</vt:i4>
      </vt:variant>
      <vt:variant>
        <vt:i4>14</vt:i4>
      </vt:variant>
      <vt:variant>
        <vt:i4>0</vt:i4>
      </vt:variant>
      <vt:variant>
        <vt:i4>5</vt:i4>
      </vt:variant>
      <vt:variant>
        <vt:lpwstr/>
      </vt:variant>
      <vt:variant>
        <vt:lpwstr>_Toc163473363</vt:lpwstr>
      </vt:variant>
      <vt:variant>
        <vt:i4>1048630</vt:i4>
      </vt:variant>
      <vt:variant>
        <vt:i4>8</vt:i4>
      </vt:variant>
      <vt:variant>
        <vt:i4>0</vt:i4>
      </vt:variant>
      <vt:variant>
        <vt:i4>5</vt:i4>
      </vt:variant>
      <vt:variant>
        <vt:lpwstr/>
      </vt:variant>
      <vt:variant>
        <vt:lpwstr>_Toc163473362</vt:lpwstr>
      </vt:variant>
      <vt:variant>
        <vt:i4>1048630</vt:i4>
      </vt:variant>
      <vt:variant>
        <vt:i4>2</vt:i4>
      </vt:variant>
      <vt:variant>
        <vt:i4>0</vt:i4>
      </vt:variant>
      <vt:variant>
        <vt:i4>5</vt:i4>
      </vt:variant>
      <vt:variant>
        <vt:lpwstr/>
      </vt:variant>
      <vt:variant>
        <vt:lpwstr>_Toc163473361</vt:lpwstr>
      </vt:variant>
      <vt:variant>
        <vt:i4>4718600</vt:i4>
      </vt:variant>
      <vt:variant>
        <vt:i4>48</vt:i4>
      </vt:variant>
      <vt:variant>
        <vt:i4>0</vt:i4>
      </vt:variant>
      <vt:variant>
        <vt:i4>5</vt:i4>
      </vt:variant>
      <vt:variant>
        <vt:lpwstr>https://aegon.sharepoint.com/:x:/r/sites/AGTSolutionDesignRepository/Shared Documents/Templates/02-Design/SaaS Design Template/SaaS Design Template Project Cost Estimation 2018 - Non-EU no FTP.xlsx?d=w1a4657404cbc42379e01b26e6841afbc&amp;csf=1&amp;e=MMKkIt</vt:lpwstr>
      </vt:variant>
      <vt:variant>
        <vt:lpwstr/>
      </vt:variant>
      <vt:variant>
        <vt:i4>6094864</vt:i4>
      </vt:variant>
      <vt:variant>
        <vt:i4>45</vt:i4>
      </vt:variant>
      <vt:variant>
        <vt:i4>0</vt:i4>
      </vt:variant>
      <vt:variant>
        <vt:i4>5</vt:i4>
      </vt:variant>
      <vt:variant>
        <vt:lpwstr>https://aegon.sharepoint.com/:x:/r/sites/AGTSolutionDesignRepository/Shared Documents/Templates/02-Design/SaaS Design Template/SaaS Design Template Project Cost Estimation 2018 - Non-EU and FTP.xlsx?d=wfcc27e0b588c4143b4cad33fbf9dfc5d&amp;csf=1&amp;e=w56bDU</vt:lpwstr>
      </vt:variant>
      <vt:variant>
        <vt:lpwstr/>
      </vt:variant>
      <vt:variant>
        <vt:i4>5963840</vt:i4>
      </vt:variant>
      <vt:variant>
        <vt:i4>42</vt:i4>
      </vt:variant>
      <vt:variant>
        <vt:i4>0</vt:i4>
      </vt:variant>
      <vt:variant>
        <vt:i4>5</vt:i4>
      </vt:variant>
      <vt:variant>
        <vt:lpwstr>https://aegon.sharepoint.com/:x:/r/sites/AGTSolutionDesignRepository/Shared Documents/Templates/02-Design/SaaS Design Template/SaaS Design Template Project Cost Estimation 2018 - EU no FTP.xlsx?d=w24637d5cdd3e43fd802d0529e1f097c7&amp;csf=1&amp;e=QC48ua</vt:lpwstr>
      </vt:variant>
      <vt:variant>
        <vt:lpwstr/>
      </vt:variant>
      <vt:variant>
        <vt:i4>4915207</vt:i4>
      </vt:variant>
      <vt:variant>
        <vt:i4>39</vt:i4>
      </vt:variant>
      <vt:variant>
        <vt:i4>0</vt:i4>
      </vt:variant>
      <vt:variant>
        <vt:i4>5</vt:i4>
      </vt:variant>
      <vt:variant>
        <vt:lpwstr>https://aegon.sharepoint.com/:x:/r/sites/AGTSolutionDesignRepository/Shared Documents/Templates/02-Design/SaaS Design Template/SaaS Design Template Project Cost Estimation 2018 - EU and FTP.xlsx?d=wc631b15063ce4c1a861e3cc8dd282cd6&amp;csf=1&amp;e=aoj2A5</vt:lpwstr>
      </vt:variant>
      <vt:variant>
        <vt:lpwstr/>
      </vt:variant>
      <vt:variant>
        <vt:i4>7536651</vt:i4>
      </vt:variant>
      <vt:variant>
        <vt:i4>36</vt:i4>
      </vt:variant>
      <vt:variant>
        <vt:i4>0</vt:i4>
      </vt:variant>
      <vt:variant>
        <vt:i4>5</vt:i4>
      </vt:variant>
      <vt:variant>
        <vt:lpwstr>mailto:Bernard.Jauregui@aegon.com</vt:lpwstr>
      </vt:variant>
      <vt:variant>
        <vt:lpwstr/>
      </vt:variant>
      <vt:variant>
        <vt:i4>393324</vt:i4>
      </vt:variant>
      <vt:variant>
        <vt:i4>33</vt:i4>
      </vt:variant>
      <vt:variant>
        <vt:i4>0</vt:i4>
      </vt:variant>
      <vt:variant>
        <vt:i4>5</vt:i4>
      </vt:variant>
      <vt:variant>
        <vt:lpwstr>mailto:Michael.McCabe@aegon.com</vt:lpwstr>
      </vt:variant>
      <vt:variant>
        <vt:lpwstr/>
      </vt:variant>
      <vt:variant>
        <vt:i4>7536651</vt:i4>
      </vt:variant>
      <vt:variant>
        <vt:i4>30</vt:i4>
      </vt:variant>
      <vt:variant>
        <vt:i4>0</vt:i4>
      </vt:variant>
      <vt:variant>
        <vt:i4>5</vt:i4>
      </vt:variant>
      <vt:variant>
        <vt:lpwstr>mailto:Bernard.Jauregui@aegon.com</vt:lpwstr>
      </vt:variant>
      <vt:variant>
        <vt:lpwstr/>
      </vt:variant>
      <vt:variant>
        <vt:i4>4784167</vt:i4>
      </vt:variant>
      <vt:variant>
        <vt:i4>27</vt:i4>
      </vt:variant>
      <vt:variant>
        <vt:i4>0</vt:i4>
      </vt:variant>
      <vt:variant>
        <vt:i4>5</vt:i4>
      </vt:variant>
      <vt:variant>
        <vt:lpwstr>mailto:Stephanie.Reynolds@transamerica.com</vt:lpwstr>
      </vt:variant>
      <vt:variant>
        <vt:lpwstr/>
      </vt:variant>
      <vt:variant>
        <vt:i4>4784167</vt:i4>
      </vt:variant>
      <vt:variant>
        <vt:i4>24</vt:i4>
      </vt:variant>
      <vt:variant>
        <vt:i4>0</vt:i4>
      </vt:variant>
      <vt:variant>
        <vt:i4>5</vt:i4>
      </vt:variant>
      <vt:variant>
        <vt:lpwstr>mailto:Stephanie.Reynolds@transamerica.com</vt:lpwstr>
      </vt:variant>
      <vt:variant>
        <vt:lpwstr/>
      </vt:variant>
      <vt:variant>
        <vt:i4>393343</vt:i4>
      </vt:variant>
      <vt:variant>
        <vt:i4>21</vt:i4>
      </vt:variant>
      <vt:variant>
        <vt:i4>0</vt:i4>
      </vt:variant>
      <vt:variant>
        <vt:i4>5</vt:i4>
      </vt:variant>
      <vt:variant>
        <vt:lpwstr>mailto:nick.apel@transamerica.com</vt:lpwstr>
      </vt:variant>
      <vt:variant>
        <vt:lpwstr/>
      </vt:variant>
      <vt:variant>
        <vt:i4>4784167</vt:i4>
      </vt:variant>
      <vt:variant>
        <vt:i4>18</vt:i4>
      </vt:variant>
      <vt:variant>
        <vt:i4>0</vt:i4>
      </vt:variant>
      <vt:variant>
        <vt:i4>5</vt:i4>
      </vt:variant>
      <vt:variant>
        <vt:lpwstr>mailto:Stephanie.Reynolds@transamerica.com</vt:lpwstr>
      </vt:variant>
      <vt:variant>
        <vt:lpwstr/>
      </vt:variant>
      <vt:variant>
        <vt:i4>4784167</vt:i4>
      </vt:variant>
      <vt:variant>
        <vt:i4>15</vt:i4>
      </vt:variant>
      <vt:variant>
        <vt:i4>0</vt:i4>
      </vt:variant>
      <vt:variant>
        <vt:i4>5</vt:i4>
      </vt:variant>
      <vt:variant>
        <vt:lpwstr>mailto:Stephanie.Reynolds@transamerica.com</vt:lpwstr>
      </vt:variant>
      <vt:variant>
        <vt:lpwstr/>
      </vt:variant>
      <vt:variant>
        <vt:i4>524369</vt:i4>
      </vt:variant>
      <vt:variant>
        <vt:i4>12</vt:i4>
      </vt:variant>
      <vt:variant>
        <vt:i4>0</vt:i4>
      </vt:variant>
      <vt:variant>
        <vt:i4>5</vt:i4>
      </vt:variant>
      <vt:variant>
        <vt:lpwstr>blob:https://teams.microsoft.com/9921c131-8397-4c9e-8554-3a4a5542849d</vt:lpwstr>
      </vt:variant>
      <vt:variant>
        <vt:lpwstr/>
      </vt:variant>
      <vt:variant>
        <vt:i4>7536651</vt:i4>
      </vt:variant>
      <vt:variant>
        <vt:i4>9</vt:i4>
      </vt:variant>
      <vt:variant>
        <vt:i4>0</vt:i4>
      </vt:variant>
      <vt:variant>
        <vt:i4>5</vt:i4>
      </vt:variant>
      <vt:variant>
        <vt:lpwstr>mailto:Bernard.Jauregui@aegon.com</vt:lpwstr>
      </vt:variant>
      <vt:variant>
        <vt:lpwstr/>
      </vt:variant>
      <vt:variant>
        <vt:i4>7536651</vt:i4>
      </vt:variant>
      <vt:variant>
        <vt:i4>6</vt:i4>
      </vt:variant>
      <vt:variant>
        <vt:i4>0</vt:i4>
      </vt:variant>
      <vt:variant>
        <vt:i4>5</vt:i4>
      </vt:variant>
      <vt:variant>
        <vt:lpwstr>mailto:Bernard.Jauregui@aegon.com</vt:lpwstr>
      </vt:variant>
      <vt:variant>
        <vt:lpwstr/>
      </vt:variant>
      <vt:variant>
        <vt:i4>4980752</vt:i4>
      </vt:variant>
      <vt:variant>
        <vt:i4>3</vt:i4>
      </vt:variant>
      <vt:variant>
        <vt:i4>0</vt:i4>
      </vt:variant>
      <vt:variant>
        <vt:i4>5</vt:i4>
      </vt:variant>
      <vt:variant>
        <vt:lpwstr>https://globalitconfluence.us.aegon.com/display/ACEPTRNS/Document+Life+cycle</vt:lpwstr>
      </vt:variant>
      <vt:variant>
        <vt:lpwstr/>
      </vt:variant>
      <vt:variant>
        <vt:i4>7536651</vt:i4>
      </vt:variant>
      <vt:variant>
        <vt:i4>0</vt:i4>
      </vt:variant>
      <vt:variant>
        <vt:i4>0</vt:i4>
      </vt:variant>
      <vt:variant>
        <vt:i4>5</vt:i4>
      </vt:variant>
      <vt:variant>
        <vt:lpwstr>mailto:Bernard.Jauregui@aegon.com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Jauregui</dc:creator>
  <cp:keywords/>
  <dc:description/>
  <cp:lastModifiedBy>Lieuw  A Joeng, Henny</cp:lastModifiedBy>
  <cp:revision>175</cp:revision>
  <cp:lastPrinted>2019-01-23T09:57:00Z</cp:lastPrinted>
  <dcterms:created xsi:type="dcterms:W3CDTF">2024-03-12T09:51:00Z</dcterms:created>
  <dcterms:modified xsi:type="dcterms:W3CDTF">2024-04-15T15:49:00Z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ies>
</file>