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EF597B" w:rsidR="007447AB" w:rsidP="003152DC" w:rsidRDefault="007447AB" w14:paraId="65486EF4" w14:textId="77777777"/>
    <w:p w:rsidRPr="00EF597B" w:rsidR="007447AB" w:rsidP="003152DC" w:rsidRDefault="007447AB" w14:paraId="26D5625B" w14:textId="77777777"/>
    <w:p w:rsidR="007447AB" w:rsidP="3C031097" w:rsidRDefault="51E1F9CD" w14:paraId="033D73B8" w14:textId="256328A0">
      <w:pPr>
        <w:pStyle w:val="Subtitle"/>
        <w:jc w:val="center"/>
        <w:rPr>
          <w:rFonts w:asciiTheme="majorHAnsi" w:hAnsiTheme="majorHAnsi" w:eastAsiaTheme="majorEastAsia" w:cstheme="majorBidi"/>
          <w:b/>
          <w:bCs/>
          <w:color w:val="641EE0"/>
          <w:spacing w:val="-10"/>
          <w:kern w:val="28"/>
          <w:sz w:val="72"/>
          <w:szCs w:val="72"/>
        </w:rPr>
      </w:pPr>
      <w:commentRangeStart w:id="0"/>
      <w:commentRangeStart w:id="1"/>
      <w:r w:rsidRPr="3C031097">
        <w:rPr>
          <w:rFonts w:asciiTheme="majorHAnsi" w:hAnsiTheme="majorHAnsi" w:eastAsiaTheme="majorEastAsia" w:cstheme="majorBidi"/>
          <w:b/>
          <w:bCs/>
          <w:color w:val="641EE0"/>
          <w:spacing w:val="-10"/>
          <w:kern w:val="28"/>
          <w:sz w:val="72"/>
          <w:szCs w:val="72"/>
        </w:rPr>
        <w:t>Reference architecture</w:t>
      </w:r>
      <w:commentRangeStart w:id="2"/>
      <w:commentRangeEnd w:id="2"/>
      <w:r w:rsidR="0097778F">
        <w:rPr>
          <w:rStyle w:val="CommentReference"/>
        </w:rPr>
        <w:commentReference w:id="2"/>
      </w:r>
      <w:commentRangeEnd w:id="0"/>
      <w:r w:rsidR="002C4E63">
        <w:rPr>
          <w:rStyle w:val="CommentReference"/>
          <w:rFonts w:eastAsiaTheme="minorHAnsi"/>
          <w:color w:val="auto"/>
          <w:spacing w:val="0"/>
        </w:rPr>
        <w:commentReference w:id="0"/>
      </w:r>
      <w:commentRangeEnd w:id="1"/>
      <w:r w:rsidR="0097778F">
        <w:rPr>
          <w:rStyle w:val="CommentReference"/>
        </w:rPr>
        <w:commentReference w:id="1"/>
      </w:r>
    </w:p>
    <w:p w:rsidR="00E82BF4" w:rsidP="00E82BF4" w:rsidRDefault="00E82BF4" w14:paraId="46A8DB04" w14:textId="77777777"/>
    <w:p w:rsidR="00E82BF4" w:rsidP="00E82BF4" w:rsidRDefault="00E82BF4" w14:paraId="531B0DA0" w14:textId="77777777"/>
    <w:p w:rsidR="00E82BF4" w:rsidP="00E82BF4" w:rsidRDefault="00E82BF4" w14:paraId="5AA6924E" w14:textId="77777777"/>
    <w:p w:rsidR="00E82BF4" w:rsidP="00E82BF4" w:rsidRDefault="00E82BF4" w14:paraId="304DC302" w14:textId="77777777"/>
    <w:p w:rsidRPr="00E82BF4" w:rsidR="00E82BF4" w:rsidP="00E82BF4" w:rsidRDefault="00E82BF4" w14:paraId="31680554" w14:textId="77777777"/>
    <w:p w:rsidRPr="00EF597B" w:rsidR="007447AB" w:rsidP="00E82BF4" w:rsidRDefault="0097778F" w14:paraId="28EE9858" w14:textId="063C06FA">
      <w:pPr>
        <w:jc w:val="center"/>
      </w:pPr>
      <w:r>
        <w:rPr>
          <w:rFonts w:asciiTheme="majorHAnsi" w:hAnsiTheme="majorHAnsi" w:eastAsiaTheme="majorEastAsia" w:cstheme="majorBidi"/>
          <w:b/>
          <w:color w:val="641EE0"/>
          <w:spacing w:val="-10"/>
          <w:kern w:val="28"/>
          <w:sz w:val="96"/>
          <w:szCs w:val="96"/>
        </w:rPr>
        <w:t>Title</w:t>
      </w:r>
    </w:p>
    <w:p w:rsidR="00E67650" w:rsidP="00E82BF4" w:rsidRDefault="00E82BF4" w14:paraId="36BE04B7" w14:textId="08AABEB6">
      <w:pPr>
        <w:pStyle w:val="Subtitle"/>
        <w:jc w:val="center"/>
      </w:pPr>
      <w:r>
        <w:t>Subtitle</w:t>
      </w:r>
    </w:p>
    <w:p w:rsidR="007447AB" w:rsidP="00E82BF4" w:rsidRDefault="00E82BF4" w14:paraId="5C18225B" w14:textId="12403EDF">
      <w:pPr>
        <w:suppressAutoHyphens w:val="0"/>
        <w:spacing w:after="200"/>
        <w:jc w:val="center"/>
      </w:pPr>
      <w:r>
        <w:t>Document ID</w:t>
      </w:r>
    </w:p>
    <w:p w:rsidRPr="00EF597B" w:rsidR="00E82BF4" w:rsidP="00E82BF4" w:rsidRDefault="00E82BF4" w14:paraId="5A00A4C2" w14:textId="3E9DE59C">
      <w:pPr>
        <w:suppressAutoHyphens w:val="0"/>
        <w:spacing w:after="200"/>
        <w:jc w:val="center"/>
      </w:pPr>
      <w:r>
        <w:t>Version 0.1.0 -  5 March, 2024</w:t>
      </w:r>
    </w:p>
    <w:p w:rsidR="005738E6" w:rsidP="005738E6" w:rsidRDefault="005738E6" w14:paraId="24EADFF7" w14:textId="2974D12C">
      <w:pPr>
        <w:suppressAutoHyphens w:val="0"/>
        <w:spacing w:after="200"/>
      </w:pPr>
    </w:p>
    <w:p w:rsidR="006648BF" w:rsidP="005738E6" w:rsidRDefault="006648BF" w14:paraId="116F9FCF" w14:textId="77777777">
      <w:pPr>
        <w:suppressAutoHyphens w:val="0"/>
        <w:spacing w:after="200"/>
      </w:pPr>
    </w:p>
    <w:p w:rsidR="006648BF" w:rsidP="005738E6" w:rsidRDefault="006648BF" w14:paraId="326DA15D" w14:textId="77777777">
      <w:pPr>
        <w:suppressAutoHyphens w:val="0"/>
        <w:spacing w:after="200"/>
      </w:pPr>
    </w:p>
    <w:p w:rsidR="006648BF" w:rsidP="005738E6" w:rsidRDefault="006648BF" w14:paraId="2599F442" w14:textId="77777777">
      <w:pPr>
        <w:suppressAutoHyphens w:val="0"/>
        <w:spacing w:after="200"/>
      </w:pPr>
    </w:p>
    <w:p w:rsidRPr="00EF597B" w:rsidR="006648BF" w:rsidP="005738E6" w:rsidRDefault="006648BF" w14:paraId="7C1F5CD0" w14:textId="77777777">
      <w:pPr>
        <w:suppressAutoHyphens w:val="0"/>
        <w:spacing w:after="200"/>
      </w:pPr>
    </w:p>
    <w:p w:rsidRPr="00EF597B" w:rsidR="005738E6" w:rsidP="00BB06C7" w:rsidRDefault="005738E6" w14:paraId="619ED794" w14:textId="77777777">
      <w:pPr>
        <w:spacing w:after="250"/>
        <w:rPr>
          <w:sz w:val="32"/>
          <w:szCs w:val="32"/>
        </w:rPr>
      </w:pPr>
      <w:bookmarkStart w:name="dtChangelog" w:id="4"/>
      <w:r w:rsidRPr="00EF597B">
        <w:rPr>
          <w:sz w:val="32"/>
          <w:szCs w:val="32"/>
        </w:rPr>
        <w:t xml:space="preserve">Version </w:t>
      </w:r>
      <w:bookmarkEnd w:id="4"/>
      <w:r w:rsidRPr="00EF597B">
        <w:rPr>
          <w:sz w:val="32"/>
          <w:szCs w:val="32"/>
        </w:rPr>
        <w:t>control</w:t>
      </w:r>
    </w:p>
    <w:tbl>
      <w:tblPr>
        <w:tblStyle w:val="ATable"/>
        <w:tblW w:w="9299" w:type="dxa"/>
        <w:tblLayout w:type="fixed"/>
        <w:tblLook w:val="04A0" w:firstRow="1" w:lastRow="0" w:firstColumn="1" w:lastColumn="0" w:noHBand="0" w:noVBand="1"/>
      </w:tblPr>
      <w:tblGrid>
        <w:gridCol w:w="1531"/>
        <w:gridCol w:w="1531"/>
        <w:gridCol w:w="2268"/>
        <w:gridCol w:w="3969"/>
      </w:tblGrid>
      <w:tr w:rsidRPr="00EF597B" w:rsidR="004D70D9" w:rsidTr="004D70D9" w14:paraId="2FA9B766" w14:textId="77777777">
        <w:trPr>
          <w:cnfStyle w:val="100000000000" w:firstRow="1" w:lastRow="0" w:firstColumn="0" w:lastColumn="0" w:oddVBand="0" w:evenVBand="0" w:oddHBand="0" w:evenHBand="0" w:firstRowFirstColumn="0" w:firstRowLastColumn="0" w:lastRowFirstColumn="0" w:lastRowLastColumn="0"/>
        </w:trPr>
        <w:tc>
          <w:tcPr>
            <w:tcW w:w="1531" w:type="dxa"/>
            <w:hideMark/>
          </w:tcPr>
          <w:p w:rsidRPr="00EF597B" w:rsidR="006648BF" w:rsidP="005738E6" w:rsidRDefault="006648BF" w14:paraId="25C1223B" w14:textId="40BE3858">
            <w:pPr>
              <w:suppressAutoHyphens w:val="0"/>
              <w:rPr>
                <w:rFonts w:ascii="Arial" w:hAnsi="Arial" w:cs="Arial"/>
                <w:szCs w:val="20"/>
                <w:lang w:val="en-US"/>
              </w:rPr>
            </w:pPr>
            <w:r w:rsidRPr="00EF597B">
              <w:rPr>
                <w:rFonts w:ascii="Arial" w:hAnsi="Arial" w:cs="Arial"/>
                <w:szCs w:val="20"/>
                <w:lang w:val="en-US"/>
              </w:rPr>
              <w:t>Version</w:t>
            </w:r>
          </w:p>
        </w:tc>
        <w:tc>
          <w:tcPr>
            <w:tcW w:w="1531" w:type="dxa"/>
            <w:hideMark/>
          </w:tcPr>
          <w:p w:rsidRPr="00EF597B" w:rsidR="006648BF" w:rsidP="005738E6" w:rsidRDefault="006648BF" w14:paraId="7D4B06A0" w14:textId="77777777">
            <w:pPr>
              <w:suppressAutoHyphens w:val="0"/>
              <w:rPr>
                <w:rFonts w:ascii="Arial" w:hAnsi="Arial" w:cs="Arial"/>
                <w:szCs w:val="20"/>
                <w:lang w:val="en-US"/>
              </w:rPr>
            </w:pPr>
            <w:r w:rsidRPr="00EF597B">
              <w:rPr>
                <w:rFonts w:ascii="Arial" w:hAnsi="Arial" w:cs="Arial"/>
                <w:szCs w:val="20"/>
                <w:lang w:val="en-US"/>
              </w:rPr>
              <w:t>Date</w:t>
            </w:r>
          </w:p>
        </w:tc>
        <w:tc>
          <w:tcPr>
            <w:tcW w:w="2268" w:type="dxa"/>
            <w:hideMark/>
          </w:tcPr>
          <w:p w:rsidRPr="00EF597B" w:rsidR="006648BF" w:rsidP="005738E6" w:rsidRDefault="006648BF" w14:paraId="424A161F" w14:textId="77777777">
            <w:pPr>
              <w:suppressAutoHyphens w:val="0"/>
              <w:rPr>
                <w:rFonts w:ascii="Arial" w:hAnsi="Arial" w:cs="Arial"/>
                <w:szCs w:val="20"/>
                <w:lang w:val="en-US"/>
              </w:rPr>
            </w:pPr>
            <w:bookmarkStart w:name="dtChangelogAuthor" w:id="5"/>
            <w:r w:rsidRPr="00EF597B">
              <w:rPr>
                <w:rFonts w:ascii="Arial" w:hAnsi="Arial" w:cs="Arial"/>
                <w:szCs w:val="20"/>
                <w:lang w:val="en-US"/>
              </w:rPr>
              <w:t>Author/</w:t>
            </w:r>
            <w:bookmarkEnd w:id="5"/>
            <w:r w:rsidRPr="00EF597B">
              <w:rPr>
                <w:rFonts w:ascii="Arial" w:hAnsi="Arial" w:cs="Arial"/>
                <w:szCs w:val="20"/>
                <w:lang w:val="en-US"/>
              </w:rPr>
              <w:t>updated by</w:t>
            </w:r>
          </w:p>
        </w:tc>
        <w:tc>
          <w:tcPr>
            <w:tcW w:w="3969" w:type="dxa"/>
            <w:hideMark/>
          </w:tcPr>
          <w:p w:rsidRPr="00EF597B" w:rsidR="006648BF" w:rsidP="005738E6" w:rsidRDefault="006648BF" w14:paraId="2F3F6F9D" w14:textId="77777777">
            <w:pPr>
              <w:suppressAutoHyphens w:val="0"/>
              <w:rPr>
                <w:rFonts w:ascii="Arial" w:hAnsi="Arial" w:cs="Arial"/>
                <w:szCs w:val="20"/>
                <w:lang w:val="en-US"/>
              </w:rPr>
            </w:pPr>
            <w:r w:rsidRPr="00EF597B">
              <w:rPr>
                <w:rFonts w:ascii="Arial" w:hAnsi="Arial" w:cs="Arial"/>
                <w:szCs w:val="20"/>
                <w:lang w:val="en-US"/>
              </w:rPr>
              <w:t>Comments</w:t>
            </w:r>
          </w:p>
        </w:tc>
      </w:tr>
      <w:tr w:rsidRPr="00EF597B" w:rsidR="004D70D9" w:rsidTr="004D70D9" w14:paraId="0A9643FC" w14:textId="77777777">
        <w:tc>
          <w:tcPr>
            <w:tcW w:w="1531" w:type="dxa"/>
          </w:tcPr>
          <w:p w:rsidRPr="00EF597B" w:rsidR="006648BF" w:rsidP="005738E6" w:rsidRDefault="006648BF" w14:paraId="1CED83F9" w14:textId="5E9A8902">
            <w:pPr>
              <w:suppressAutoHyphens w:val="0"/>
              <w:rPr>
                <w:rFonts w:ascii="Arial" w:hAnsi="Arial" w:cs="Arial"/>
                <w:szCs w:val="20"/>
                <w:lang w:val="en-US"/>
              </w:rPr>
            </w:pPr>
          </w:p>
        </w:tc>
        <w:tc>
          <w:tcPr>
            <w:tcW w:w="1531" w:type="dxa"/>
          </w:tcPr>
          <w:p w:rsidRPr="00EF597B" w:rsidR="006648BF" w:rsidP="005738E6" w:rsidRDefault="006648BF" w14:paraId="5EEC989C" w14:textId="77777777">
            <w:pPr>
              <w:suppressAutoHyphens w:val="0"/>
              <w:rPr>
                <w:rFonts w:ascii="Arial" w:hAnsi="Arial" w:cs="Arial"/>
                <w:szCs w:val="20"/>
                <w:lang w:val="en-US"/>
              </w:rPr>
            </w:pPr>
          </w:p>
        </w:tc>
        <w:tc>
          <w:tcPr>
            <w:tcW w:w="2268" w:type="dxa"/>
          </w:tcPr>
          <w:p w:rsidRPr="00EF597B" w:rsidR="006648BF" w:rsidP="005738E6" w:rsidRDefault="006648BF" w14:paraId="35A77882" w14:textId="77777777">
            <w:pPr>
              <w:suppressAutoHyphens w:val="0"/>
              <w:rPr>
                <w:rFonts w:ascii="Arial" w:hAnsi="Arial" w:cs="Arial"/>
                <w:szCs w:val="20"/>
                <w:lang w:val="en-US"/>
              </w:rPr>
            </w:pPr>
          </w:p>
        </w:tc>
        <w:tc>
          <w:tcPr>
            <w:tcW w:w="3969" w:type="dxa"/>
          </w:tcPr>
          <w:p w:rsidRPr="00EF597B" w:rsidR="006648BF" w:rsidP="005738E6" w:rsidRDefault="006648BF" w14:paraId="74C6D2EA" w14:textId="77777777">
            <w:pPr>
              <w:suppressAutoHyphens w:val="0"/>
              <w:rPr>
                <w:rFonts w:ascii="Arial" w:hAnsi="Arial" w:cs="Arial"/>
                <w:szCs w:val="20"/>
                <w:lang w:val="en-US"/>
              </w:rPr>
            </w:pPr>
          </w:p>
        </w:tc>
      </w:tr>
      <w:tr w:rsidRPr="00EF597B" w:rsidR="004D70D9" w:rsidTr="004D70D9" w14:paraId="2509E05F" w14:textId="77777777">
        <w:trPr>
          <w:cnfStyle w:val="000000010000" w:firstRow="0" w:lastRow="0" w:firstColumn="0" w:lastColumn="0" w:oddVBand="0" w:evenVBand="0" w:oddHBand="0" w:evenHBand="1" w:firstRowFirstColumn="0" w:firstRowLastColumn="0" w:lastRowFirstColumn="0" w:lastRowLastColumn="0"/>
        </w:trPr>
        <w:tc>
          <w:tcPr>
            <w:tcW w:w="1531" w:type="dxa"/>
          </w:tcPr>
          <w:p w:rsidRPr="00EF597B" w:rsidR="006648BF" w:rsidP="005738E6" w:rsidRDefault="006648BF" w14:paraId="41BAE075" w14:textId="0049EFB5">
            <w:pPr>
              <w:suppressAutoHyphens w:val="0"/>
              <w:rPr>
                <w:rFonts w:ascii="Arial" w:hAnsi="Arial" w:cs="Arial"/>
                <w:szCs w:val="20"/>
                <w:lang w:val="en-US"/>
              </w:rPr>
            </w:pPr>
          </w:p>
        </w:tc>
        <w:tc>
          <w:tcPr>
            <w:tcW w:w="1531" w:type="dxa"/>
          </w:tcPr>
          <w:p w:rsidRPr="00EF597B" w:rsidR="006648BF" w:rsidP="005738E6" w:rsidRDefault="006648BF" w14:paraId="3941AE0A" w14:textId="28F5FF25">
            <w:pPr>
              <w:suppressAutoHyphens w:val="0"/>
              <w:rPr>
                <w:rFonts w:ascii="Arial" w:hAnsi="Arial" w:cs="Arial"/>
                <w:szCs w:val="20"/>
                <w:lang w:val="en-US"/>
              </w:rPr>
            </w:pPr>
          </w:p>
        </w:tc>
        <w:tc>
          <w:tcPr>
            <w:tcW w:w="2268" w:type="dxa"/>
          </w:tcPr>
          <w:p w:rsidRPr="00EF597B" w:rsidR="006648BF" w:rsidP="005738E6" w:rsidRDefault="006648BF" w14:paraId="27BE7EB1" w14:textId="70D7FC46">
            <w:pPr>
              <w:suppressAutoHyphens w:val="0"/>
              <w:rPr>
                <w:rFonts w:ascii="Arial" w:hAnsi="Arial" w:cs="Arial"/>
                <w:szCs w:val="20"/>
                <w:lang w:val="en-US"/>
              </w:rPr>
            </w:pPr>
          </w:p>
        </w:tc>
        <w:tc>
          <w:tcPr>
            <w:tcW w:w="3969" w:type="dxa"/>
          </w:tcPr>
          <w:p w:rsidRPr="00EF597B" w:rsidR="006648BF" w:rsidP="005738E6" w:rsidRDefault="006648BF" w14:paraId="520F0399" w14:textId="4A7E7840">
            <w:pPr>
              <w:suppressAutoHyphens w:val="0"/>
              <w:rPr>
                <w:rFonts w:ascii="Arial" w:hAnsi="Arial" w:cs="Arial"/>
                <w:szCs w:val="20"/>
                <w:lang w:val="en-US"/>
              </w:rPr>
            </w:pPr>
          </w:p>
        </w:tc>
      </w:tr>
      <w:tr w:rsidRPr="00EF597B" w:rsidR="004D70D9" w:rsidTr="004D70D9" w14:paraId="5AA6BA5F" w14:textId="77777777">
        <w:tc>
          <w:tcPr>
            <w:tcW w:w="1531" w:type="dxa"/>
          </w:tcPr>
          <w:p w:rsidRPr="00EF597B" w:rsidR="006648BF" w:rsidP="005738E6" w:rsidRDefault="006648BF" w14:paraId="06F1638C" w14:textId="172DFF9F">
            <w:pPr>
              <w:suppressAutoHyphens w:val="0"/>
              <w:rPr>
                <w:rFonts w:ascii="Arial" w:hAnsi="Arial" w:cs="Arial"/>
                <w:szCs w:val="20"/>
                <w:lang w:val="en-US"/>
              </w:rPr>
            </w:pPr>
          </w:p>
        </w:tc>
        <w:tc>
          <w:tcPr>
            <w:tcW w:w="1531" w:type="dxa"/>
          </w:tcPr>
          <w:p w:rsidRPr="00EF597B" w:rsidR="006648BF" w:rsidP="005738E6" w:rsidRDefault="006648BF" w14:paraId="7584ACD3" w14:textId="27A8F0E3">
            <w:pPr>
              <w:suppressAutoHyphens w:val="0"/>
              <w:rPr>
                <w:rFonts w:ascii="Arial" w:hAnsi="Arial" w:cs="Arial"/>
                <w:szCs w:val="20"/>
                <w:lang w:val="en-US"/>
              </w:rPr>
            </w:pPr>
          </w:p>
        </w:tc>
        <w:tc>
          <w:tcPr>
            <w:tcW w:w="2268" w:type="dxa"/>
          </w:tcPr>
          <w:p w:rsidRPr="00EF597B" w:rsidR="006648BF" w:rsidP="005738E6" w:rsidRDefault="006648BF" w14:paraId="7DE718FA" w14:textId="03928946">
            <w:pPr>
              <w:suppressAutoHyphens w:val="0"/>
              <w:rPr>
                <w:rFonts w:ascii="Arial" w:hAnsi="Arial" w:cs="Arial"/>
                <w:szCs w:val="20"/>
                <w:lang w:val="en-US"/>
              </w:rPr>
            </w:pPr>
          </w:p>
        </w:tc>
        <w:tc>
          <w:tcPr>
            <w:tcW w:w="3969" w:type="dxa"/>
          </w:tcPr>
          <w:p w:rsidRPr="00EF597B" w:rsidR="006648BF" w:rsidP="005738E6" w:rsidRDefault="006648BF" w14:paraId="25B6389E" w14:textId="2F7DAE40">
            <w:pPr>
              <w:suppressAutoHyphens w:val="0"/>
              <w:rPr>
                <w:rFonts w:ascii="Arial" w:hAnsi="Arial" w:cs="Arial"/>
                <w:szCs w:val="20"/>
                <w:lang w:val="en-US"/>
              </w:rPr>
            </w:pPr>
          </w:p>
        </w:tc>
      </w:tr>
      <w:tr w:rsidRPr="00EF597B" w:rsidR="004D70D9" w:rsidTr="004D70D9" w14:paraId="69B6D695" w14:textId="77777777">
        <w:trPr>
          <w:cnfStyle w:val="000000010000" w:firstRow="0" w:lastRow="0" w:firstColumn="0" w:lastColumn="0" w:oddVBand="0" w:evenVBand="0" w:oddHBand="0" w:evenHBand="1" w:firstRowFirstColumn="0" w:firstRowLastColumn="0" w:lastRowFirstColumn="0" w:lastRowLastColumn="0"/>
        </w:trPr>
        <w:tc>
          <w:tcPr>
            <w:tcW w:w="1531" w:type="dxa"/>
          </w:tcPr>
          <w:p w:rsidRPr="00EF597B" w:rsidR="006648BF" w:rsidP="005738E6" w:rsidRDefault="006648BF" w14:paraId="4948B876" w14:textId="424A7A0E">
            <w:pPr>
              <w:suppressAutoHyphens w:val="0"/>
              <w:rPr>
                <w:rFonts w:ascii="Arial" w:hAnsi="Arial" w:cs="Arial"/>
                <w:szCs w:val="20"/>
                <w:lang w:val="en-US"/>
              </w:rPr>
            </w:pPr>
          </w:p>
        </w:tc>
        <w:tc>
          <w:tcPr>
            <w:tcW w:w="1531" w:type="dxa"/>
          </w:tcPr>
          <w:p w:rsidRPr="00EF597B" w:rsidR="006648BF" w:rsidP="005738E6" w:rsidRDefault="006648BF" w14:paraId="05D95A91" w14:textId="311D0B62">
            <w:pPr>
              <w:suppressAutoHyphens w:val="0"/>
              <w:rPr>
                <w:rFonts w:ascii="Arial" w:hAnsi="Arial" w:cs="Arial"/>
                <w:szCs w:val="20"/>
                <w:lang w:val="en-US"/>
              </w:rPr>
            </w:pPr>
          </w:p>
        </w:tc>
        <w:tc>
          <w:tcPr>
            <w:tcW w:w="2268" w:type="dxa"/>
          </w:tcPr>
          <w:p w:rsidRPr="00EF597B" w:rsidR="006648BF" w:rsidP="005738E6" w:rsidRDefault="006648BF" w14:paraId="7E741C07" w14:textId="4DD64B8C">
            <w:pPr>
              <w:suppressAutoHyphens w:val="0"/>
              <w:rPr>
                <w:rFonts w:ascii="Arial" w:hAnsi="Arial" w:cs="Arial"/>
                <w:szCs w:val="20"/>
                <w:lang w:val="en-US"/>
              </w:rPr>
            </w:pPr>
          </w:p>
        </w:tc>
        <w:tc>
          <w:tcPr>
            <w:tcW w:w="3969" w:type="dxa"/>
          </w:tcPr>
          <w:p w:rsidRPr="00EF597B" w:rsidR="006648BF" w:rsidP="005738E6" w:rsidRDefault="006648BF" w14:paraId="476430F4" w14:textId="5AB4315B">
            <w:pPr>
              <w:suppressAutoHyphens w:val="0"/>
              <w:rPr>
                <w:rFonts w:ascii="Arial" w:hAnsi="Arial" w:cs="Arial"/>
                <w:szCs w:val="20"/>
                <w:lang w:val="en-US"/>
              </w:rPr>
            </w:pPr>
          </w:p>
        </w:tc>
      </w:tr>
      <w:tr w:rsidRPr="00EF597B" w:rsidR="004D70D9" w:rsidTr="004D70D9" w14:paraId="09EAF5D2" w14:textId="77777777">
        <w:tc>
          <w:tcPr>
            <w:tcW w:w="1531" w:type="dxa"/>
          </w:tcPr>
          <w:p w:rsidRPr="00EF597B" w:rsidR="006648BF" w:rsidP="005738E6" w:rsidRDefault="006648BF" w14:paraId="2652F915" w14:textId="2211A31B">
            <w:pPr>
              <w:suppressAutoHyphens w:val="0"/>
              <w:rPr>
                <w:rFonts w:ascii="Arial" w:hAnsi="Arial" w:cs="Arial"/>
                <w:szCs w:val="20"/>
                <w:lang w:val="en-US"/>
              </w:rPr>
            </w:pPr>
          </w:p>
        </w:tc>
        <w:tc>
          <w:tcPr>
            <w:tcW w:w="1531" w:type="dxa"/>
          </w:tcPr>
          <w:p w:rsidRPr="00EF597B" w:rsidR="006648BF" w:rsidP="005738E6" w:rsidRDefault="006648BF" w14:paraId="582A6422" w14:textId="242106E1">
            <w:pPr>
              <w:suppressAutoHyphens w:val="0"/>
              <w:rPr>
                <w:rFonts w:ascii="Arial" w:hAnsi="Arial" w:cs="Arial"/>
                <w:szCs w:val="20"/>
                <w:lang w:val="en-US"/>
              </w:rPr>
            </w:pPr>
          </w:p>
        </w:tc>
        <w:tc>
          <w:tcPr>
            <w:tcW w:w="2268" w:type="dxa"/>
          </w:tcPr>
          <w:p w:rsidRPr="00EF597B" w:rsidR="006648BF" w:rsidP="005738E6" w:rsidRDefault="006648BF" w14:paraId="6D504D75" w14:textId="3594AF97">
            <w:pPr>
              <w:suppressAutoHyphens w:val="0"/>
              <w:rPr>
                <w:rFonts w:ascii="Arial" w:hAnsi="Arial" w:cs="Arial"/>
                <w:szCs w:val="20"/>
                <w:lang w:val="en-US"/>
              </w:rPr>
            </w:pPr>
          </w:p>
        </w:tc>
        <w:tc>
          <w:tcPr>
            <w:tcW w:w="3969" w:type="dxa"/>
          </w:tcPr>
          <w:p w:rsidRPr="00EF597B" w:rsidR="006648BF" w:rsidP="005738E6" w:rsidRDefault="006648BF" w14:paraId="3CB86AEE" w14:textId="3E39418E">
            <w:pPr>
              <w:suppressAutoHyphens w:val="0"/>
              <w:rPr>
                <w:rFonts w:ascii="Arial" w:hAnsi="Arial" w:cs="Arial"/>
                <w:szCs w:val="20"/>
                <w:lang w:val="en-US"/>
              </w:rPr>
            </w:pPr>
          </w:p>
        </w:tc>
      </w:tr>
      <w:tr w:rsidRPr="00EF597B" w:rsidR="004D70D9" w:rsidTr="004D70D9" w14:paraId="4205D6DF" w14:textId="77777777">
        <w:trPr>
          <w:cnfStyle w:val="000000010000" w:firstRow="0" w:lastRow="0" w:firstColumn="0" w:lastColumn="0" w:oddVBand="0" w:evenVBand="0" w:oddHBand="0" w:evenHBand="1" w:firstRowFirstColumn="0" w:firstRowLastColumn="0" w:lastRowFirstColumn="0" w:lastRowLastColumn="0"/>
        </w:trPr>
        <w:tc>
          <w:tcPr>
            <w:tcW w:w="1531" w:type="dxa"/>
          </w:tcPr>
          <w:p w:rsidRPr="00EF597B" w:rsidR="006648BF" w:rsidP="005738E6" w:rsidRDefault="006648BF" w14:paraId="15E52619" w14:textId="5EC52246">
            <w:pPr>
              <w:suppressAutoHyphens w:val="0"/>
              <w:rPr>
                <w:rFonts w:ascii="Arial" w:hAnsi="Arial" w:cs="Arial"/>
                <w:szCs w:val="20"/>
                <w:lang w:val="en-US"/>
              </w:rPr>
            </w:pPr>
          </w:p>
        </w:tc>
        <w:tc>
          <w:tcPr>
            <w:tcW w:w="1531" w:type="dxa"/>
          </w:tcPr>
          <w:p w:rsidRPr="00EF597B" w:rsidR="006648BF" w:rsidP="005738E6" w:rsidRDefault="006648BF" w14:paraId="12F35863" w14:textId="77777777">
            <w:pPr>
              <w:suppressAutoHyphens w:val="0"/>
              <w:rPr>
                <w:rFonts w:ascii="Arial" w:hAnsi="Arial" w:cs="Arial"/>
                <w:szCs w:val="20"/>
                <w:lang w:val="en-US"/>
              </w:rPr>
            </w:pPr>
          </w:p>
        </w:tc>
        <w:tc>
          <w:tcPr>
            <w:tcW w:w="2268" w:type="dxa"/>
          </w:tcPr>
          <w:p w:rsidRPr="00EF597B" w:rsidR="006648BF" w:rsidP="005738E6" w:rsidRDefault="006648BF" w14:paraId="1C92967F" w14:textId="77777777">
            <w:pPr>
              <w:suppressAutoHyphens w:val="0"/>
              <w:rPr>
                <w:rFonts w:ascii="Arial" w:hAnsi="Arial" w:cs="Arial"/>
                <w:szCs w:val="20"/>
                <w:lang w:val="en-US"/>
              </w:rPr>
            </w:pPr>
          </w:p>
        </w:tc>
        <w:tc>
          <w:tcPr>
            <w:tcW w:w="3969" w:type="dxa"/>
          </w:tcPr>
          <w:p w:rsidRPr="00EF597B" w:rsidR="006648BF" w:rsidP="005738E6" w:rsidRDefault="006648BF" w14:paraId="3EA45962" w14:textId="77777777">
            <w:pPr>
              <w:suppressAutoHyphens w:val="0"/>
              <w:rPr>
                <w:rFonts w:ascii="Arial" w:hAnsi="Arial" w:cs="Arial"/>
                <w:szCs w:val="20"/>
                <w:lang w:val="en-US"/>
              </w:rPr>
            </w:pPr>
          </w:p>
        </w:tc>
      </w:tr>
      <w:tr w:rsidRPr="00EF597B" w:rsidR="004D70D9" w:rsidTr="004D70D9" w14:paraId="1D9B7A12" w14:textId="77777777">
        <w:tc>
          <w:tcPr>
            <w:tcW w:w="1531" w:type="dxa"/>
          </w:tcPr>
          <w:p w:rsidRPr="00EF597B" w:rsidR="006648BF" w:rsidP="005738E6" w:rsidRDefault="006648BF" w14:paraId="751113C8" w14:textId="3EBE834D">
            <w:pPr>
              <w:suppressAutoHyphens w:val="0"/>
              <w:rPr>
                <w:rFonts w:ascii="Arial" w:hAnsi="Arial" w:cs="Arial"/>
                <w:szCs w:val="20"/>
                <w:lang w:val="en-US"/>
              </w:rPr>
            </w:pPr>
          </w:p>
        </w:tc>
        <w:tc>
          <w:tcPr>
            <w:tcW w:w="1531" w:type="dxa"/>
          </w:tcPr>
          <w:p w:rsidRPr="00EF597B" w:rsidR="006648BF" w:rsidP="005738E6" w:rsidRDefault="006648BF" w14:paraId="2B30D9A4" w14:textId="77777777">
            <w:pPr>
              <w:suppressAutoHyphens w:val="0"/>
              <w:rPr>
                <w:rFonts w:ascii="Arial" w:hAnsi="Arial" w:cs="Arial"/>
                <w:szCs w:val="20"/>
                <w:lang w:val="en-US"/>
              </w:rPr>
            </w:pPr>
          </w:p>
        </w:tc>
        <w:tc>
          <w:tcPr>
            <w:tcW w:w="2268" w:type="dxa"/>
          </w:tcPr>
          <w:p w:rsidRPr="00EF597B" w:rsidR="006648BF" w:rsidP="005738E6" w:rsidRDefault="006648BF" w14:paraId="0C1A3755" w14:textId="77777777">
            <w:pPr>
              <w:suppressAutoHyphens w:val="0"/>
              <w:rPr>
                <w:rFonts w:ascii="Arial" w:hAnsi="Arial" w:cs="Arial"/>
                <w:szCs w:val="20"/>
                <w:lang w:val="en-US"/>
              </w:rPr>
            </w:pPr>
          </w:p>
        </w:tc>
        <w:tc>
          <w:tcPr>
            <w:tcW w:w="3969" w:type="dxa"/>
          </w:tcPr>
          <w:p w:rsidRPr="00EF597B" w:rsidR="006648BF" w:rsidP="005738E6" w:rsidRDefault="006648BF" w14:paraId="64C967AE" w14:textId="77777777">
            <w:pPr>
              <w:suppressAutoHyphens w:val="0"/>
              <w:rPr>
                <w:rFonts w:ascii="Arial" w:hAnsi="Arial" w:cs="Arial"/>
                <w:szCs w:val="20"/>
                <w:lang w:val="en-US"/>
              </w:rPr>
            </w:pPr>
          </w:p>
        </w:tc>
      </w:tr>
      <w:tr w:rsidRPr="00EF597B" w:rsidR="004D70D9" w:rsidTr="004D70D9" w14:paraId="544D1674" w14:textId="77777777">
        <w:trPr>
          <w:cnfStyle w:val="000000010000" w:firstRow="0" w:lastRow="0" w:firstColumn="0" w:lastColumn="0" w:oddVBand="0" w:evenVBand="0" w:oddHBand="0" w:evenHBand="1" w:firstRowFirstColumn="0" w:firstRowLastColumn="0" w:lastRowFirstColumn="0" w:lastRowLastColumn="0"/>
        </w:trPr>
        <w:tc>
          <w:tcPr>
            <w:tcW w:w="1531" w:type="dxa"/>
          </w:tcPr>
          <w:p w:rsidRPr="00EF597B" w:rsidR="006648BF" w:rsidP="005738E6" w:rsidRDefault="006648BF" w14:paraId="70A6C1AE" w14:textId="398FC907">
            <w:pPr>
              <w:suppressAutoHyphens w:val="0"/>
              <w:rPr>
                <w:rFonts w:ascii="Arial" w:hAnsi="Arial" w:cs="Arial"/>
                <w:szCs w:val="20"/>
                <w:lang w:val="en-US"/>
              </w:rPr>
            </w:pPr>
          </w:p>
        </w:tc>
        <w:tc>
          <w:tcPr>
            <w:tcW w:w="1531" w:type="dxa"/>
          </w:tcPr>
          <w:p w:rsidRPr="00EF597B" w:rsidR="006648BF" w:rsidP="005738E6" w:rsidRDefault="006648BF" w14:paraId="48611271" w14:textId="77777777">
            <w:pPr>
              <w:suppressAutoHyphens w:val="0"/>
              <w:rPr>
                <w:rFonts w:ascii="Arial" w:hAnsi="Arial" w:cs="Arial"/>
                <w:szCs w:val="20"/>
                <w:lang w:val="en-US"/>
              </w:rPr>
            </w:pPr>
          </w:p>
        </w:tc>
        <w:tc>
          <w:tcPr>
            <w:tcW w:w="2268" w:type="dxa"/>
          </w:tcPr>
          <w:p w:rsidRPr="00EF597B" w:rsidR="006648BF" w:rsidP="005738E6" w:rsidRDefault="006648BF" w14:paraId="4F0D57FC" w14:textId="77777777">
            <w:pPr>
              <w:suppressAutoHyphens w:val="0"/>
              <w:rPr>
                <w:rFonts w:ascii="Arial" w:hAnsi="Arial" w:cs="Arial"/>
                <w:szCs w:val="20"/>
                <w:lang w:val="en-US"/>
              </w:rPr>
            </w:pPr>
          </w:p>
        </w:tc>
        <w:tc>
          <w:tcPr>
            <w:tcW w:w="3969" w:type="dxa"/>
          </w:tcPr>
          <w:p w:rsidRPr="00EF597B" w:rsidR="006648BF" w:rsidP="005738E6" w:rsidRDefault="006648BF" w14:paraId="4DF53DB5" w14:textId="77777777">
            <w:pPr>
              <w:suppressAutoHyphens w:val="0"/>
              <w:rPr>
                <w:rFonts w:ascii="Arial" w:hAnsi="Arial" w:cs="Arial"/>
                <w:szCs w:val="20"/>
                <w:lang w:val="en-US"/>
              </w:rPr>
            </w:pPr>
          </w:p>
        </w:tc>
      </w:tr>
      <w:tr w:rsidRPr="00EF597B" w:rsidR="004D70D9" w:rsidTr="004D70D9" w14:paraId="58CC049F" w14:textId="77777777">
        <w:tc>
          <w:tcPr>
            <w:tcW w:w="1531" w:type="dxa"/>
          </w:tcPr>
          <w:p w:rsidRPr="00EF597B" w:rsidR="006648BF" w:rsidP="005738E6" w:rsidRDefault="006648BF" w14:paraId="2C6347D8" w14:textId="4E9EAB65">
            <w:pPr>
              <w:suppressAutoHyphens w:val="0"/>
              <w:rPr>
                <w:rFonts w:ascii="Arial" w:hAnsi="Arial" w:cs="Arial"/>
                <w:szCs w:val="20"/>
                <w:lang w:val="en-US"/>
              </w:rPr>
            </w:pPr>
          </w:p>
        </w:tc>
        <w:tc>
          <w:tcPr>
            <w:tcW w:w="1531" w:type="dxa"/>
          </w:tcPr>
          <w:p w:rsidRPr="00EF597B" w:rsidR="006648BF" w:rsidP="005738E6" w:rsidRDefault="006648BF" w14:paraId="77C7EBED" w14:textId="77777777">
            <w:pPr>
              <w:suppressAutoHyphens w:val="0"/>
              <w:rPr>
                <w:rFonts w:ascii="Arial" w:hAnsi="Arial" w:cs="Arial"/>
                <w:szCs w:val="20"/>
                <w:lang w:val="en-US"/>
              </w:rPr>
            </w:pPr>
          </w:p>
        </w:tc>
        <w:tc>
          <w:tcPr>
            <w:tcW w:w="2268" w:type="dxa"/>
          </w:tcPr>
          <w:p w:rsidRPr="00EF597B" w:rsidR="006648BF" w:rsidP="005738E6" w:rsidRDefault="006648BF" w14:paraId="4BB2E7B8" w14:textId="77777777">
            <w:pPr>
              <w:suppressAutoHyphens w:val="0"/>
              <w:rPr>
                <w:rFonts w:ascii="Arial" w:hAnsi="Arial" w:cs="Arial"/>
                <w:szCs w:val="20"/>
                <w:lang w:val="en-US"/>
              </w:rPr>
            </w:pPr>
          </w:p>
        </w:tc>
        <w:tc>
          <w:tcPr>
            <w:tcW w:w="3969" w:type="dxa"/>
          </w:tcPr>
          <w:p w:rsidRPr="00EF597B" w:rsidR="006648BF" w:rsidP="005738E6" w:rsidRDefault="006648BF" w14:paraId="29706B2A" w14:textId="77777777">
            <w:pPr>
              <w:suppressAutoHyphens w:val="0"/>
              <w:rPr>
                <w:rFonts w:ascii="Arial" w:hAnsi="Arial" w:cs="Arial"/>
                <w:szCs w:val="20"/>
                <w:lang w:val="en-US"/>
              </w:rPr>
            </w:pPr>
          </w:p>
        </w:tc>
      </w:tr>
    </w:tbl>
    <w:p w:rsidR="009924F2" w:rsidP="00BB06C7" w:rsidRDefault="009924F2" w14:paraId="4E20A996" w14:textId="77777777"/>
    <w:p w:rsidRPr="00EF597B" w:rsidR="003152DC" w:rsidP="00BB06C7" w:rsidRDefault="003152DC" w14:paraId="3C9E1EBD" w14:textId="4789AC3B">
      <w:r w:rsidRPr="00EF597B">
        <w:br w:type="page"/>
      </w:r>
    </w:p>
    <w:sdt>
      <w:sdtPr>
        <w:id w:val="-1652827839"/>
        <w:docPartObj>
          <w:docPartGallery w:val="Table of Contents"/>
          <w:docPartUnique/>
        </w:docPartObj>
        <w:rPr>
          <w:rFonts w:eastAsia="ＭＳ Ｐゴシック" w:eastAsiaTheme="minorEastAsia"/>
          <w:b w:val="0"/>
          <w:bCs w:val="0"/>
        </w:rPr>
      </w:sdtPr>
      <w:sdtEndPr>
        <w:rPr>
          <w:rFonts w:eastAsia="ＭＳ Ｐゴシック" w:eastAsiaTheme="minorEastAsia"/>
          <w:b w:val="1"/>
          <w:bCs w:val="1"/>
        </w:rPr>
      </w:sdtEndPr>
      <w:sdtContent>
        <w:p w:rsidR="007E4D33" w:rsidRDefault="004F25B0" w14:paraId="779FB739" w14:textId="699A7D86">
          <w:pPr>
            <w:pStyle w:val="TOC1"/>
            <w:rPr>
              <w:rFonts w:eastAsiaTheme="minorEastAsia"/>
              <w:b w:val="0"/>
              <w:noProof/>
              <w:kern w:val="2"/>
              <w:sz w:val="22"/>
              <w:szCs w:val="22"/>
              <w:lang w:val="en-GB" w:eastAsia="en-GB"/>
              <w14:ligatures w14:val="standardContextual"/>
            </w:rPr>
          </w:pPr>
          <w:r w:rsidRPr="00EF597B">
            <w:rPr>
              <w:b w:val="0"/>
            </w:rPr>
            <w:fldChar w:fldCharType="begin"/>
          </w:r>
          <w:r>
            <w:rPr>
              <w:b w:val="0"/>
            </w:rPr>
            <w:instrText xml:space="preserve"> TOC \h \z \u \t "A_Heading_1,1,A_Heading_2,2,A_Heading_3,3,A_Attachment_Heading_1,1,A_Attachment_Heading_2,2,A_Attachment_Heading_3,3" </w:instrText>
          </w:r>
          <w:r w:rsidRPr="00EF597B">
            <w:rPr>
              <w:b w:val="0"/>
            </w:rPr>
            <w:fldChar w:fldCharType="separate"/>
          </w:r>
          <w:hyperlink w:history="1" w:anchor="_Toc160608629">
            <w:r w:rsidRPr="00C54BD6" w:rsidR="007E4D33">
              <w:rPr>
                <w:rStyle w:val="Hyperlink"/>
                <w:noProof/>
              </w:rPr>
              <w:t>1.</w:t>
            </w:r>
            <w:r w:rsidR="007E4D33">
              <w:rPr>
                <w:rFonts w:eastAsiaTheme="minorEastAsia"/>
                <w:b w:val="0"/>
                <w:noProof/>
                <w:kern w:val="2"/>
                <w:sz w:val="22"/>
                <w:szCs w:val="22"/>
                <w:lang w:val="en-GB" w:eastAsia="en-GB"/>
                <w14:ligatures w14:val="standardContextual"/>
              </w:rPr>
              <w:tab/>
            </w:r>
            <w:r w:rsidRPr="00C54BD6" w:rsidR="007E4D33">
              <w:rPr>
                <w:rStyle w:val="Hyperlink"/>
                <w:noProof/>
              </w:rPr>
              <w:t>Introduction</w:t>
            </w:r>
            <w:r w:rsidR="007E4D33">
              <w:rPr>
                <w:noProof/>
                <w:webHidden/>
              </w:rPr>
              <w:tab/>
            </w:r>
            <w:r w:rsidR="007E4D33">
              <w:rPr>
                <w:noProof/>
                <w:webHidden/>
              </w:rPr>
              <w:fldChar w:fldCharType="begin"/>
            </w:r>
            <w:r w:rsidR="007E4D33">
              <w:rPr>
                <w:noProof/>
                <w:webHidden/>
              </w:rPr>
              <w:instrText xml:space="preserve"> PAGEREF _Toc160608629 \h </w:instrText>
            </w:r>
            <w:r w:rsidR="007E4D33">
              <w:rPr>
                <w:noProof/>
                <w:webHidden/>
              </w:rPr>
            </w:r>
            <w:r w:rsidR="007E4D33">
              <w:rPr>
                <w:noProof/>
                <w:webHidden/>
              </w:rPr>
              <w:fldChar w:fldCharType="separate"/>
            </w:r>
            <w:r w:rsidR="007E4D33">
              <w:rPr>
                <w:noProof/>
                <w:webHidden/>
              </w:rPr>
              <w:t>4</w:t>
            </w:r>
            <w:r w:rsidR="007E4D33">
              <w:rPr>
                <w:noProof/>
                <w:webHidden/>
              </w:rPr>
              <w:fldChar w:fldCharType="end"/>
            </w:r>
          </w:hyperlink>
        </w:p>
        <w:p w:rsidR="007E4D33" w:rsidRDefault="007E4D33" w14:paraId="4544EC49" w14:textId="12003D60">
          <w:pPr>
            <w:pStyle w:val="TOC2"/>
            <w:rPr>
              <w:rFonts w:eastAsiaTheme="minorEastAsia"/>
              <w:noProof/>
              <w:kern w:val="2"/>
              <w:sz w:val="22"/>
              <w:szCs w:val="22"/>
              <w:lang w:val="en-GB" w:eastAsia="en-GB"/>
              <w14:ligatures w14:val="standardContextual"/>
            </w:rPr>
          </w:pPr>
          <w:hyperlink w:history="1" w:anchor="_Toc160608630">
            <w:r w:rsidRPr="00C54BD6">
              <w:rPr>
                <w:rStyle w:val="Hyperlink"/>
                <w:noProof/>
              </w:rPr>
              <w:t>1.1.</w:t>
            </w:r>
            <w:r>
              <w:rPr>
                <w:rFonts w:eastAsiaTheme="minorEastAsia"/>
                <w:noProof/>
                <w:kern w:val="2"/>
                <w:sz w:val="22"/>
                <w:szCs w:val="22"/>
                <w:lang w:val="en-GB" w:eastAsia="en-GB"/>
                <w14:ligatures w14:val="standardContextual"/>
              </w:rPr>
              <w:tab/>
            </w:r>
            <w:r w:rsidRPr="00C54BD6">
              <w:rPr>
                <w:rStyle w:val="Hyperlink"/>
                <w:noProof/>
              </w:rPr>
              <w:t>Purpose</w:t>
            </w:r>
            <w:r>
              <w:rPr>
                <w:noProof/>
                <w:webHidden/>
              </w:rPr>
              <w:tab/>
            </w:r>
            <w:r>
              <w:rPr>
                <w:noProof/>
                <w:webHidden/>
              </w:rPr>
              <w:fldChar w:fldCharType="begin"/>
            </w:r>
            <w:r>
              <w:rPr>
                <w:noProof/>
                <w:webHidden/>
              </w:rPr>
              <w:instrText xml:space="preserve"> PAGEREF _Toc160608630 \h </w:instrText>
            </w:r>
            <w:r>
              <w:rPr>
                <w:noProof/>
                <w:webHidden/>
              </w:rPr>
            </w:r>
            <w:r>
              <w:rPr>
                <w:noProof/>
                <w:webHidden/>
              </w:rPr>
              <w:fldChar w:fldCharType="separate"/>
            </w:r>
            <w:r>
              <w:rPr>
                <w:noProof/>
                <w:webHidden/>
              </w:rPr>
              <w:t>4</w:t>
            </w:r>
            <w:r>
              <w:rPr>
                <w:noProof/>
                <w:webHidden/>
              </w:rPr>
              <w:fldChar w:fldCharType="end"/>
            </w:r>
          </w:hyperlink>
        </w:p>
        <w:p w:rsidR="007E4D33" w:rsidRDefault="007E4D33" w14:paraId="002979A0" w14:textId="68B2F7D0">
          <w:pPr>
            <w:pStyle w:val="TOC2"/>
            <w:rPr>
              <w:rFonts w:eastAsiaTheme="minorEastAsia"/>
              <w:noProof/>
              <w:kern w:val="2"/>
              <w:sz w:val="22"/>
              <w:szCs w:val="22"/>
              <w:lang w:val="en-GB" w:eastAsia="en-GB"/>
              <w14:ligatures w14:val="standardContextual"/>
            </w:rPr>
          </w:pPr>
          <w:hyperlink w:history="1" w:anchor="_Toc160608631">
            <w:r w:rsidRPr="00C54BD6">
              <w:rPr>
                <w:rStyle w:val="Hyperlink"/>
                <w:noProof/>
              </w:rPr>
              <w:t>1.2.</w:t>
            </w:r>
            <w:r>
              <w:rPr>
                <w:rFonts w:eastAsiaTheme="minorEastAsia"/>
                <w:noProof/>
                <w:kern w:val="2"/>
                <w:sz w:val="22"/>
                <w:szCs w:val="22"/>
                <w:lang w:val="en-GB" w:eastAsia="en-GB"/>
                <w14:ligatures w14:val="standardContextual"/>
              </w:rPr>
              <w:tab/>
            </w:r>
            <w:r w:rsidRPr="00C54BD6">
              <w:rPr>
                <w:rStyle w:val="Hyperlink"/>
                <w:noProof/>
              </w:rPr>
              <w:t>Scope and applicability</w:t>
            </w:r>
            <w:r>
              <w:rPr>
                <w:noProof/>
                <w:webHidden/>
              </w:rPr>
              <w:tab/>
            </w:r>
            <w:r>
              <w:rPr>
                <w:noProof/>
                <w:webHidden/>
              </w:rPr>
              <w:fldChar w:fldCharType="begin"/>
            </w:r>
            <w:r>
              <w:rPr>
                <w:noProof/>
                <w:webHidden/>
              </w:rPr>
              <w:instrText xml:space="preserve"> PAGEREF _Toc160608631 \h </w:instrText>
            </w:r>
            <w:r>
              <w:rPr>
                <w:noProof/>
                <w:webHidden/>
              </w:rPr>
            </w:r>
            <w:r>
              <w:rPr>
                <w:noProof/>
                <w:webHidden/>
              </w:rPr>
              <w:fldChar w:fldCharType="separate"/>
            </w:r>
            <w:r>
              <w:rPr>
                <w:noProof/>
                <w:webHidden/>
              </w:rPr>
              <w:t>4</w:t>
            </w:r>
            <w:r>
              <w:rPr>
                <w:noProof/>
                <w:webHidden/>
              </w:rPr>
              <w:fldChar w:fldCharType="end"/>
            </w:r>
          </w:hyperlink>
        </w:p>
        <w:p w:rsidR="007E4D33" w:rsidRDefault="007E4D33" w14:paraId="522B9F14" w14:textId="01DB240A">
          <w:pPr>
            <w:pStyle w:val="TOC2"/>
            <w:rPr>
              <w:rFonts w:eastAsiaTheme="minorEastAsia"/>
              <w:noProof/>
              <w:kern w:val="2"/>
              <w:sz w:val="22"/>
              <w:szCs w:val="22"/>
              <w:lang w:val="en-GB" w:eastAsia="en-GB"/>
              <w14:ligatures w14:val="standardContextual"/>
            </w:rPr>
          </w:pPr>
          <w:hyperlink w:history="1" w:anchor="_Toc160608632">
            <w:r w:rsidRPr="00C54BD6">
              <w:rPr>
                <w:rStyle w:val="Hyperlink"/>
                <w:noProof/>
              </w:rPr>
              <w:t>1.3.</w:t>
            </w:r>
            <w:r>
              <w:rPr>
                <w:rFonts w:eastAsiaTheme="minorEastAsia"/>
                <w:noProof/>
                <w:kern w:val="2"/>
                <w:sz w:val="22"/>
                <w:szCs w:val="22"/>
                <w:lang w:val="en-GB" w:eastAsia="en-GB"/>
                <w14:ligatures w14:val="standardContextual"/>
              </w:rPr>
              <w:tab/>
            </w:r>
            <w:r w:rsidRPr="00C54BD6">
              <w:rPr>
                <w:rStyle w:val="Hyperlink"/>
                <w:noProof/>
              </w:rPr>
              <w:t>Definitions and Acronyms</w:t>
            </w:r>
            <w:r>
              <w:rPr>
                <w:noProof/>
                <w:webHidden/>
              </w:rPr>
              <w:tab/>
            </w:r>
            <w:r>
              <w:rPr>
                <w:noProof/>
                <w:webHidden/>
              </w:rPr>
              <w:fldChar w:fldCharType="begin"/>
            </w:r>
            <w:r>
              <w:rPr>
                <w:noProof/>
                <w:webHidden/>
              </w:rPr>
              <w:instrText xml:space="preserve"> PAGEREF _Toc160608632 \h </w:instrText>
            </w:r>
            <w:r>
              <w:rPr>
                <w:noProof/>
                <w:webHidden/>
              </w:rPr>
            </w:r>
            <w:r>
              <w:rPr>
                <w:noProof/>
                <w:webHidden/>
              </w:rPr>
              <w:fldChar w:fldCharType="separate"/>
            </w:r>
            <w:r>
              <w:rPr>
                <w:noProof/>
                <w:webHidden/>
              </w:rPr>
              <w:t>4</w:t>
            </w:r>
            <w:r>
              <w:rPr>
                <w:noProof/>
                <w:webHidden/>
              </w:rPr>
              <w:fldChar w:fldCharType="end"/>
            </w:r>
          </w:hyperlink>
        </w:p>
        <w:p w:rsidR="007E4D33" w:rsidRDefault="007E4D33" w14:paraId="6E82A5B2" w14:textId="0B87E039">
          <w:pPr>
            <w:pStyle w:val="TOC2"/>
            <w:rPr>
              <w:rFonts w:eastAsiaTheme="minorEastAsia"/>
              <w:noProof/>
              <w:kern w:val="2"/>
              <w:sz w:val="22"/>
              <w:szCs w:val="22"/>
              <w:lang w:val="en-GB" w:eastAsia="en-GB"/>
              <w14:ligatures w14:val="standardContextual"/>
            </w:rPr>
          </w:pPr>
          <w:hyperlink w:history="1" w:anchor="_Toc160608633">
            <w:r w:rsidRPr="00C54BD6">
              <w:rPr>
                <w:rStyle w:val="Hyperlink"/>
                <w:noProof/>
              </w:rPr>
              <w:t>1.4.</w:t>
            </w:r>
            <w:r>
              <w:rPr>
                <w:rFonts w:eastAsiaTheme="minorEastAsia"/>
                <w:noProof/>
                <w:kern w:val="2"/>
                <w:sz w:val="22"/>
                <w:szCs w:val="22"/>
                <w:lang w:val="en-GB" w:eastAsia="en-GB"/>
                <w14:ligatures w14:val="standardContextual"/>
              </w:rPr>
              <w:tab/>
            </w:r>
            <w:r w:rsidRPr="00C54BD6">
              <w:rPr>
                <w:rStyle w:val="Hyperlink"/>
                <w:noProof/>
              </w:rPr>
              <w:t>Stakeholder and intended audience.</w:t>
            </w:r>
            <w:r>
              <w:rPr>
                <w:noProof/>
                <w:webHidden/>
              </w:rPr>
              <w:tab/>
            </w:r>
            <w:r>
              <w:rPr>
                <w:noProof/>
                <w:webHidden/>
              </w:rPr>
              <w:fldChar w:fldCharType="begin"/>
            </w:r>
            <w:r>
              <w:rPr>
                <w:noProof/>
                <w:webHidden/>
              </w:rPr>
              <w:instrText xml:space="preserve"> PAGEREF _Toc160608633 \h </w:instrText>
            </w:r>
            <w:r>
              <w:rPr>
                <w:noProof/>
                <w:webHidden/>
              </w:rPr>
            </w:r>
            <w:r>
              <w:rPr>
                <w:noProof/>
                <w:webHidden/>
              </w:rPr>
              <w:fldChar w:fldCharType="separate"/>
            </w:r>
            <w:r>
              <w:rPr>
                <w:noProof/>
                <w:webHidden/>
              </w:rPr>
              <w:t>4</w:t>
            </w:r>
            <w:r>
              <w:rPr>
                <w:noProof/>
                <w:webHidden/>
              </w:rPr>
              <w:fldChar w:fldCharType="end"/>
            </w:r>
          </w:hyperlink>
        </w:p>
        <w:p w:rsidR="007E4D33" w:rsidRDefault="007E4D33" w14:paraId="251B8751" w14:textId="38A9B9D6">
          <w:pPr>
            <w:pStyle w:val="TOC1"/>
            <w:rPr>
              <w:rFonts w:eastAsiaTheme="minorEastAsia"/>
              <w:b w:val="0"/>
              <w:noProof/>
              <w:kern w:val="2"/>
              <w:sz w:val="22"/>
              <w:szCs w:val="22"/>
              <w:lang w:val="en-GB" w:eastAsia="en-GB"/>
              <w14:ligatures w14:val="standardContextual"/>
            </w:rPr>
          </w:pPr>
          <w:hyperlink w:history="1" w:anchor="_Toc160608634">
            <w:r w:rsidRPr="00C54BD6">
              <w:rPr>
                <w:rStyle w:val="Hyperlink"/>
                <w:noProof/>
              </w:rPr>
              <w:t>2.</w:t>
            </w:r>
            <w:r>
              <w:rPr>
                <w:rFonts w:eastAsiaTheme="minorEastAsia"/>
                <w:b w:val="0"/>
                <w:noProof/>
                <w:kern w:val="2"/>
                <w:sz w:val="22"/>
                <w:szCs w:val="22"/>
                <w:lang w:val="en-GB" w:eastAsia="en-GB"/>
                <w14:ligatures w14:val="standardContextual"/>
              </w:rPr>
              <w:tab/>
            </w:r>
            <w:r w:rsidRPr="00C54BD6">
              <w:rPr>
                <w:rStyle w:val="Hyperlink"/>
                <w:noProof/>
              </w:rPr>
              <w:t>Governance</w:t>
            </w:r>
            <w:r>
              <w:rPr>
                <w:noProof/>
                <w:webHidden/>
              </w:rPr>
              <w:tab/>
            </w:r>
            <w:r>
              <w:rPr>
                <w:noProof/>
                <w:webHidden/>
              </w:rPr>
              <w:fldChar w:fldCharType="begin"/>
            </w:r>
            <w:r>
              <w:rPr>
                <w:noProof/>
                <w:webHidden/>
              </w:rPr>
              <w:instrText xml:space="preserve"> PAGEREF _Toc160608634 \h </w:instrText>
            </w:r>
            <w:r>
              <w:rPr>
                <w:noProof/>
                <w:webHidden/>
              </w:rPr>
            </w:r>
            <w:r>
              <w:rPr>
                <w:noProof/>
                <w:webHidden/>
              </w:rPr>
              <w:fldChar w:fldCharType="separate"/>
            </w:r>
            <w:r>
              <w:rPr>
                <w:noProof/>
                <w:webHidden/>
              </w:rPr>
              <w:t>5</w:t>
            </w:r>
            <w:r>
              <w:rPr>
                <w:noProof/>
                <w:webHidden/>
              </w:rPr>
              <w:fldChar w:fldCharType="end"/>
            </w:r>
          </w:hyperlink>
        </w:p>
        <w:p w:rsidR="007E4D33" w:rsidRDefault="007E4D33" w14:paraId="2C22E666" w14:textId="1A9BE090">
          <w:pPr>
            <w:pStyle w:val="TOC2"/>
            <w:rPr>
              <w:rFonts w:eastAsiaTheme="minorEastAsia"/>
              <w:noProof/>
              <w:kern w:val="2"/>
              <w:sz w:val="22"/>
              <w:szCs w:val="22"/>
              <w:lang w:val="en-GB" w:eastAsia="en-GB"/>
              <w14:ligatures w14:val="standardContextual"/>
            </w:rPr>
          </w:pPr>
          <w:hyperlink w:history="1" w:anchor="_Toc160608635">
            <w:r w:rsidRPr="00C54BD6">
              <w:rPr>
                <w:rStyle w:val="Hyperlink"/>
                <w:noProof/>
              </w:rPr>
              <w:t>2.1.</w:t>
            </w:r>
            <w:r>
              <w:rPr>
                <w:rFonts w:eastAsiaTheme="minorEastAsia"/>
                <w:noProof/>
                <w:kern w:val="2"/>
                <w:sz w:val="22"/>
                <w:szCs w:val="22"/>
                <w:lang w:val="en-GB" w:eastAsia="en-GB"/>
                <w14:ligatures w14:val="standardContextual"/>
              </w:rPr>
              <w:tab/>
            </w:r>
            <w:r w:rsidRPr="00C54BD6">
              <w:rPr>
                <w:rStyle w:val="Hyperlink"/>
                <w:noProof/>
              </w:rPr>
              <w:t>Architecture Governance</w:t>
            </w:r>
            <w:r>
              <w:rPr>
                <w:noProof/>
                <w:webHidden/>
              </w:rPr>
              <w:tab/>
            </w:r>
            <w:r>
              <w:rPr>
                <w:noProof/>
                <w:webHidden/>
              </w:rPr>
              <w:fldChar w:fldCharType="begin"/>
            </w:r>
            <w:r>
              <w:rPr>
                <w:noProof/>
                <w:webHidden/>
              </w:rPr>
              <w:instrText xml:space="preserve"> PAGEREF _Toc160608635 \h </w:instrText>
            </w:r>
            <w:r>
              <w:rPr>
                <w:noProof/>
                <w:webHidden/>
              </w:rPr>
            </w:r>
            <w:r>
              <w:rPr>
                <w:noProof/>
                <w:webHidden/>
              </w:rPr>
              <w:fldChar w:fldCharType="separate"/>
            </w:r>
            <w:r>
              <w:rPr>
                <w:noProof/>
                <w:webHidden/>
              </w:rPr>
              <w:t>5</w:t>
            </w:r>
            <w:r>
              <w:rPr>
                <w:noProof/>
                <w:webHidden/>
              </w:rPr>
              <w:fldChar w:fldCharType="end"/>
            </w:r>
          </w:hyperlink>
        </w:p>
        <w:p w:rsidR="007E4D33" w:rsidRDefault="007E4D33" w14:paraId="51EDA4D4" w14:textId="1CEB67BE">
          <w:pPr>
            <w:pStyle w:val="TOC2"/>
            <w:rPr>
              <w:rFonts w:eastAsiaTheme="minorEastAsia"/>
              <w:noProof/>
              <w:kern w:val="2"/>
              <w:sz w:val="22"/>
              <w:szCs w:val="22"/>
              <w:lang w:val="en-GB" w:eastAsia="en-GB"/>
              <w14:ligatures w14:val="standardContextual"/>
            </w:rPr>
          </w:pPr>
          <w:hyperlink w:history="1" w:anchor="_Toc160608636">
            <w:r w:rsidRPr="00C54BD6">
              <w:rPr>
                <w:rStyle w:val="Hyperlink"/>
                <w:noProof/>
              </w:rPr>
              <w:t>2.2.</w:t>
            </w:r>
            <w:r>
              <w:rPr>
                <w:rFonts w:eastAsiaTheme="minorEastAsia"/>
                <w:noProof/>
                <w:kern w:val="2"/>
                <w:sz w:val="22"/>
                <w:szCs w:val="22"/>
                <w:lang w:val="en-GB" w:eastAsia="en-GB"/>
                <w14:ligatures w14:val="standardContextual"/>
              </w:rPr>
              <w:tab/>
            </w:r>
            <w:r w:rsidRPr="00C54BD6">
              <w:rPr>
                <w:rStyle w:val="Hyperlink"/>
                <w:noProof/>
              </w:rPr>
              <w:t>Process Governance</w:t>
            </w:r>
            <w:r>
              <w:rPr>
                <w:noProof/>
                <w:webHidden/>
              </w:rPr>
              <w:tab/>
            </w:r>
            <w:r>
              <w:rPr>
                <w:noProof/>
                <w:webHidden/>
              </w:rPr>
              <w:fldChar w:fldCharType="begin"/>
            </w:r>
            <w:r>
              <w:rPr>
                <w:noProof/>
                <w:webHidden/>
              </w:rPr>
              <w:instrText xml:space="preserve"> PAGEREF _Toc160608636 \h </w:instrText>
            </w:r>
            <w:r>
              <w:rPr>
                <w:noProof/>
                <w:webHidden/>
              </w:rPr>
            </w:r>
            <w:r>
              <w:rPr>
                <w:noProof/>
                <w:webHidden/>
              </w:rPr>
              <w:fldChar w:fldCharType="separate"/>
            </w:r>
            <w:r>
              <w:rPr>
                <w:noProof/>
                <w:webHidden/>
              </w:rPr>
              <w:t>5</w:t>
            </w:r>
            <w:r>
              <w:rPr>
                <w:noProof/>
                <w:webHidden/>
              </w:rPr>
              <w:fldChar w:fldCharType="end"/>
            </w:r>
          </w:hyperlink>
        </w:p>
        <w:p w:rsidR="007E4D33" w:rsidRDefault="007E4D33" w14:paraId="24D947B0" w14:textId="638D7393">
          <w:pPr>
            <w:pStyle w:val="TOC2"/>
            <w:rPr>
              <w:rFonts w:eastAsiaTheme="minorEastAsia"/>
              <w:noProof/>
              <w:kern w:val="2"/>
              <w:sz w:val="22"/>
              <w:szCs w:val="22"/>
              <w:lang w:val="en-GB" w:eastAsia="en-GB"/>
              <w14:ligatures w14:val="standardContextual"/>
            </w:rPr>
          </w:pPr>
          <w:hyperlink w:history="1" w:anchor="_Toc160608637">
            <w:r w:rsidRPr="00C54BD6">
              <w:rPr>
                <w:rStyle w:val="Hyperlink"/>
                <w:noProof/>
              </w:rPr>
              <w:t>2.3.</w:t>
            </w:r>
            <w:r>
              <w:rPr>
                <w:rFonts w:eastAsiaTheme="minorEastAsia"/>
                <w:noProof/>
                <w:kern w:val="2"/>
                <w:sz w:val="22"/>
                <w:szCs w:val="22"/>
                <w:lang w:val="en-GB" w:eastAsia="en-GB"/>
                <w14:ligatures w14:val="standardContextual"/>
              </w:rPr>
              <w:tab/>
            </w:r>
            <w:r w:rsidRPr="00C54BD6">
              <w:rPr>
                <w:rStyle w:val="Hyperlink"/>
                <w:noProof/>
              </w:rPr>
              <w:t>Data Governance</w:t>
            </w:r>
            <w:r>
              <w:rPr>
                <w:noProof/>
                <w:webHidden/>
              </w:rPr>
              <w:tab/>
            </w:r>
            <w:r>
              <w:rPr>
                <w:noProof/>
                <w:webHidden/>
              </w:rPr>
              <w:fldChar w:fldCharType="begin"/>
            </w:r>
            <w:r>
              <w:rPr>
                <w:noProof/>
                <w:webHidden/>
              </w:rPr>
              <w:instrText xml:space="preserve"> PAGEREF _Toc160608637 \h </w:instrText>
            </w:r>
            <w:r>
              <w:rPr>
                <w:noProof/>
                <w:webHidden/>
              </w:rPr>
            </w:r>
            <w:r>
              <w:rPr>
                <w:noProof/>
                <w:webHidden/>
              </w:rPr>
              <w:fldChar w:fldCharType="separate"/>
            </w:r>
            <w:r>
              <w:rPr>
                <w:noProof/>
                <w:webHidden/>
              </w:rPr>
              <w:t>5</w:t>
            </w:r>
            <w:r>
              <w:rPr>
                <w:noProof/>
                <w:webHidden/>
              </w:rPr>
              <w:fldChar w:fldCharType="end"/>
            </w:r>
          </w:hyperlink>
        </w:p>
        <w:p w:rsidR="007E4D33" w:rsidRDefault="007E4D33" w14:paraId="3E9FE947" w14:textId="57FD2A50">
          <w:pPr>
            <w:pStyle w:val="TOC1"/>
            <w:rPr>
              <w:rFonts w:eastAsiaTheme="minorEastAsia"/>
              <w:b w:val="0"/>
              <w:noProof/>
              <w:kern w:val="2"/>
              <w:sz w:val="22"/>
              <w:szCs w:val="22"/>
              <w:lang w:val="en-GB" w:eastAsia="en-GB"/>
              <w14:ligatures w14:val="standardContextual"/>
            </w:rPr>
          </w:pPr>
          <w:hyperlink w:history="1" w:anchor="_Toc160608638">
            <w:r w:rsidRPr="00C54BD6">
              <w:rPr>
                <w:rStyle w:val="Hyperlink"/>
                <w:noProof/>
              </w:rPr>
              <w:t>3.</w:t>
            </w:r>
            <w:r>
              <w:rPr>
                <w:rFonts w:eastAsiaTheme="minorEastAsia"/>
                <w:b w:val="0"/>
                <w:noProof/>
                <w:kern w:val="2"/>
                <w:sz w:val="22"/>
                <w:szCs w:val="22"/>
                <w:lang w:val="en-GB" w:eastAsia="en-GB"/>
                <w14:ligatures w14:val="standardContextual"/>
              </w:rPr>
              <w:tab/>
            </w:r>
            <w:r w:rsidRPr="00C54BD6">
              <w:rPr>
                <w:rStyle w:val="Hyperlink"/>
                <w:noProof/>
              </w:rPr>
              <w:t>Business drivers and goals</w:t>
            </w:r>
            <w:r>
              <w:rPr>
                <w:noProof/>
                <w:webHidden/>
              </w:rPr>
              <w:tab/>
            </w:r>
            <w:r>
              <w:rPr>
                <w:noProof/>
                <w:webHidden/>
              </w:rPr>
              <w:fldChar w:fldCharType="begin"/>
            </w:r>
            <w:r>
              <w:rPr>
                <w:noProof/>
                <w:webHidden/>
              </w:rPr>
              <w:instrText xml:space="preserve"> PAGEREF _Toc160608638 \h </w:instrText>
            </w:r>
            <w:r>
              <w:rPr>
                <w:noProof/>
                <w:webHidden/>
              </w:rPr>
            </w:r>
            <w:r>
              <w:rPr>
                <w:noProof/>
                <w:webHidden/>
              </w:rPr>
              <w:fldChar w:fldCharType="separate"/>
            </w:r>
            <w:r>
              <w:rPr>
                <w:noProof/>
                <w:webHidden/>
              </w:rPr>
              <w:t>6</w:t>
            </w:r>
            <w:r>
              <w:rPr>
                <w:noProof/>
                <w:webHidden/>
              </w:rPr>
              <w:fldChar w:fldCharType="end"/>
            </w:r>
          </w:hyperlink>
        </w:p>
        <w:p w:rsidR="007E4D33" w:rsidRDefault="007E4D33" w14:paraId="17C5276E" w14:textId="4EE3B1F6">
          <w:pPr>
            <w:pStyle w:val="TOC2"/>
            <w:rPr>
              <w:rFonts w:eastAsiaTheme="minorEastAsia"/>
              <w:noProof/>
              <w:kern w:val="2"/>
              <w:sz w:val="22"/>
              <w:szCs w:val="22"/>
              <w:lang w:val="en-GB" w:eastAsia="en-GB"/>
              <w14:ligatures w14:val="standardContextual"/>
            </w:rPr>
          </w:pPr>
          <w:hyperlink w:history="1" w:anchor="_Toc160608639">
            <w:r w:rsidRPr="00C54BD6">
              <w:rPr>
                <w:rStyle w:val="Hyperlink"/>
                <w:noProof/>
              </w:rPr>
              <w:t>3.1.</w:t>
            </w:r>
            <w:r>
              <w:rPr>
                <w:rFonts w:eastAsiaTheme="minorEastAsia"/>
                <w:noProof/>
                <w:kern w:val="2"/>
                <w:sz w:val="22"/>
                <w:szCs w:val="22"/>
                <w:lang w:val="en-GB" w:eastAsia="en-GB"/>
                <w14:ligatures w14:val="standardContextual"/>
              </w:rPr>
              <w:tab/>
            </w:r>
            <w:r w:rsidRPr="00C54BD6">
              <w:rPr>
                <w:rStyle w:val="Hyperlink"/>
                <w:noProof/>
              </w:rPr>
              <w:t>Background</w:t>
            </w:r>
            <w:r>
              <w:rPr>
                <w:noProof/>
                <w:webHidden/>
              </w:rPr>
              <w:tab/>
            </w:r>
            <w:r>
              <w:rPr>
                <w:noProof/>
                <w:webHidden/>
              </w:rPr>
              <w:fldChar w:fldCharType="begin"/>
            </w:r>
            <w:r>
              <w:rPr>
                <w:noProof/>
                <w:webHidden/>
              </w:rPr>
              <w:instrText xml:space="preserve"> PAGEREF _Toc160608639 \h </w:instrText>
            </w:r>
            <w:r>
              <w:rPr>
                <w:noProof/>
                <w:webHidden/>
              </w:rPr>
            </w:r>
            <w:r>
              <w:rPr>
                <w:noProof/>
                <w:webHidden/>
              </w:rPr>
              <w:fldChar w:fldCharType="separate"/>
            </w:r>
            <w:r>
              <w:rPr>
                <w:noProof/>
                <w:webHidden/>
              </w:rPr>
              <w:t>6</w:t>
            </w:r>
            <w:r>
              <w:rPr>
                <w:noProof/>
                <w:webHidden/>
              </w:rPr>
              <w:fldChar w:fldCharType="end"/>
            </w:r>
          </w:hyperlink>
        </w:p>
        <w:p w:rsidR="007E4D33" w:rsidRDefault="007E4D33" w14:paraId="01866A40" w14:textId="51CB99BD">
          <w:pPr>
            <w:pStyle w:val="TOC2"/>
            <w:rPr>
              <w:rFonts w:eastAsiaTheme="minorEastAsia"/>
              <w:noProof/>
              <w:kern w:val="2"/>
              <w:sz w:val="22"/>
              <w:szCs w:val="22"/>
              <w:lang w:val="en-GB" w:eastAsia="en-GB"/>
              <w14:ligatures w14:val="standardContextual"/>
            </w:rPr>
          </w:pPr>
          <w:hyperlink w:history="1" w:anchor="_Toc160608640">
            <w:r w:rsidRPr="00C54BD6">
              <w:rPr>
                <w:rStyle w:val="Hyperlink"/>
                <w:noProof/>
              </w:rPr>
              <w:t>3.2.</w:t>
            </w:r>
            <w:r>
              <w:rPr>
                <w:rFonts w:eastAsiaTheme="minorEastAsia"/>
                <w:noProof/>
                <w:kern w:val="2"/>
                <w:sz w:val="22"/>
                <w:szCs w:val="22"/>
                <w:lang w:val="en-GB" w:eastAsia="en-GB"/>
                <w14:ligatures w14:val="standardContextual"/>
              </w:rPr>
              <w:tab/>
            </w:r>
            <w:r w:rsidRPr="00C54BD6">
              <w:rPr>
                <w:rStyle w:val="Hyperlink"/>
                <w:noProof/>
              </w:rPr>
              <w:t>Value Streams</w:t>
            </w:r>
            <w:r>
              <w:rPr>
                <w:noProof/>
                <w:webHidden/>
              </w:rPr>
              <w:tab/>
            </w:r>
            <w:r>
              <w:rPr>
                <w:noProof/>
                <w:webHidden/>
              </w:rPr>
              <w:fldChar w:fldCharType="begin"/>
            </w:r>
            <w:r>
              <w:rPr>
                <w:noProof/>
                <w:webHidden/>
              </w:rPr>
              <w:instrText xml:space="preserve"> PAGEREF _Toc160608640 \h </w:instrText>
            </w:r>
            <w:r>
              <w:rPr>
                <w:noProof/>
                <w:webHidden/>
              </w:rPr>
            </w:r>
            <w:r>
              <w:rPr>
                <w:noProof/>
                <w:webHidden/>
              </w:rPr>
              <w:fldChar w:fldCharType="separate"/>
            </w:r>
            <w:r>
              <w:rPr>
                <w:noProof/>
                <w:webHidden/>
              </w:rPr>
              <w:t>6</w:t>
            </w:r>
            <w:r>
              <w:rPr>
                <w:noProof/>
                <w:webHidden/>
              </w:rPr>
              <w:fldChar w:fldCharType="end"/>
            </w:r>
          </w:hyperlink>
        </w:p>
        <w:p w:rsidR="007E4D33" w:rsidRDefault="007E4D33" w14:paraId="1CA6D113" w14:textId="25AA5E77">
          <w:pPr>
            <w:pStyle w:val="TOC2"/>
            <w:rPr>
              <w:rFonts w:eastAsiaTheme="minorEastAsia"/>
              <w:noProof/>
              <w:kern w:val="2"/>
              <w:sz w:val="22"/>
              <w:szCs w:val="22"/>
              <w:lang w:val="en-GB" w:eastAsia="en-GB"/>
              <w14:ligatures w14:val="standardContextual"/>
            </w:rPr>
          </w:pPr>
          <w:hyperlink w:history="1" w:anchor="_Toc160608641">
            <w:r w:rsidRPr="00C54BD6">
              <w:rPr>
                <w:rStyle w:val="Hyperlink"/>
                <w:noProof/>
              </w:rPr>
              <w:t>3.3.</w:t>
            </w:r>
            <w:r>
              <w:rPr>
                <w:rFonts w:eastAsiaTheme="minorEastAsia"/>
                <w:noProof/>
                <w:kern w:val="2"/>
                <w:sz w:val="22"/>
                <w:szCs w:val="22"/>
                <w:lang w:val="en-GB" w:eastAsia="en-GB"/>
                <w14:ligatures w14:val="standardContextual"/>
              </w:rPr>
              <w:tab/>
            </w:r>
            <w:r w:rsidRPr="00C54BD6">
              <w:rPr>
                <w:rStyle w:val="Hyperlink"/>
                <w:noProof/>
              </w:rPr>
              <w:t>Key performance indicators for success</w:t>
            </w:r>
            <w:r>
              <w:rPr>
                <w:noProof/>
                <w:webHidden/>
              </w:rPr>
              <w:tab/>
            </w:r>
            <w:r>
              <w:rPr>
                <w:noProof/>
                <w:webHidden/>
              </w:rPr>
              <w:fldChar w:fldCharType="begin"/>
            </w:r>
            <w:r>
              <w:rPr>
                <w:noProof/>
                <w:webHidden/>
              </w:rPr>
              <w:instrText xml:space="preserve"> PAGEREF _Toc160608641 \h </w:instrText>
            </w:r>
            <w:r>
              <w:rPr>
                <w:noProof/>
                <w:webHidden/>
              </w:rPr>
            </w:r>
            <w:r>
              <w:rPr>
                <w:noProof/>
                <w:webHidden/>
              </w:rPr>
              <w:fldChar w:fldCharType="separate"/>
            </w:r>
            <w:r>
              <w:rPr>
                <w:noProof/>
                <w:webHidden/>
              </w:rPr>
              <w:t>6</w:t>
            </w:r>
            <w:r>
              <w:rPr>
                <w:noProof/>
                <w:webHidden/>
              </w:rPr>
              <w:fldChar w:fldCharType="end"/>
            </w:r>
          </w:hyperlink>
        </w:p>
        <w:p w:rsidR="007E4D33" w:rsidRDefault="007E4D33" w14:paraId="46AF85BE" w14:textId="76CAC16D">
          <w:pPr>
            <w:pStyle w:val="TOC2"/>
            <w:rPr>
              <w:rFonts w:eastAsiaTheme="minorEastAsia"/>
              <w:noProof/>
              <w:kern w:val="2"/>
              <w:sz w:val="22"/>
              <w:szCs w:val="22"/>
              <w:lang w:val="en-GB" w:eastAsia="en-GB"/>
              <w14:ligatures w14:val="standardContextual"/>
            </w:rPr>
          </w:pPr>
          <w:hyperlink w:history="1" w:anchor="_Toc160608642">
            <w:r w:rsidRPr="00C54BD6">
              <w:rPr>
                <w:rStyle w:val="Hyperlink"/>
                <w:noProof/>
              </w:rPr>
              <w:t>3.4.</w:t>
            </w:r>
            <w:r>
              <w:rPr>
                <w:rFonts w:eastAsiaTheme="minorEastAsia"/>
                <w:noProof/>
                <w:kern w:val="2"/>
                <w:sz w:val="22"/>
                <w:szCs w:val="22"/>
                <w:lang w:val="en-GB" w:eastAsia="en-GB"/>
                <w14:ligatures w14:val="standardContextual"/>
              </w:rPr>
              <w:tab/>
            </w:r>
            <w:r w:rsidRPr="00C54BD6">
              <w:rPr>
                <w:rStyle w:val="Hyperlink"/>
                <w:noProof/>
              </w:rPr>
              <w:t>Reference architecture Principles</w:t>
            </w:r>
            <w:r>
              <w:rPr>
                <w:noProof/>
                <w:webHidden/>
              </w:rPr>
              <w:tab/>
            </w:r>
            <w:r>
              <w:rPr>
                <w:noProof/>
                <w:webHidden/>
              </w:rPr>
              <w:fldChar w:fldCharType="begin"/>
            </w:r>
            <w:r>
              <w:rPr>
                <w:noProof/>
                <w:webHidden/>
              </w:rPr>
              <w:instrText xml:space="preserve"> PAGEREF _Toc160608642 \h </w:instrText>
            </w:r>
            <w:r>
              <w:rPr>
                <w:noProof/>
                <w:webHidden/>
              </w:rPr>
            </w:r>
            <w:r>
              <w:rPr>
                <w:noProof/>
                <w:webHidden/>
              </w:rPr>
              <w:fldChar w:fldCharType="separate"/>
            </w:r>
            <w:r>
              <w:rPr>
                <w:noProof/>
                <w:webHidden/>
              </w:rPr>
              <w:t>6</w:t>
            </w:r>
            <w:r>
              <w:rPr>
                <w:noProof/>
                <w:webHidden/>
              </w:rPr>
              <w:fldChar w:fldCharType="end"/>
            </w:r>
          </w:hyperlink>
        </w:p>
        <w:p w:rsidR="007E4D33" w:rsidRDefault="007E4D33" w14:paraId="56AAA612" w14:textId="5465E8C1">
          <w:pPr>
            <w:pStyle w:val="TOC1"/>
            <w:rPr>
              <w:rFonts w:eastAsiaTheme="minorEastAsia"/>
              <w:b w:val="0"/>
              <w:noProof/>
              <w:kern w:val="2"/>
              <w:sz w:val="22"/>
              <w:szCs w:val="22"/>
              <w:lang w:val="en-GB" w:eastAsia="en-GB"/>
              <w14:ligatures w14:val="standardContextual"/>
            </w:rPr>
          </w:pPr>
          <w:hyperlink w:history="1" w:anchor="_Toc160608643">
            <w:r w:rsidRPr="00C54BD6">
              <w:rPr>
                <w:rStyle w:val="Hyperlink"/>
                <w:noProof/>
                <w:lang w:val="en-GB" w:eastAsia="en-GB"/>
              </w:rPr>
              <w:t>4.</w:t>
            </w:r>
            <w:r>
              <w:rPr>
                <w:rFonts w:eastAsiaTheme="minorEastAsia"/>
                <w:b w:val="0"/>
                <w:noProof/>
                <w:kern w:val="2"/>
                <w:sz w:val="22"/>
                <w:szCs w:val="22"/>
                <w:lang w:val="en-GB" w:eastAsia="en-GB"/>
                <w14:ligatures w14:val="standardContextual"/>
              </w:rPr>
              <w:tab/>
            </w:r>
            <w:r w:rsidRPr="00C54BD6">
              <w:rPr>
                <w:rStyle w:val="Hyperlink"/>
                <w:noProof/>
              </w:rPr>
              <w:t>Scope</w:t>
            </w:r>
            <w:r>
              <w:rPr>
                <w:noProof/>
                <w:webHidden/>
              </w:rPr>
              <w:tab/>
            </w:r>
            <w:r>
              <w:rPr>
                <w:noProof/>
                <w:webHidden/>
              </w:rPr>
              <w:fldChar w:fldCharType="begin"/>
            </w:r>
            <w:r>
              <w:rPr>
                <w:noProof/>
                <w:webHidden/>
              </w:rPr>
              <w:instrText xml:space="preserve"> PAGEREF _Toc160608643 \h </w:instrText>
            </w:r>
            <w:r>
              <w:rPr>
                <w:noProof/>
                <w:webHidden/>
              </w:rPr>
            </w:r>
            <w:r>
              <w:rPr>
                <w:noProof/>
                <w:webHidden/>
              </w:rPr>
              <w:fldChar w:fldCharType="separate"/>
            </w:r>
            <w:r>
              <w:rPr>
                <w:noProof/>
                <w:webHidden/>
              </w:rPr>
              <w:t>7</w:t>
            </w:r>
            <w:r>
              <w:rPr>
                <w:noProof/>
                <w:webHidden/>
              </w:rPr>
              <w:fldChar w:fldCharType="end"/>
            </w:r>
          </w:hyperlink>
        </w:p>
        <w:p w:rsidR="007E4D33" w:rsidRDefault="007E4D33" w14:paraId="6BB1F32D" w14:textId="4B3920BE">
          <w:pPr>
            <w:pStyle w:val="TOC2"/>
            <w:rPr>
              <w:rFonts w:eastAsiaTheme="minorEastAsia"/>
              <w:noProof/>
              <w:kern w:val="2"/>
              <w:sz w:val="22"/>
              <w:szCs w:val="22"/>
              <w:lang w:val="en-GB" w:eastAsia="en-GB"/>
              <w14:ligatures w14:val="standardContextual"/>
            </w:rPr>
          </w:pPr>
          <w:hyperlink w:history="1" w:anchor="_Toc160608644">
            <w:r w:rsidRPr="00C54BD6">
              <w:rPr>
                <w:rStyle w:val="Hyperlink"/>
                <w:noProof/>
                <w:lang w:val="en-GB" w:eastAsia="en-GB"/>
              </w:rPr>
              <w:t>4.1.</w:t>
            </w:r>
            <w:r>
              <w:rPr>
                <w:rFonts w:eastAsiaTheme="minorEastAsia"/>
                <w:noProof/>
                <w:kern w:val="2"/>
                <w:sz w:val="22"/>
                <w:szCs w:val="22"/>
                <w:lang w:val="en-GB" w:eastAsia="en-GB"/>
                <w14:ligatures w14:val="standardContextual"/>
              </w:rPr>
              <w:tab/>
            </w:r>
            <w:r w:rsidRPr="00C54BD6">
              <w:rPr>
                <w:rStyle w:val="Hyperlink"/>
                <w:noProof/>
                <w:lang w:val="en-GB" w:eastAsia="en-GB"/>
              </w:rPr>
              <w:t>Overview</w:t>
            </w:r>
            <w:r>
              <w:rPr>
                <w:noProof/>
                <w:webHidden/>
              </w:rPr>
              <w:tab/>
            </w:r>
            <w:r>
              <w:rPr>
                <w:noProof/>
                <w:webHidden/>
              </w:rPr>
              <w:fldChar w:fldCharType="begin"/>
            </w:r>
            <w:r>
              <w:rPr>
                <w:noProof/>
                <w:webHidden/>
              </w:rPr>
              <w:instrText xml:space="preserve"> PAGEREF _Toc160608644 \h </w:instrText>
            </w:r>
            <w:r>
              <w:rPr>
                <w:noProof/>
                <w:webHidden/>
              </w:rPr>
            </w:r>
            <w:r>
              <w:rPr>
                <w:noProof/>
                <w:webHidden/>
              </w:rPr>
              <w:fldChar w:fldCharType="separate"/>
            </w:r>
            <w:r>
              <w:rPr>
                <w:noProof/>
                <w:webHidden/>
              </w:rPr>
              <w:t>7</w:t>
            </w:r>
            <w:r>
              <w:rPr>
                <w:noProof/>
                <w:webHidden/>
              </w:rPr>
              <w:fldChar w:fldCharType="end"/>
            </w:r>
          </w:hyperlink>
        </w:p>
        <w:p w:rsidR="007E4D33" w:rsidRDefault="007E4D33" w14:paraId="24CB021B" w14:textId="2CFA20C1">
          <w:pPr>
            <w:pStyle w:val="TOC2"/>
            <w:rPr>
              <w:rFonts w:eastAsiaTheme="minorEastAsia"/>
              <w:noProof/>
              <w:kern w:val="2"/>
              <w:sz w:val="22"/>
              <w:szCs w:val="22"/>
              <w:lang w:val="en-GB" w:eastAsia="en-GB"/>
              <w14:ligatures w14:val="standardContextual"/>
            </w:rPr>
          </w:pPr>
          <w:hyperlink w:history="1" w:anchor="_Toc160608645">
            <w:r w:rsidRPr="00C54BD6">
              <w:rPr>
                <w:rStyle w:val="Hyperlink"/>
                <w:noProof/>
                <w:lang w:val="en-GB" w:eastAsia="en-GB"/>
              </w:rPr>
              <w:t>4.2.</w:t>
            </w:r>
            <w:r>
              <w:rPr>
                <w:rFonts w:eastAsiaTheme="minorEastAsia"/>
                <w:noProof/>
                <w:kern w:val="2"/>
                <w:sz w:val="22"/>
                <w:szCs w:val="22"/>
                <w:lang w:val="en-GB" w:eastAsia="en-GB"/>
                <w14:ligatures w14:val="standardContextual"/>
              </w:rPr>
              <w:tab/>
            </w:r>
            <w:r w:rsidRPr="00C54BD6">
              <w:rPr>
                <w:rStyle w:val="Hyperlink"/>
                <w:noProof/>
              </w:rPr>
              <w:t>Stakeholders</w:t>
            </w:r>
            <w:r>
              <w:rPr>
                <w:noProof/>
                <w:webHidden/>
              </w:rPr>
              <w:tab/>
            </w:r>
            <w:r>
              <w:rPr>
                <w:noProof/>
                <w:webHidden/>
              </w:rPr>
              <w:fldChar w:fldCharType="begin"/>
            </w:r>
            <w:r>
              <w:rPr>
                <w:noProof/>
                <w:webHidden/>
              </w:rPr>
              <w:instrText xml:space="preserve"> PAGEREF _Toc160608645 \h </w:instrText>
            </w:r>
            <w:r>
              <w:rPr>
                <w:noProof/>
                <w:webHidden/>
              </w:rPr>
            </w:r>
            <w:r>
              <w:rPr>
                <w:noProof/>
                <w:webHidden/>
              </w:rPr>
              <w:fldChar w:fldCharType="separate"/>
            </w:r>
            <w:r>
              <w:rPr>
                <w:noProof/>
                <w:webHidden/>
              </w:rPr>
              <w:t>7</w:t>
            </w:r>
            <w:r>
              <w:rPr>
                <w:noProof/>
                <w:webHidden/>
              </w:rPr>
              <w:fldChar w:fldCharType="end"/>
            </w:r>
          </w:hyperlink>
        </w:p>
        <w:p w:rsidR="007E4D33" w:rsidRDefault="007E4D33" w14:paraId="1B1C89EC" w14:textId="51AF4930">
          <w:pPr>
            <w:pStyle w:val="TOC2"/>
            <w:rPr>
              <w:rFonts w:eastAsiaTheme="minorEastAsia"/>
              <w:noProof/>
              <w:kern w:val="2"/>
              <w:sz w:val="22"/>
              <w:szCs w:val="22"/>
              <w:lang w:val="en-GB" w:eastAsia="en-GB"/>
              <w14:ligatures w14:val="standardContextual"/>
            </w:rPr>
          </w:pPr>
          <w:hyperlink w:history="1" w:anchor="_Toc160608646">
            <w:r w:rsidRPr="00C54BD6">
              <w:rPr>
                <w:rStyle w:val="Hyperlink"/>
                <w:noProof/>
                <w:lang w:val="en-GB" w:eastAsia="en-GB"/>
              </w:rPr>
              <w:t>4.3.</w:t>
            </w:r>
            <w:r>
              <w:rPr>
                <w:rFonts w:eastAsiaTheme="minorEastAsia"/>
                <w:noProof/>
                <w:kern w:val="2"/>
                <w:sz w:val="22"/>
                <w:szCs w:val="22"/>
                <w:lang w:val="en-GB" w:eastAsia="en-GB"/>
                <w14:ligatures w14:val="standardContextual"/>
              </w:rPr>
              <w:tab/>
            </w:r>
            <w:r w:rsidRPr="00C54BD6">
              <w:rPr>
                <w:rStyle w:val="Hyperlink"/>
                <w:noProof/>
                <w:lang w:val="en-GB" w:eastAsia="en-GB"/>
              </w:rPr>
              <w:t>Value streams</w:t>
            </w:r>
            <w:r>
              <w:rPr>
                <w:noProof/>
                <w:webHidden/>
              </w:rPr>
              <w:tab/>
            </w:r>
            <w:r>
              <w:rPr>
                <w:noProof/>
                <w:webHidden/>
              </w:rPr>
              <w:fldChar w:fldCharType="begin"/>
            </w:r>
            <w:r>
              <w:rPr>
                <w:noProof/>
                <w:webHidden/>
              </w:rPr>
              <w:instrText xml:space="preserve"> PAGEREF _Toc160608646 \h </w:instrText>
            </w:r>
            <w:r>
              <w:rPr>
                <w:noProof/>
                <w:webHidden/>
              </w:rPr>
            </w:r>
            <w:r>
              <w:rPr>
                <w:noProof/>
                <w:webHidden/>
              </w:rPr>
              <w:fldChar w:fldCharType="separate"/>
            </w:r>
            <w:r>
              <w:rPr>
                <w:noProof/>
                <w:webHidden/>
              </w:rPr>
              <w:t>7</w:t>
            </w:r>
            <w:r>
              <w:rPr>
                <w:noProof/>
                <w:webHidden/>
              </w:rPr>
              <w:fldChar w:fldCharType="end"/>
            </w:r>
          </w:hyperlink>
        </w:p>
        <w:p w:rsidR="007E4D33" w:rsidRDefault="007E4D33" w14:paraId="30E3DA7B" w14:textId="5256759D">
          <w:pPr>
            <w:pStyle w:val="TOC2"/>
            <w:rPr>
              <w:rFonts w:eastAsiaTheme="minorEastAsia"/>
              <w:noProof/>
              <w:kern w:val="2"/>
              <w:sz w:val="22"/>
              <w:szCs w:val="22"/>
              <w:lang w:val="en-GB" w:eastAsia="en-GB"/>
              <w14:ligatures w14:val="standardContextual"/>
            </w:rPr>
          </w:pPr>
          <w:hyperlink w:history="1" w:anchor="_Toc160608647">
            <w:r w:rsidRPr="00C54BD6">
              <w:rPr>
                <w:rStyle w:val="Hyperlink"/>
                <w:noProof/>
                <w:lang w:val="en-GB" w:eastAsia="en-GB"/>
              </w:rPr>
              <w:t>4.4.</w:t>
            </w:r>
            <w:r>
              <w:rPr>
                <w:rFonts w:eastAsiaTheme="minorEastAsia"/>
                <w:noProof/>
                <w:kern w:val="2"/>
                <w:sz w:val="22"/>
                <w:szCs w:val="22"/>
                <w:lang w:val="en-GB" w:eastAsia="en-GB"/>
                <w14:ligatures w14:val="standardContextual"/>
              </w:rPr>
              <w:tab/>
            </w:r>
            <w:r w:rsidRPr="00C54BD6">
              <w:rPr>
                <w:rStyle w:val="Hyperlink"/>
                <w:noProof/>
                <w:lang w:val="en-GB" w:eastAsia="en-GB"/>
              </w:rPr>
              <w:t xml:space="preserve">Business </w:t>
            </w:r>
            <w:r w:rsidRPr="00C54BD6">
              <w:rPr>
                <w:rStyle w:val="Hyperlink"/>
                <w:noProof/>
              </w:rPr>
              <w:t>Functions</w:t>
            </w:r>
            <w:r w:rsidRPr="00C54BD6">
              <w:rPr>
                <w:rStyle w:val="Hyperlink"/>
                <w:noProof/>
                <w:lang w:val="en-GB" w:eastAsia="en-GB"/>
              </w:rPr>
              <w:t xml:space="preserve"> involved or impacted.</w:t>
            </w:r>
            <w:r>
              <w:rPr>
                <w:noProof/>
                <w:webHidden/>
              </w:rPr>
              <w:tab/>
            </w:r>
            <w:r>
              <w:rPr>
                <w:noProof/>
                <w:webHidden/>
              </w:rPr>
              <w:fldChar w:fldCharType="begin"/>
            </w:r>
            <w:r>
              <w:rPr>
                <w:noProof/>
                <w:webHidden/>
              </w:rPr>
              <w:instrText xml:space="preserve"> PAGEREF _Toc160608647 \h </w:instrText>
            </w:r>
            <w:r>
              <w:rPr>
                <w:noProof/>
                <w:webHidden/>
              </w:rPr>
            </w:r>
            <w:r>
              <w:rPr>
                <w:noProof/>
                <w:webHidden/>
              </w:rPr>
              <w:fldChar w:fldCharType="separate"/>
            </w:r>
            <w:r>
              <w:rPr>
                <w:noProof/>
                <w:webHidden/>
              </w:rPr>
              <w:t>7</w:t>
            </w:r>
            <w:r>
              <w:rPr>
                <w:noProof/>
                <w:webHidden/>
              </w:rPr>
              <w:fldChar w:fldCharType="end"/>
            </w:r>
          </w:hyperlink>
        </w:p>
        <w:p w:rsidR="007E4D33" w:rsidRDefault="007E4D33" w14:paraId="30417FEB" w14:textId="494D63EB">
          <w:pPr>
            <w:pStyle w:val="TOC2"/>
            <w:rPr>
              <w:rFonts w:eastAsiaTheme="minorEastAsia"/>
              <w:noProof/>
              <w:kern w:val="2"/>
              <w:sz w:val="22"/>
              <w:szCs w:val="22"/>
              <w:lang w:val="en-GB" w:eastAsia="en-GB"/>
              <w14:ligatures w14:val="standardContextual"/>
            </w:rPr>
          </w:pPr>
          <w:hyperlink w:history="1" w:anchor="_Toc160608648">
            <w:r w:rsidRPr="00C54BD6">
              <w:rPr>
                <w:rStyle w:val="Hyperlink"/>
                <w:noProof/>
              </w:rPr>
              <w:t>4.5.</w:t>
            </w:r>
            <w:r>
              <w:rPr>
                <w:rFonts w:eastAsiaTheme="minorEastAsia"/>
                <w:noProof/>
                <w:kern w:val="2"/>
                <w:sz w:val="22"/>
                <w:szCs w:val="22"/>
                <w:lang w:val="en-GB" w:eastAsia="en-GB"/>
                <w14:ligatures w14:val="standardContextual"/>
              </w:rPr>
              <w:tab/>
            </w:r>
            <w:r w:rsidRPr="00C54BD6">
              <w:rPr>
                <w:rStyle w:val="Hyperlink"/>
                <w:noProof/>
              </w:rPr>
              <w:t>Domain Models &amp; boundaries</w:t>
            </w:r>
            <w:r>
              <w:rPr>
                <w:noProof/>
                <w:webHidden/>
              </w:rPr>
              <w:tab/>
            </w:r>
            <w:r>
              <w:rPr>
                <w:noProof/>
                <w:webHidden/>
              </w:rPr>
              <w:fldChar w:fldCharType="begin"/>
            </w:r>
            <w:r>
              <w:rPr>
                <w:noProof/>
                <w:webHidden/>
              </w:rPr>
              <w:instrText xml:space="preserve"> PAGEREF _Toc160608648 \h </w:instrText>
            </w:r>
            <w:r>
              <w:rPr>
                <w:noProof/>
                <w:webHidden/>
              </w:rPr>
            </w:r>
            <w:r>
              <w:rPr>
                <w:noProof/>
                <w:webHidden/>
              </w:rPr>
              <w:fldChar w:fldCharType="separate"/>
            </w:r>
            <w:r>
              <w:rPr>
                <w:noProof/>
                <w:webHidden/>
              </w:rPr>
              <w:t>7</w:t>
            </w:r>
            <w:r>
              <w:rPr>
                <w:noProof/>
                <w:webHidden/>
              </w:rPr>
              <w:fldChar w:fldCharType="end"/>
            </w:r>
          </w:hyperlink>
        </w:p>
        <w:p w:rsidR="007E4D33" w:rsidRDefault="007E4D33" w14:paraId="5BD52F0A" w14:textId="5A25FF02">
          <w:pPr>
            <w:pStyle w:val="TOC3"/>
            <w:rPr>
              <w:rFonts w:eastAsiaTheme="minorEastAsia"/>
              <w:noProof/>
              <w:kern w:val="2"/>
              <w:sz w:val="22"/>
              <w:szCs w:val="22"/>
              <w:lang w:val="en-GB" w:eastAsia="en-GB"/>
              <w14:ligatures w14:val="standardContextual"/>
            </w:rPr>
          </w:pPr>
          <w:hyperlink w:history="1" w:anchor="_Toc160608649">
            <w:r w:rsidRPr="00C54BD6">
              <w:rPr>
                <w:rStyle w:val="Hyperlink"/>
                <w:noProof/>
              </w:rPr>
              <w:t>4.5.1.</w:t>
            </w:r>
            <w:r>
              <w:rPr>
                <w:rFonts w:eastAsiaTheme="minorEastAsia"/>
                <w:noProof/>
                <w:kern w:val="2"/>
                <w:sz w:val="22"/>
                <w:szCs w:val="22"/>
                <w:lang w:val="en-GB" w:eastAsia="en-GB"/>
                <w14:ligatures w14:val="standardContextual"/>
              </w:rPr>
              <w:tab/>
            </w:r>
            <w:r w:rsidRPr="00C54BD6">
              <w:rPr>
                <w:rStyle w:val="Hyperlink"/>
                <w:noProof/>
              </w:rPr>
              <w:t>Context map</w:t>
            </w:r>
            <w:r>
              <w:rPr>
                <w:noProof/>
                <w:webHidden/>
              </w:rPr>
              <w:tab/>
            </w:r>
            <w:r>
              <w:rPr>
                <w:noProof/>
                <w:webHidden/>
              </w:rPr>
              <w:fldChar w:fldCharType="begin"/>
            </w:r>
            <w:r>
              <w:rPr>
                <w:noProof/>
                <w:webHidden/>
              </w:rPr>
              <w:instrText xml:space="preserve"> PAGEREF _Toc160608649 \h </w:instrText>
            </w:r>
            <w:r>
              <w:rPr>
                <w:noProof/>
                <w:webHidden/>
              </w:rPr>
            </w:r>
            <w:r>
              <w:rPr>
                <w:noProof/>
                <w:webHidden/>
              </w:rPr>
              <w:fldChar w:fldCharType="separate"/>
            </w:r>
            <w:r>
              <w:rPr>
                <w:noProof/>
                <w:webHidden/>
              </w:rPr>
              <w:t>7</w:t>
            </w:r>
            <w:r>
              <w:rPr>
                <w:noProof/>
                <w:webHidden/>
              </w:rPr>
              <w:fldChar w:fldCharType="end"/>
            </w:r>
          </w:hyperlink>
        </w:p>
        <w:p w:rsidR="007E4D33" w:rsidRDefault="007E4D33" w14:paraId="1C7A7637" w14:textId="3DC66880">
          <w:pPr>
            <w:pStyle w:val="TOC3"/>
            <w:rPr>
              <w:rFonts w:eastAsiaTheme="minorEastAsia"/>
              <w:noProof/>
              <w:kern w:val="2"/>
              <w:sz w:val="22"/>
              <w:szCs w:val="22"/>
              <w:lang w:val="en-GB" w:eastAsia="en-GB"/>
              <w14:ligatures w14:val="standardContextual"/>
            </w:rPr>
          </w:pPr>
          <w:hyperlink w:history="1" w:anchor="_Toc160608650">
            <w:r w:rsidRPr="00C54BD6">
              <w:rPr>
                <w:rStyle w:val="Hyperlink"/>
                <w:noProof/>
                <w:lang w:val="en-GB" w:eastAsia="en-GB"/>
              </w:rPr>
              <w:t>4.5.2.</w:t>
            </w:r>
            <w:r>
              <w:rPr>
                <w:rFonts w:eastAsiaTheme="minorEastAsia"/>
                <w:noProof/>
                <w:kern w:val="2"/>
                <w:sz w:val="22"/>
                <w:szCs w:val="22"/>
                <w:lang w:val="en-GB" w:eastAsia="en-GB"/>
                <w14:ligatures w14:val="standardContextual"/>
              </w:rPr>
              <w:tab/>
            </w:r>
            <w:r w:rsidRPr="00C54BD6">
              <w:rPr>
                <w:rStyle w:val="Hyperlink"/>
                <w:noProof/>
                <w:lang w:val="en-GB" w:eastAsia="en-GB"/>
              </w:rPr>
              <w:t>Business Capability Map</w:t>
            </w:r>
            <w:r>
              <w:rPr>
                <w:noProof/>
                <w:webHidden/>
              </w:rPr>
              <w:tab/>
            </w:r>
            <w:r>
              <w:rPr>
                <w:noProof/>
                <w:webHidden/>
              </w:rPr>
              <w:fldChar w:fldCharType="begin"/>
            </w:r>
            <w:r>
              <w:rPr>
                <w:noProof/>
                <w:webHidden/>
              </w:rPr>
              <w:instrText xml:space="preserve"> PAGEREF _Toc160608650 \h </w:instrText>
            </w:r>
            <w:r>
              <w:rPr>
                <w:noProof/>
                <w:webHidden/>
              </w:rPr>
            </w:r>
            <w:r>
              <w:rPr>
                <w:noProof/>
                <w:webHidden/>
              </w:rPr>
              <w:fldChar w:fldCharType="separate"/>
            </w:r>
            <w:r>
              <w:rPr>
                <w:noProof/>
                <w:webHidden/>
              </w:rPr>
              <w:t>8</w:t>
            </w:r>
            <w:r>
              <w:rPr>
                <w:noProof/>
                <w:webHidden/>
              </w:rPr>
              <w:fldChar w:fldCharType="end"/>
            </w:r>
          </w:hyperlink>
        </w:p>
        <w:p w:rsidR="007E4D33" w:rsidRDefault="007E4D33" w14:paraId="2115DED2" w14:textId="05288AF3">
          <w:pPr>
            <w:pStyle w:val="TOC3"/>
            <w:rPr>
              <w:rFonts w:eastAsiaTheme="minorEastAsia"/>
              <w:noProof/>
              <w:kern w:val="2"/>
              <w:sz w:val="22"/>
              <w:szCs w:val="22"/>
              <w:lang w:val="en-GB" w:eastAsia="en-GB"/>
              <w14:ligatures w14:val="standardContextual"/>
            </w:rPr>
          </w:pPr>
          <w:hyperlink w:history="1" w:anchor="_Toc160608651">
            <w:r w:rsidRPr="00C54BD6">
              <w:rPr>
                <w:rStyle w:val="Hyperlink"/>
                <w:noProof/>
                <w:lang w:val="en-GB" w:eastAsia="en-GB"/>
              </w:rPr>
              <w:t>4.5.3.</w:t>
            </w:r>
            <w:r>
              <w:rPr>
                <w:rFonts w:eastAsiaTheme="minorEastAsia"/>
                <w:noProof/>
                <w:kern w:val="2"/>
                <w:sz w:val="22"/>
                <w:szCs w:val="22"/>
                <w:lang w:val="en-GB" w:eastAsia="en-GB"/>
                <w14:ligatures w14:val="standardContextual"/>
              </w:rPr>
              <w:tab/>
            </w:r>
            <w:r w:rsidRPr="00C54BD6">
              <w:rPr>
                <w:rStyle w:val="Hyperlink"/>
                <w:noProof/>
                <w:lang w:val="en-GB" w:eastAsia="en-GB"/>
              </w:rPr>
              <w:t>Maturity model</w:t>
            </w:r>
            <w:r>
              <w:rPr>
                <w:noProof/>
                <w:webHidden/>
              </w:rPr>
              <w:tab/>
            </w:r>
            <w:r>
              <w:rPr>
                <w:noProof/>
                <w:webHidden/>
              </w:rPr>
              <w:fldChar w:fldCharType="begin"/>
            </w:r>
            <w:r>
              <w:rPr>
                <w:noProof/>
                <w:webHidden/>
              </w:rPr>
              <w:instrText xml:space="preserve"> PAGEREF _Toc160608651 \h </w:instrText>
            </w:r>
            <w:r>
              <w:rPr>
                <w:noProof/>
                <w:webHidden/>
              </w:rPr>
            </w:r>
            <w:r>
              <w:rPr>
                <w:noProof/>
                <w:webHidden/>
              </w:rPr>
              <w:fldChar w:fldCharType="separate"/>
            </w:r>
            <w:r>
              <w:rPr>
                <w:noProof/>
                <w:webHidden/>
              </w:rPr>
              <w:t>8</w:t>
            </w:r>
            <w:r>
              <w:rPr>
                <w:noProof/>
                <w:webHidden/>
              </w:rPr>
              <w:fldChar w:fldCharType="end"/>
            </w:r>
          </w:hyperlink>
        </w:p>
        <w:p w:rsidR="007E4D33" w:rsidRDefault="007E4D33" w14:paraId="5F11D2AA" w14:textId="5DE52C39">
          <w:pPr>
            <w:pStyle w:val="TOC3"/>
            <w:rPr>
              <w:rFonts w:eastAsiaTheme="minorEastAsia"/>
              <w:noProof/>
              <w:kern w:val="2"/>
              <w:sz w:val="22"/>
              <w:szCs w:val="22"/>
              <w:lang w:val="en-GB" w:eastAsia="en-GB"/>
              <w14:ligatures w14:val="standardContextual"/>
            </w:rPr>
          </w:pPr>
          <w:hyperlink w:history="1" w:anchor="_Toc160608652">
            <w:r w:rsidRPr="00C54BD6">
              <w:rPr>
                <w:rStyle w:val="Hyperlink"/>
                <w:noProof/>
                <w:lang w:val="en-GB" w:eastAsia="en-GB"/>
              </w:rPr>
              <w:t>4.5.4.</w:t>
            </w:r>
            <w:r>
              <w:rPr>
                <w:rFonts w:eastAsiaTheme="minorEastAsia"/>
                <w:noProof/>
                <w:kern w:val="2"/>
                <w:sz w:val="22"/>
                <w:szCs w:val="22"/>
                <w:lang w:val="en-GB" w:eastAsia="en-GB"/>
                <w14:ligatures w14:val="standardContextual"/>
              </w:rPr>
              <w:tab/>
            </w:r>
            <w:r w:rsidRPr="00C54BD6">
              <w:rPr>
                <w:rStyle w:val="Hyperlink"/>
                <w:noProof/>
                <w:lang w:val="en-GB" w:eastAsia="en-GB"/>
              </w:rPr>
              <w:t>Technical reference model</w:t>
            </w:r>
            <w:r>
              <w:rPr>
                <w:noProof/>
                <w:webHidden/>
              </w:rPr>
              <w:tab/>
            </w:r>
            <w:r>
              <w:rPr>
                <w:noProof/>
                <w:webHidden/>
              </w:rPr>
              <w:fldChar w:fldCharType="begin"/>
            </w:r>
            <w:r>
              <w:rPr>
                <w:noProof/>
                <w:webHidden/>
              </w:rPr>
              <w:instrText xml:space="preserve"> PAGEREF _Toc160608652 \h </w:instrText>
            </w:r>
            <w:r>
              <w:rPr>
                <w:noProof/>
                <w:webHidden/>
              </w:rPr>
            </w:r>
            <w:r>
              <w:rPr>
                <w:noProof/>
                <w:webHidden/>
              </w:rPr>
              <w:fldChar w:fldCharType="separate"/>
            </w:r>
            <w:r>
              <w:rPr>
                <w:noProof/>
                <w:webHidden/>
              </w:rPr>
              <w:t>8</w:t>
            </w:r>
            <w:r>
              <w:rPr>
                <w:noProof/>
                <w:webHidden/>
              </w:rPr>
              <w:fldChar w:fldCharType="end"/>
            </w:r>
          </w:hyperlink>
        </w:p>
        <w:p w:rsidR="007E4D33" w:rsidRDefault="007E4D33" w14:paraId="49CB9C53" w14:textId="36F3AC42">
          <w:pPr>
            <w:pStyle w:val="TOC1"/>
            <w:rPr>
              <w:rFonts w:eastAsiaTheme="minorEastAsia"/>
              <w:b w:val="0"/>
              <w:noProof/>
              <w:kern w:val="2"/>
              <w:sz w:val="22"/>
              <w:szCs w:val="22"/>
              <w:lang w:val="en-GB" w:eastAsia="en-GB"/>
              <w14:ligatures w14:val="standardContextual"/>
            </w:rPr>
          </w:pPr>
          <w:hyperlink w:history="1" w:anchor="_Toc160608653">
            <w:r w:rsidRPr="00C54BD6">
              <w:rPr>
                <w:rStyle w:val="Hyperlink"/>
                <w:noProof/>
                <w:lang w:val="en-GB" w:eastAsia="en-GB"/>
              </w:rPr>
              <w:t>5.</w:t>
            </w:r>
            <w:r>
              <w:rPr>
                <w:rFonts w:eastAsiaTheme="minorEastAsia"/>
                <w:b w:val="0"/>
                <w:noProof/>
                <w:kern w:val="2"/>
                <w:sz w:val="22"/>
                <w:szCs w:val="22"/>
                <w:lang w:val="en-GB" w:eastAsia="en-GB"/>
                <w14:ligatures w14:val="standardContextual"/>
              </w:rPr>
              <w:tab/>
            </w:r>
            <w:r w:rsidRPr="00C54BD6">
              <w:rPr>
                <w:rStyle w:val="Hyperlink"/>
                <w:noProof/>
              </w:rPr>
              <w:t>Requirements</w:t>
            </w:r>
            <w:r>
              <w:rPr>
                <w:noProof/>
                <w:webHidden/>
              </w:rPr>
              <w:tab/>
            </w:r>
            <w:r>
              <w:rPr>
                <w:noProof/>
                <w:webHidden/>
              </w:rPr>
              <w:fldChar w:fldCharType="begin"/>
            </w:r>
            <w:r>
              <w:rPr>
                <w:noProof/>
                <w:webHidden/>
              </w:rPr>
              <w:instrText xml:space="preserve"> PAGEREF _Toc160608653 \h </w:instrText>
            </w:r>
            <w:r>
              <w:rPr>
                <w:noProof/>
                <w:webHidden/>
              </w:rPr>
            </w:r>
            <w:r>
              <w:rPr>
                <w:noProof/>
                <w:webHidden/>
              </w:rPr>
              <w:fldChar w:fldCharType="separate"/>
            </w:r>
            <w:r>
              <w:rPr>
                <w:noProof/>
                <w:webHidden/>
              </w:rPr>
              <w:t>9</w:t>
            </w:r>
            <w:r>
              <w:rPr>
                <w:noProof/>
                <w:webHidden/>
              </w:rPr>
              <w:fldChar w:fldCharType="end"/>
            </w:r>
          </w:hyperlink>
        </w:p>
        <w:p w:rsidR="007E4D33" w:rsidRDefault="007E4D33" w14:paraId="2338EA74" w14:textId="148C5D33">
          <w:pPr>
            <w:pStyle w:val="TOC2"/>
            <w:rPr>
              <w:rFonts w:eastAsiaTheme="minorEastAsia"/>
              <w:noProof/>
              <w:kern w:val="2"/>
              <w:sz w:val="22"/>
              <w:szCs w:val="22"/>
              <w:lang w:val="en-GB" w:eastAsia="en-GB"/>
              <w14:ligatures w14:val="standardContextual"/>
            </w:rPr>
          </w:pPr>
          <w:hyperlink w:history="1" w:anchor="_Toc160608654">
            <w:r w:rsidRPr="00C54BD6">
              <w:rPr>
                <w:rStyle w:val="Hyperlink"/>
                <w:noProof/>
                <w:lang w:val="en-GB" w:eastAsia="en-GB"/>
              </w:rPr>
              <w:t>5.1.</w:t>
            </w:r>
            <w:r>
              <w:rPr>
                <w:rFonts w:eastAsiaTheme="minorEastAsia"/>
                <w:noProof/>
                <w:kern w:val="2"/>
                <w:sz w:val="22"/>
                <w:szCs w:val="22"/>
                <w:lang w:val="en-GB" w:eastAsia="en-GB"/>
                <w14:ligatures w14:val="standardContextual"/>
              </w:rPr>
              <w:tab/>
            </w:r>
            <w:r w:rsidRPr="00C54BD6">
              <w:rPr>
                <w:rStyle w:val="Hyperlink"/>
                <w:noProof/>
              </w:rPr>
              <w:t>Assumptions</w:t>
            </w:r>
            <w:r>
              <w:rPr>
                <w:noProof/>
                <w:webHidden/>
              </w:rPr>
              <w:tab/>
            </w:r>
            <w:r>
              <w:rPr>
                <w:noProof/>
                <w:webHidden/>
              </w:rPr>
              <w:fldChar w:fldCharType="begin"/>
            </w:r>
            <w:r>
              <w:rPr>
                <w:noProof/>
                <w:webHidden/>
              </w:rPr>
              <w:instrText xml:space="preserve"> PAGEREF _Toc160608654 \h </w:instrText>
            </w:r>
            <w:r>
              <w:rPr>
                <w:noProof/>
                <w:webHidden/>
              </w:rPr>
            </w:r>
            <w:r>
              <w:rPr>
                <w:noProof/>
                <w:webHidden/>
              </w:rPr>
              <w:fldChar w:fldCharType="separate"/>
            </w:r>
            <w:r>
              <w:rPr>
                <w:noProof/>
                <w:webHidden/>
              </w:rPr>
              <w:t>9</w:t>
            </w:r>
            <w:r>
              <w:rPr>
                <w:noProof/>
                <w:webHidden/>
              </w:rPr>
              <w:fldChar w:fldCharType="end"/>
            </w:r>
          </w:hyperlink>
        </w:p>
        <w:p w:rsidR="007E4D33" w:rsidRDefault="007E4D33" w14:paraId="598736DC" w14:textId="11BDE5B5">
          <w:pPr>
            <w:pStyle w:val="TOC2"/>
            <w:rPr>
              <w:rFonts w:eastAsiaTheme="minorEastAsia"/>
              <w:noProof/>
              <w:kern w:val="2"/>
              <w:sz w:val="22"/>
              <w:szCs w:val="22"/>
              <w:lang w:val="en-GB" w:eastAsia="en-GB"/>
              <w14:ligatures w14:val="standardContextual"/>
            </w:rPr>
          </w:pPr>
          <w:hyperlink w:history="1" w:anchor="_Toc160608655">
            <w:r w:rsidRPr="00C54BD6">
              <w:rPr>
                <w:rStyle w:val="Hyperlink"/>
                <w:noProof/>
                <w:lang w:val="en-GB" w:eastAsia="en-GB"/>
              </w:rPr>
              <w:t>5.2.</w:t>
            </w:r>
            <w:r>
              <w:rPr>
                <w:rFonts w:eastAsiaTheme="minorEastAsia"/>
                <w:noProof/>
                <w:kern w:val="2"/>
                <w:sz w:val="22"/>
                <w:szCs w:val="22"/>
                <w:lang w:val="en-GB" w:eastAsia="en-GB"/>
                <w14:ligatures w14:val="standardContextual"/>
              </w:rPr>
              <w:tab/>
            </w:r>
            <w:r w:rsidRPr="00C54BD6">
              <w:rPr>
                <w:rStyle w:val="Hyperlink"/>
                <w:noProof/>
                <w:lang w:val="en-GB" w:eastAsia="en-GB"/>
              </w:rPr>
              <w:t>Future business needs and growth projections.</w:t>
            </w:r>
            <w:r>
              <w:rPr>
                <w:noProof/>
                <w:webHidden/>
              </w:rPr>
              <w:tab/>
            </w:r>
            <w:r>
              <w:rPr>
                <w:noProof/>
                <w:webHidden/>
              </w:rPr>
              <w:fldChar w:fldCharType="begin"/>
            </w:r>
            <w:r>
              <w:rPr>
                <w:noProof/>
                <w:webHidden/>
              </w:rPr>
              <w:instrText xml:space="preserve"> PAGEREF _Toc160608655 \h </w:instrText>
            </w:r>
            <w:r>
              <w:rPr>
                <w:noProof/>
                <w:webHidden/>
              </w:rPr>
            </w:r>
            <w:r>
              <w:rPr>
                <w:noProof/>
                <w:webHidden/>
              </w:rPr>
              <w:fldChar w:fldCharType="separate"/>
            </w:r>
            <w:r>
              <w:rPr>
                <w:noProof/>
                <w:webHidden/>
              </w:rPr>
              <w:t>9</w:t>
            </w:r>
            <w:r>
              <w:rPr>
                <w:noProof/>
                <w:webHidden/>
              </w:rPr>
              <w:fldChar w:fldCharType="end"/>
            </w:r>
          </w:hyperlink>
        </w:p>
        <w:p w:rsidR="007E4D33" w:rsidRDefault="007E4D33" w14:paraId="33508424" w14:textId="58FD9364">
          <w:pPr>
            <w:pStyle w:val="TOC2"/>
            <w:rPr>
              <w:rFonts w:eastAsiaTheme="minorEastAsia"/>
              <w:noProof/>
              <w:kern w:val="2"/>
              <w:sz w:val="22"/>
              <w:szCs w:val="22"/>
              <w:lang w:val="en-GB" w:eastAsia="en-GB"/>
              <w14:ligatures w14:val="standardContextual"/>
            </w:rPr>
          </w:pPr>
          <w:hyperlink w:history="1" w:anchor="_Toc160608656">
            <w:r w:rsidRPr="00C54BD6">
              <w:rPr>
                <w:rStyle w:val="Hyperlink"/>
                <w:noProof/>
                <w:lang w:val="en-GB" w:eastAsia="en-GB"/>
              </w:rPr>
              <w:t>5.3.</w:t>
            </w:r>
            <w:r>
              <w:rPr>
                <w:rFonts w:eastAsiaTheme="minorEastAsia"/>
                <w:noProof/>
                <w:kern w:val="2"/>
                <w:sz w:val="22"/>
                <w:szCs w:val="22"/>
                <w:lang w:val="en-GB" w:eastAsia="en-GB"/>
                <w14:ligatures w14:val="standardContextual"/>
              </w:rPr>
              <w:tab/>
            </w:r>
            <w:r w:rsidRPr="00C54BD6">
              <w:rPr>
                <w:rStyle w:val="Hyperlink"/>
                <w:noProof/>
                <w:lang w:val="en-GB" w:eastAsia="en-GB"/>
              </w:rPr>
              <w:t xml:space="preserve">Business </w:t>
            </w:r>
            <w:r w:rsidRPr="00C54BD6">
              <w:rPr>
                <w:rStyle w:val="Hyperlink"/>
                <w:noProof/>
              </w:rPr>
              <w:t>Requirements</w:t>
            </w:r>
            <w:r>
              <w:rPr>
                <w:noProof/>
                <w:webHidden/>
              </w:rPr>
              <w:tab/>
            </w:r>
            <w:r>
              <w:rPr>
                <w:noProof/>
                <w:webHidden/>
              </w:rPr>
              <w:fldChar w:fldCharType="begin"/>
            </w:r>
            <w:r>
              <w:rPr>
                <w:noProof/>
                <w:webHidden/>
              </w:rPr>
              <w:instrText xml:space="preserve"> PAGEREF _Toc160608656 \h </w:instrText>
            </w:r>
            <w:r>
              <w:rPr>
                <w:noProof/>
                <w:webHidden/>
              </w:rPr>
            </w:r>
            <w:r>
              <w:rPr>
                <w:noProof/>
                <w:webHidden/>
              </w:rPr>
              <w:fldChar w:fldCharType="separate"/>
            </w:r>
            <w:r>
              <w:rPr>
                <w:noProof/>
                <w:webHidden/>
              </w:rPr>
              <w:t>9</w:t>
            </w:r>
            <w:r>
              <w:rPr>
                <w:noProof/>
                <w:webHidden/>
              </w:rPr>
              <w:fldChar w:fldCharType="end"/>
            </w:r>
          </w:hyperlink>
        </w:p>
        <w:p w:rsidR="007E4D33" w:rsidRDefault="007E4D33" w14:paraId="32EA3A56" w14:textId="70C42788">
          <w:pPr>
            <w:pStyle w:val="TOC2"/>
            <w:rPr>
              <w:rFonts w:eastAsiaTheme="minorEastAsia"/>
              <w:noProof/>
              <w:kern w:val="2"/>
              <w:sz w:val="22"/>
              <w:szCs w:val="22"/>
              <w:lang w:val="en-GB" w:eastAsia="en-GB"/>
              <w14:ligatures w14:val="standardContextual"/>
            </w:rPr>
          </w:pPr>
          <w:hyperlink w:history="1" w:anchor="_Toc160608657">
            <w:r w:rsidRPr="00C54BD6">
              <w:rPr>
                <w:rStyle w:val="Hyperlink"/>
                <w:noProof/>
                <w:lang w:val="en-GB" w:eastAsia="en-GB"/>
              </w:rPr>
              <w:t>5.4.</w:t>
            </w:r>
            <w:r>
              <w:rPr>
                <w:rFonts w:eastAsiaTheme="minorEastAsia"/>
                <w:noProof/>
                <w:kern w:val="2"/>
                <w:sz w:val="22"/>
                <w:szCs w:val="22"/>
                <w:lang w:val="en-GB" w:eastAsia="en-GB"/>
                <w14:ligatures w14:val="standardContextual"/>
              </w:rPr>
              <w:tab/>
            </w:r>
            <w:r w:rsidRPr="00C54BD6">
              <w:rPr>
                <w:rStyle w:val="Hyperlink"/>
                <w:noProof/>
                <w:lang w:val="en-GB" w:eastAsia="en-GB"/>
              </w:rPr>
              <w:t>Functionals and Non-Functional Requirements</w:t>
            </w:r>
            <w:r>
              <w:rPr>
                <w:noProof/>
                <w:webHidden/>
              </w:rPr>
              <w:tab/>
            </w:r>
            <w:r>
              <w:rPr>
                <w:noProof/>
                <w:webHidden/>
              </w:rPr>
              <w:fldChar w:fldCharType="begin"/>
            </w:r>
            <w:r>
              <w:rPr>
                <w:noProof/>
                <w:webHidden/>
              </w:rPr>
              <w:instrText xml:space="preserve"> PAGEREF _Toc160608657 \h </w:instrText>
            </w:r>
            <w:r>
              <w:rPr>
                <w:noProof/>
                <w:webHidden/>
              </w:rPr>
            </w:r>
            <w:r>
              <w:rPr>
                <w:noProof/>
                <w:webHidden/>
              </w:rPr>
              <w:fldChar w:fldCharType="separate"/>
            </w:r>
            <w:r>
              <w:rPr>
                <w:noProof/>
                <w:webHidden/>
              </w:rPr>
              <w:t>9</w:t>
            </w:r>
            <w:r>
              <w:rPr>
                <w:noProof/>
                <w:webHidden/>
              </w:rPr>
              <w:fldChar w:fldCharType="end"/>
            </w:r>
          </w:hyperlink>
        </w:p>
        <w:p w:rsidR="007E4D33" w:rsidRDefault="007E4D33" w14:paraId="5ECCC63D" w14:textId="0FF17AA1">
          <w:pPr>
            <w:pStyle w:val="TOC1"/>
            <w:rPr>
              <w:rFonts w:eastAsiaTheme="minorEastAsia"/>
              <w:b w:val="0"/>
              <w:noProof/>
              <w:kern w:val="2"/>
              <w:sz w:val="22"/>
              <w:szCs w:val="22"/>
              <w:lang w:val="en-GB" w:eastAsia="en-GB"/>
              <w14:ligatures w14:val="standardContextual"/>
            </w:rPr>
          </w:pPr>
          <w:hyperlink w:history="1" w:anchor="_Toc160608658">
            <w:r w:rsidRPr="00C54BD6">
              <w:rPr>
                <w:rStyle w:val="Hyperlink"/>
                <w:noProof/>
                <w:lang w:val="en-GB" w:eastAsia="en-GB"/>
              </w:rPr>
              <w:t>6.</w:t>
            </w:r>
            <w:r>
              <w:rPr>
                <w:rFonts w:eastAsiaTheme="minorEastAsia"/>
                <w:b w:val="0"/>
                <w:noProof/>
                <w:kern w:val="2"/>
                <w:sz w:val="22"/>
                <w:szCs w:val="22"/>
                <w:lang w:val="en-GB" w:eastAsia="en-GB"/>
                <w14:ligatures w14:val="standardContextual"/>
              </w:rPr>
              <w:tab/>
            </w:r>
            <w:r w:rsidRPr="00C54BD6">
              <w:rPr>
                <w:rStyle w:val="Hyperlink"/>
                <w:noProof/>
                <w:lang w:val="en-GB" w:eastAsia="en-GB"/>
              </w:rPr>
              <w:t>Architecture and design</w:t>
            </w:r>
            <w:r>
              <w:rPr>
                <w:noProof/>
                <w:webHidden/>
              </w:rPr>
              <w:tab/>
            </w:r>
            <w:r>
              <w:rPr>
                <w:noProof/>
                <w:webHidden/>
              </w:rPr>
              <w:fldChar w:fldCharType="begin"/>
            </w:r>
            <w:r>
              <w:rPr>
                <w:noProof/>
                <w:webHidden/>
              </w:rPr>
              <w:instrText xml:space="preserve"> PAGEREF _Toc160608658 \h </w:instrText>
            </w:r>
            <w:r>
              <w:rPr>
                <w:noProof/>
                <w:webHidden/>
              </w:rPr>
            </w:r>
            <w:r>
              <w:rPr>
                <w:noProof/>
                <w:webHidden/>
              </w:rPr>
              <w:fldChar w:fldCharType="separate"/>
            </w:r>
            <w:r>
              <w:rPr>
                <w:noProof/>
                <w:webHidden/>
              </w:rPr>
              <w:t>11</w:t>
            </w:r>
            <w:r>
              <w:rPr>
                <w:noProof/>
                <w:webHidden/>
              </w:rPr>
              <w:fldChar w:fldCharType="end"/>
            </w:r>
          </w:hyperlink>
        </w:p>
        <w:p w:rsidR="007E4D33" w:rsidRDefault="007E4D33" w14:paraId="70DDF98F" w14:textId="19F69AD2">
          <w:pPr>
            <w:pStyle w:val="TOC2"/>
            <w:rPr>
              <w:rFonts w:eastAsiaTheme="minorEastAsia"/>
              <w:noProof/>
              <w:kern w:val="2"/>
              <w:sz w:val="22"/>
              <w:szCs w:val="22"/>
              <w:lang w:val="en-GB" w:eastAsia="en-GB"/>
              <w14:ligatures w14:val="standardContextual"/>
            </w:rPr>
          </w:pPr>
          <w:hyperlink w:history="1" w:anchor="_Toc160608659">
            <w:r w:rsidRPr="00C54BD6">
              <w:rPr>
                <w:rStyle w:val="Hyperlink"/>
                <w:noProof/>
                <w:lang w:val="en-GB" w:eastAsia="en-GB"/>
              </w:rPr>
              <w:t>6.1.</w:t>
            </w:r>
            <w:r>
              <w:rPr>
                <w:rFonts w:eastAsiaTheme="minorEastAsia"/>
                <w:noProof/>
                <w:kern w:val="2"/>
                <w:sz w:val="22"/>
                <w:szCs w:val="22"/>
                <w:lang w:val="en-GB" w:eastAsia="en-GB"/>
                <w14:ligatures w14:val="standardContextual"/>
              </w:rPr>
              <w:tab/>
            </w:r>
            <w:r w:rsidRPr="00C54BD6">
              <w:rPr>
                <w:rStyle w:val="Hyperlink"/>
                <w:noProof/>
              </w:rPr>
              <w:t>Reference design</w:t>
            </w:r>
            <w:r w:rsidRPr="00C54BD6">
              <w:rPr>
                <w:rStyle w:val="Hyperlink"/>
                <w:noProof/>
                <w:lang w:val="en-GB" w:eastAsia="en-GB"/>
              </w:rPr>
              <w:t>.</w:t>
            </w:r>
            <w:r>
              <w:rPr>
                <w:noProof/>
                <w:webHidden/>
              </w:rPr>
              <w:tab/>
            </w:r>
            <w:r>
              <w:rPr>
                <w:noProof/>
                <w:webHidden/>
              </w:rPr>
              <w:fldChar w:fldCharType="begin"/>
            </w:r>
            <w:r>
              <w:rPr>
                <w:noProof/>
                <w:webHidden/>
              </w:rPr>
              <w:instrText xml:space="preserve"> PAGEREF _Toc160608659 \h </w:instrText>
            </w:r>
            <w:r>
              <w:rPr>
                <w:noProof/>
                <w:webHidden/>
              </w:rPr>
            </w:r>
            <w:r>
              <w:rPr>
                <w:noProof/>
                <w:webHidden/>
              </w:rPr>
              <w:fldChar w:fldCharType="separate"/>
            </w:r>
            <w:r>
              <w:rPr>
                <w:noProof/>
                <w:webHidden/>
              </w:rPr>
              <w:t>11</w:t>
            </w:r>
            <w:r>
              <w:rPr>
                <w:noProof/>
                <w:webHidden/>
              </w:rPr>
              <w:fldChar w:fldCharType="end"/>
            </w:r>
          </w:hyperlink>
        </w:p>
        <w:p w:rsidR="007E4D33" w:rsidRDefault="007E4D33" w14:paraId="0EBBD644" w14:textId="5CF766B8">
          <w:pPr>
            <w:pStyle w:val="TOC3"/>
            <w:rPr>
              <w:rFonts w:eastAsiaTheme="minorEastAsia"/>
              <w:noProof/>
              <w:kern w:val="2"/>
              <w:sz w:val="22"/>
              <w:szCs w:val="22"/>
              <w:lang w:val="en-GB" w:eastAsia="en-GB"/>
              <w14:ligatures w14:val="standardContextual"/>
            </w:rPr>
          </w:pPr>
          <w:hyperlink w:history="1" w:anchor="_Toc160608660">
            <w:r w:rsidRPr="00C54BD6">
              <w:rPr>
                <w:rStyle w:val="Hyperlink"/>
                <w:noProof/>
                <w:lang w:val="en-GB" w:eastAsia="en-GB"/>
              </w:rPr>
              <w:t>6.1.1.</w:t>
            </w:r>
            <w:r>
              <w:rPr>
                <w:rFonts w:eastAsiaTheme="minorEastAsia"/>
                <w:noProof/>
                <w:kern w:val="2"/>
                <w:sz w:val="22"/>
                <w:szCs w:val="22"/>
                <w:lang w:val="en-GB" w:eastAsia="en-GB"/>
                <w14:ligatures w14:val="standardContextual"/>
              </w:rPr>
              <w:tab/>
            </w:r>
            <w:r w:rsidRPr="00C54BD6">
              <w:rPr>
                <w:rStyle w:val="Hyperlink"/>
                <w:noProof/>
                <w:lang w:val="en-GB" w:eastAsia="en-GB"/>
              </w:rPr>
              <w:t>Business viewpoint</w:t>
            </w:r>
            <w:r>
              <w:rPr>
                <w:noProof/>
                <w:webHidden/>
              </w:rPr>
              <w:tab/>
            </w:r>
            <w:r>
              <w:rPr>
                <w:noProof/>
                <w:webHidden/>
              </w:rPr>
              <w:fldChar w:fldCharType="begin"/>
            </w:r>
            <w:r>
              <w:rPr>
                <w:noProof/>
                <w:webHidden/>
              </w:rPr>
              <w:instrText xml:space="preserve"> PAGEREF _Toc160608660 \h </w:instrText>
            </w:r>
            <w:r>
              <w:rPr>
                <w:noProof/>
                <w:webHidden/>
              </w:rPr>
            </w:r>
            <w:r>
              <w:rPr>
                <w:noProof/>
                <w:webHidden/>
              </w:rPr>
              <w:fldChar w:fldCharType="separate"/>
            </w:r>
            <w:r>
              <w:rPr>
                <w:noProof/>
                <w:webHidden/>
              </w:rPr>
              <w:t>11</w:t>
            </w:r>
            <w:r>
              <w:rPr>
                <w:noProof/>
                <w:webHidden/>
              </w:rPr>
              <w:fldChar w:fldCharType="end"/>
            </w:r>
          </w:hyperlink>
        </w:p>
        <w:p w:rsidR="007E4D33" w:rsidRDefault="007E4D33" w14:paraId="5717B728" w14:textId="7129D901">
          <w:pPr>
            <w:pStyle w:val="TOC3"/>
            <w:rPr>
              <w:rFonts w:eastAsiaTheme="minorEastAsia"/>
              <w:noProof/>
              <w:kern w:val="2"/>
              <w:sz w:val="22"/>
              <w:szCs w:val="22"/>
              <w:lang w:val="en-GB" w:eastAsia="en-GB"/>
              <w14:ligatures w14:val="standardContextual"/>
            </w:rPr>
          </w:pPr>
          <w:hyperlink w:history="1" w:anchor="_Toc160608661">
            <w:r w:rsidRPr="00C54BD6">
              <w:rPr>
                <w:rStyle w:val="Hyperlink"/>
                <w:noProof/>
                <w:lang w:val="en-GB" w:eastAsia="en-GB"/>
              </w:rPr>
              <w:t>6.1.2.</w:t>
            </w:r>
            <w:r>
              <w:rPr>
                <w:rFonts w:eastAsiaTheme="minorEastAsia"/>
                <w:noProof/>
                <w:kern w:val="2"/>
                <w:sz w:val="22"/>
                <w:szCs w:val="22"/>
                <w:lang w:val="en-GB" w:eastAsia="en-GB"/>
                <w14:ligatures w14:val="standardContextual"/>
              </w:rPr>
              <w:tab/>
            </w:r>
            <w:r w:rsidRPr="00C54BD6">
              <w:rPr>
                <w:rStyle w:val="Hyperlink"/>
                <w:noProof/>
                <w:lang w:val="en-GB" w:eastAsia="en-GB"/>
              </w:rPr>
              <w:t>Integration viewpoint:</w:t>
            </w:r>
            <w:r>
              <w:rPr>
                <w:noProof/>
                <w:webHidden/>
              </w:rPr>
              <w:tab/>
            </w:r>
            <w:r>
              <w:rPr>
                <w:noProof/>
                <w:webHidden/>
              </w:rPr>
              <w:fldChar w:fldCharType="begin"/>
            </w:r>
            <w:r>
              <w:rPr>
                <w:noProof/>
                <w:webHidden/>
              </w:rPr>
              <w:instrText xml:space="preserve"> PAGEREF _Toc160608661 \h </w:instrText>
            </w:r>
            <w:r>
              <w:rPr>
                <w:noProof/>
                <w:webHidden/>
              </w:rPr>
            </w:r>
            <w:r>
              <w:rPr>
                <w:noProof/>
                <w:webHidden/>
              </w:rPr>
              <w:fldChar w:fldCharType="separate"/>
            </w:r>
            <w:r>
              <w:rPr>
                <w:noProof/>
                <w:webHidden/>
              </w:rPr>
              <w:t>11</w:t>
            </w:r>
            <w:r>
              <w:rPr>
                <w:noProof/>
                <w:webHidden/>
              </w:rPr>
              <w:fldChar w:fldCharType="end"/>
            </w:r>
          </w:hyperlink>
        </w:p>
        <w:p w:rsidR="007E4D33" w:rsidRDefault="007E4D33" w14:paraId="43DA6C2C" w14:textId="10694617">
          <w:pPr>
            <w:pStyle w:val="TOC3"/>
            <w:rPr>
              <w:rFonts w:eastAsiaTheme="minorEastAsia"/>
              <w:noProof/>
              <w:kern w:val="2"/>
              <w:sz w:val="22"/>
              <w:szCs w:val="22"/>
              <w:lang w:val="en-GB" w:eastAsia="en-GB"/>
              <w14:ligatures w14:val="standardContextual"/>
            </w:rPr>
          </w:pPr>
          <w:hyperlink w:history="1" w:anchor="_Toc160608662">
            <w:r w:rsidRPr="00C54BD6">
              <w:rPr>
                <w:rStyle w:val="Hyperlink"/>
                <w:noProof/>
                <w:lang w:val="en-GB" w:eastAsia="en-GB"/>
              </w:rPr>
              <w:t>6.1.3.</w:t>
            </w:r>
            <w:r>
              <w:rPr>
                <w:rFonts w:eastAsiaTheme="minorEastAsia"/>
                <w:noProof/>
                <w:kern w:val="2"/>
                <w:sz w:val="22"/>
                <w:szCs w:val="22"/>
                <w:lang w:val="en-GB" w:eastAsia="en-GB"/>
                <w14:ligatures w14:val="standardContextual"/>
              </w:rPr>
              <w:tab/>
            </w:r>
            <w:r w:rsidRPr="00C54BD6">
              <w:rPr>
                <w:rStyle w:val="Hyperlink"/>
                <w:noProof/>
                <w:lang w:val="en-GB" w:eastAsia="en-GB"/>
              </w:rPr>
              <w:t>Functional Viewpoint:</w:t>
            </w:r>
            <w:r>
              <w:rPr>
                <w:noProof/>
                <w:webHidden/>
              </w:rPr>
              <w:tab/>
            </w:r>
            <w:r>
              <w:rPr>
                <w:noProof/>
                <w:webHidden/>
              </w:rPr>
              <w:fldChar w:fldCharType="begin"/>
            </w:r>
            <w:r>
              <w:rPr>
                <w:noProof/>
                <w:webHidden/>
              </w:rPr>
              <w:instrText xml:space="preserve"> PAGEREF _Toc160608662 \h </w:instrText>
            </w:r>
            <w:r>
              <w:rPr>
                <w:noProof/>
                <w:webHidden/>
              </w:rPr>
            </w:r>
            <w:r>
              <w:rPr>
                <w:noProof/>
                <w:webHidden/>
              </w:rPr>
              <w:fldChar w:fldCharType="separate"/>
            </w:r>
            <w:r>
              <w:rPr>
                <w:noProof/>
                <w:webHidden/>
              </w:rPr>
              <w:t>11</w:t>
            </w:r>
            <w:r>
              <w:rPr>
                <w:noProof/>
                <w:webHidden/>
              </w:rPr>
              <w:fldChar w:fldCharType="end"/>
            </w:r>
          </w:hyperlink>
        </w:p>
        <w:p w:rsidR="007E4D33" w:rsidRDefault="007E4D33" w14:paraId="2D74AA61" w14:textId="22EEC0AA">
          <w:pPr>
            <w:pStyle w:val="TOC3"/>
            <w:rPr>
              <w:rFonts w:eastAsiaTheme="minorEastAsia"/>
              <w:noProof/>
              <w:kern w:val="2"/>
              <w:sz w:val="22"/>
              <w:szCs w:val="22"/>
              <w:lang w:val="en-GB" w:eastAsia="en-GB"/>
              <w14:ligatures w14:val="standardContextual"/>
            </w:rPr>
          </w:pPr>
          <w:hyperlink w:history="1" w:anchor="_Toc160608663">
            <w:r w:rsidRPr="00C54BD6">
              <w:rPr>
                <w:rStyle w:val="Hyperlink"/>
                <w:noProof/>
                <w:lang w:val="en-GB" w:eastAsia="en-GB"/>
              </w:rPr>
              <w:t>6.1.4.</w:t>
            </w:r>
            <w:r>
              <w:rPr>
                <w:rFonts w:eastAsiaTheme="minorEastAsia"/>
                <w:noProof/>
                <w:kern w:val="2"/>
                <w:sz w:val="22"/>
                <w:szCs w:val="22"/>
                <w:lang w:val="en-GB" w:eastAsia="en-GB"/>
                <w14:ligatures w14:val="standardContextual"/>
              </w:rPr>
              <w:tab/>
            </w:r>
            <w:r w:rsidRPr="00C54BD6">
              <w:rPr>
                <w:rStyle w:val="Hyperlink"/>
                <w:noProof/>
                <w:lang w:val="en-GB" w:eastAsia="en-GB"/>
              </w:rPr>
              <w:t>Information Viewpoint:</w:t>
            </w:r>
            <w:r>
              <w:rPr>
                <w:noProof/>
                <w:webHidden/>
              </w:rPr>
              <w:tab/>
            </w:r>
            <w:r>
              <w:rPr>
                <w:noProof/>
                <w:webHidden/>
              </w:rPr>
              <w:fldChar w:fldCharType="begin"/>
            </w:r>
            <w:r>
              <w:rPr>
                <w:noProof/>
                <w:webHidden/>
              </w:rPr>
              <w:instrText xml:space="preserve"> PAGEREF _Toc160608663 \h </w:instrText>
            </w:r>
            <w:r>
              <w:rPr>
                <w:noProof/>
                <w:webHidden/>
              </w:rPr>
            </w:r>
            <w:r>
              <w:rPr>
                <w:noProof/>
                <w:webHidden/>
              </w:rPr>
              <w:fldChar w:fldCharType="separate"/>
            </w:r>
            <w:r>
              <w:rPr>
                <w:noProof/>
                <w:webHidden/>
              </w:rPr>
              <w:t>11</w:t>
            </w:r>
            <w:r>
              <w:rPr>
                <w:noProof/>
                <w:webHidden/>
              </w:rPr>
              <w:fldChar w:fldCharType="end"/>
            </w:r>
          </w:hyperlink>
        </w:p>
        <w:p w:rsidR="007E4D33" w:rsidRDefault="007E4D33" w14:paraId="6FB90F45" w14:textId="5D2762B0">
          <w:pPr>
            <w:pStyle w:val="TOC3"/>
            <w:rPr>
              <w:rFonts w:eastAsiaTheme="minorEastAsia"/>
              <w:noProof/>
              <w:kern w:val="2"/>
              <w:sz w:val="22"/>
              <w:szCs w:val="22"/>
              <w:lang w:val="en-GB" w:eastAsia="en-GB"/>
              <w14:ligatures w14:val="standardContextual"/>
            </w:rPr>
          </w:pPr>
          <w:hyperlink w:history="1" w:anchor="_Toc160608664">
            <w:r w:rsidRPr="00C54BD6">
              <w:rPr>
                <w:rStyle w:val="Hyperlink"/>
                <w:noProof/>
                <w:lang w:val="en-GB" w:eastAsia="en-GB"/>
              </w:rPr>
              <w:t>6.1.5.</w:t>
            </w:r>
            <w:r>
              <w:rPr>
                <w:rFonts w:eastAsiaTheme="minorEastAsia"/>
                <w:noProof/>
                <w:kern w:val="2"/>
                <w:sz w:val="22"/>
                <w:szCs w:val="22"/>
                <w:lang w:val="en-GB" w:eastAsia="en-GB"/>
                <w14:ligatures w14:val="standardContextual"/>
              </w:rPr>
              <w:tab/>
            </w:r>
            <w:r w:rsidRPr="00C54BD6">
              <w:rPr>
                <w:rStyle w:val="Hyperlink"/>
                <w:noProof/>
                <w:lang w:val="en-GB" w:eastAsia="en-GB"/>
              </w:rPr>
              <w:t>Deployment Viewpoint:</w:t>
            </w:r>
            <w:r>
              <w:rPr>
                <w:noProof/>
                <w:webHidden/>
              </w:rPr>
              <w:tab/>
            </w:r>
            <w:r>
              <w:rPr>
                <w:noProof/>
                <w:webHidden/>
              </w:rPr>
              <w:fldChar w:fldCharType="begin"/>
            </w:r>
            <w:r>
              <w:rPr>
                <w:noProof/>
                <w:webHidden/>
              </w:rPr>
              <w:instrText xml:space="preserve"> PAGEREF _Toc160608664 \h </w:instrText>
            </w:r>
            <w:r>
              <w:rPr>
                <w:noProof/>
                <w:webHidden/>
              </w:rPr>
            </w:r>
            <w:r>
              <w:rPr>
                <w:noProof/>
                <w:webHidden/>
              </w:rPr>
              <w:fldChar w:fldCharType="separate"/>
            </w:r>
            <w:r>
              <w:rPr>
                <w:noProof/>
                <w:webHidden/>
              </w:rPr>
              <w:t>11</w:t>
            </w:r>
            <w:r>
              <w:rPr>
                <w:noProof/>
                <w:webHidden/>
              </w:rPr>
              <w:fldChar w:fldCharType="end"/>
            </w:r>
          </w:hyperlink>
        </w:p>
        <w:p w:rsidR="007E4D33" w:rsidRDefault="007E4D33" w14:paraId="298BC793" w14:textId="40C4DE84">
          <w:pPr>
            <w:pStyle w:val="TOC3"/>
            <w:rPr>
              <w:rFonts w:eastAsiaTheme="minorEastAsia"/>
              <w:noProof/>
              <w:kern w:val="2"/>
              <w:sz w:val="22"/>
              <w:szCs w:val="22"/>
              <w:lang w:val="en-GB" w:eastAsia="en-GB"/>
              <w14:ligatures w14:val="standardContextual"/>
            </w:rPr>
          </w:pPr>
          <w:hyperlink w:history="1" w:anchor="_Toc160608665">
            <w:r w:rsidRPr="00C54BD6">
              <w:rPr>
                <w:rStyle w:val="Hyperlink"/>
                <w:noProof/>
                <w:lang w:val="en-GB" w:eastAsia="en-GB"/>
              </w:rPr>
              <w:t>6.1.6.</w:t>
            </w:r>
            <w:r>
              <w:rPr>
                <w:rFonts w:eastAsiaTheme="minorEastAsia"/>
                <w:noProof/>
                <w:kern w:val="2"/>
                <w:sz w:val="22"/>
                <w:szCs w:val="22"/>
                <w:lang w:val="en-GB" w:eastAsia="en-GB"/>
                <w14:ligatures w14:val="standardContextual"/>
              </w:rPr>
              <w:tab/>
            </w:r>
            <w:r w:rsidRPr="00C54BD6">
              <w:rPr>
                <w:rStyle w:val="Hyperlink"/>
                <w:noProof/>
                <w:lang w:val="en-GB" w:eastAsia="en-GB"/>
              </w:rPr>
              <w:t xml:space="preserve">Operational Viewpoint: </w:t>
            </w:r>
            <w:r>
              <w:rPr>
                <w:noProof/>
                <w:webHidden/>
              </w:rPr>
              <w:tab/>
            </w:r>
            <w:r>
              <w:rPr>
                <w:noProof/>
                <w:webHidden/>
              </w:rPr>
              <w:fldChar w:fldCharType="begin"/>
            </w:r>
            <w:r>
              <w:rPr>
                <w:noProof/>
                <w:webHidden/>
              </w:rPr>
              <w:instrText xml:space="preserve"> PAGEREF _Toc160608665 \h </w:instrText>
            </w:r>
            <w:r>
              <w:rPr>
                <w:noProof/>
                <w:webHidden/>
              </w:rPr>
            </w:r>
            <w:r>
              <w:rPr>
                <w:noProof/>
                <w:webHidden/>
              </w:rPr>
              <w:fldChar w:fldCharType="separate"/>
            </w:r>
            <w:r>
              <w:rPr>
                <w:noProof/>
                <w:webHidden/>
              </w:rPr>
              <w:t>11</w:t>
            </w:r>
            <w:r>
              <w:rPr>
                <w:noProof/>
                <w:webHidden/>
              </w:rPr>
              <w:fldChar w:fldCharType="end"/>
            </w:r>
          </w:hyperlink>
        </w:p>
        <w:p w:rsidR="007E4D33" w:rsidRDefault="007E4D33" w14:paraId="72740F77" w14:textId="0C94822A">
          <w:pPr>
            <w:pStyle w:val="TOC3"/>
            <w:rPr>
              <w:rFonts w:eastAsiaTheme="minorEastAsia"/>
              <w:noProof/>
              <w:kern w:val="2"/>
              <w:sz w:val="22"/>
              <w:szCs w:val="22"/>
              <w:lang w:val="en-GB" w:eastAsia="en-GB"/>
              <w14:ligatures w14:val="standardContextual"/>
            </w:rPr>
          </w:pPr>
          <w:hyperlink w:history="1" w:anchor="_Toc160608666">
            <w:r w:rsidRPr="00C54BD6">
              <w:rPr>
                <w:rStyle w:val="Hyperlink"/>
                <w:noProof/>
                <w:lang w:val="en-GB" w:eastAsia="en-GB"/>
              </w:rPr>
              <w:t>6.1.7.</w:t>
            </w:r>
            <w:r>
              <w:rPr>
                <w:rFonts w:eastAsiaTheme="minorEastAsia"/>
                <w:noProof/>
                <w:kern w:val="2"/>
                <w:sz w:val="22"/>
                <w:szCs w:val="22"/>
                <w:lang w:val="en-GB" w:eastAsia="en-GB"/>
                <w14:ligatures w14:val="standardContextual"/>
              </w:rPr>
              <w:tab/>
            </w:r>
            <w:r w:rsidRPr="00C54BD6">
              <w:rPr>
                <w:rStyle w:val="Hyperlink"/>
                <w:noProof/>
                <w:lang w:val="en-GB" w:eastAsia="en-GB"/>
              </w:rPr>
              <w:t>Security Viewpoint:</w:t>
            </w:r>
            <w:r>
              <w:rPr>
                <w:noProof/>
                <w:webHidden/>
              </w:rPr>
              <w:tab/>
            </w:r>
            <w:r>
              <w:rPr>
                <w:noProof/>
                <w:webHidden/>
              </w:rPr>
              <w:fldChar w:fldCharType="begin"/>
            </w:r>
            <w:r>
              <w:rPr>
                <w:noProof/>
                <w:webHidden/>
              </w:rPr>
              <w:instrText xml:space="preserve"> PAGEREF _Toc160608666 \h </w:instrText>
            </w:r>
            <w:r>
              <w:rPr>
                <w:noProof/>
                <w:webHidden/>
              </w:rPr>
            </w:r>
            <w:r>
              <w:rPr>
                <w:noProof/>
                <w:webHidden/>
              </w:rPr>
              <w:fldChar w:fldCharType="separate"/>
            </w:r>
            <w:r>
              <w:rPr>
                <w:noProof/>
                <w:webHidden/>
              </w:rPr>
              <w:t>11</w:t>
            </w:r>
            <w:r>
              <w:rPr>
                <w:noProof/>
                <w:webHidden/>
              </w:rPr>
              <w:fldChar w:fldCharType="end"/>
            </w:r>
          </w:hyperlink>
        </w:p>
        <w:p w:rsidR="007E4D33" w:rsidRDefault="007E4D33" w14:paraId="698249DB" w14:textId="1942EEF8">
          <w:pPr>
            <w:pStyle w:val="TOC3"/>
            <w:rPr>
              <w:rFonts w:eastAsiaTheme="minorEastAsia"/>
              <w:noProof/>
              <w:kern w:val="2"/>
              <w:sz w:val="22"/>
              <w:szCs w:val="22"/>
              <w:lang w:val="en-GB" w:eastAsia="en-GB"/>
              <w14:ligatures w14:val="standardContextual"/>
            </w:rPr>
          </w:pPr>
          <w:hyperlink w:history="1" w:anchor="_Toc160608667">
            <w:r w:rsidRPr="00C54BD6">
              <w:rPr>
                <w:rStyle w:val="Hyperlink"/>
                <w:noProof/>
                <w:lang w:val="en-GB" w:eastAsia="en-GB"/>
              </w:rPr>
              <w:t>6.1.8.</w:t>
            </w:r>
            <w:r>
              <w:rPr>
                <w:rFonts w:eastAsiaTheme="minorEastAsia"/>
                <w:noProof/>
                <w:kern w:val="2"/>
                <w:sz w:val="22"/>
                <w:szCs w:val="22"/>
                <w:lang w:val="en-GB" w:eastAsia="en-GB"/>
                <w14:ligatures w14:val="standardContextual"/>
              </w:rPr>
              <w:tab/>
            </w:r>
            <w:r w:rsidRPr="00C54BD6">
              <w:rPr>
                <w:rStyle w:val="Hyperlink"/>
                <w:noProof/>
                <w:lang w:val="en-GB" w:eastAsia="en-GB"/>
              </w:rPr>
              <w:t>Technical Viewpoint:</w:t>
            </w:r>
            <w:r>
              <w:rPr>
                <w:noProof/>
                <w:webHidden/>
              </w:rPr>
              <w:tab/>
            </w:r>
            <w:r>
              <w:rPr>
                <w:noProof/>
                <w:webHidden/>
              </w:rPr>
              <w:fldChar w:fldCharType="begin"/>
            </w:r>
            <w:r>
              <w:rPr>
                <w:noProof/>
                <w:webHidden/>
              </w:rPr>
              <w:instrText xml:space="preserve"> PAGEREF _Toc160608667 \h </w:instrText>
            </w:r>
            <w:r>
              <w:rPr>
                <w:noProof/>
                <w:webHidden/>
              </w:rPr>
            </w:r>
            <w:r>
              <w:rPr>
                <w:noProof/>
                <w:webHidden/>
              </w:rPr>
              <w:fldChar w:fldCharType="separate"/>
            </w:r>
            <w:r>
              <w:rPr>
                <w:noProof/>
                <w:webHidden/>
              </w:rPr>
              <w:t>12</w:t>
            </w:r>
            <w:r>
              <w:rPr>
                <w:noProof/>
                <w:webHidden/>
              </w:rPr>
              <w:fldChar w:fldCharType="end"/>
            </w:r>
          </w:hyperlink>
        </w:p>
        <w:p w:rsidR="007E4D33" w:rsidRDefault="007E4D33" w14:paraId="465839B0" w14:textId="168BD3E4">
          <w:pPr>
            <w:pStyle w:val="TOC3"/>
            <w:rPr>
              <w:rFonts w:eastAsiaTheme="minorEastAsia"/>
              <w:noProof/>
              <w:kern w:val="2"/>
              <w:sz w:val="22"/>
              <w:szCs w:val="22"/>
              <w:lang w:val="en-GB" w:eastAsia="en-GB"/>
              <w14:ligatures w14:val="standardContextual"/>
            </w:rPr>
          </w:pPr>
          <w:hyperlink w:history="1" w:anchor="_Toc160608668">
            <w:r w:rsidRPr="00C54BD6">
              <w:rPr>
                <w:rStyle w:val="Hyperlink"/>
                <w:noProof/>
                <w:lang w:val="en-GB" w:eastAsia="en-GB"/>
              </w:rPr>
              <w:t>6.1.9.</w:t>
            </w:r>
            <w:r>
              <w:rPr>
                <w:rFonts w:eastAsiaTheme="minorEastAsia"/>
                <w:noProof/>
                <w:kern w:val="2"/>
                <w:sz w:val="22"/>
                <w:szCs w:val="22"/>
                <w:lang w:val="en-GB" w:eastAsia="en-GB"/>
                <w14:ligatures w14:val="standardContextual"/>
              </w:rPr>
              <w:tab/>
            </w:r>
            <w:r w:rsidRPr="00C54BD6">
              <w:rPr>
                <w:rStyle w:val="Hyperlink"/>
                <w:noProof/>
                <w:lang w:val="en-GB" w:eastAsia="en-GB"/>
              </w:rPr>
              <w:t>Quality Viewpoint:</w:t>
            </w:r>
            <w:r>
              <w:rPr>
                <w:noProof/>
                <w:webHidden/>
              </w:rPr>
              <w:tab/>
            </w:r>
            <w:r>
              <w:rPr>
                <w:noProof/>
                <w:webHidden/>
              </w:rPr>
              <w:fldChar w:fldCharType="begin"/>
            </w:r>
            <w:r>
              <w:rPr>
                <w:noProof/>
                <w:webHidden/>
              </w:rPr>
              <w:instrText xml:space="preserve"> PAGEREF _Toc160608668 \h </w:instrText>
            </w:r>
            <w:r>
              <w:rPr>
                <w:noProof/>
                <w:webHidden/>
              </w:rPr>
            </w:r>
            <w:r>
              <w:rPr>
                <w:noProof/>
                <w:webHidden/>
              </w:rPr>
              <w:fldChar w:fldCharType="separate"/>
            </w:r>
            <w:r>
              <w:rPr>
                <w:noProof/>
                <w:webHidden/>
              </w:rPr>
              <w:t>12</w:t>
            </w:r>
            <w:r>
              <w:rPr>
                <w:noProof/>
                <w:webHidden/>
              </w:rPr>
              <w:fldChar w:fldCharType="end"/>
            </w:r>
          </w:hyperlink>
        </w:p>
        <w:p w:rsidR="007E4D33" w:rsidRDefault="007E4D33" w14:paraId="41A9FAB1" w14:textId="501A44F2">
          <w:pPr>
            <w:pStyle w:val="TOC3"/>
            <w:rPr>
              <w:rFonts w:eastAsiaTheme="minorEastAsia"/>
              <w:noProof/>
              <w:kern w:val="2"/>
              <w:sz w:val="22"/>
              <w:szCs w:val="22"/>
              <w:lang w:val="en-GB" w:eastAsia="en-GB"/>
              <w14:ligatures w14:val="standardContextual"/>
            </w:rPr>
          </w:pPr>
          <w:hyperlink w:history="1" w:anchor="_Toc160608669">
            <w:r w:rsidRPr="00C54BD6">
              <w:rPr>
                <w:rStyle w:val="Hyperlink"/>
                <w:noProof/>
                <w:lang w:val="en-GB" w:eastAsia="en-GB"/>
              </w:rPr>
              <w:t>6.1.10.</w:t>
            </w:r>
            <w:r>
              <w:rPr>
                <w:rFonts w:eastAsiaTheme="minorEastAsia"/>
                <w:noProof/>
                <w:kern w:val="2"/>
                <w:sz w:val="22"/>
                <w:szCs w:val="22"/>
                <w:lang w:val="en-GB" w:eastAsia="en-GB"/>
                <w14:ligatures w14:val="standardContextual"/>
              </w:rPr>
              <w:tab/>
            </w:r>
            <w:r w:rsidRPr="00C54BD6">
              <w:rPr>
                <w:rStyle w:val="Hyperlink"/>
                <w:noProof/>
                <w:lang w:val="en-GB" w:eastAsia="en-GB"/>
              </w:rPr>
              <w:t>Data viewpoint</w:t>
            </w:r>
            <w:r>
              <w:rPr>
                <w:noProof/>
                <w:webHidden/>
              </w:rPr>
              <w:tab/>
            </w:r>
            <w:r>
              <w:rPr>
                <w:noProof/>
                <w:webHidden/>
              </w:rPr>
              <w:fldChar w:fldCharType="begin"/>
            </w:r>
            <w:r>
              <w:rPr>
                <w:noProof/>
                <w:webHidden/>
              </w:rPr>
              <w:instrText xml:space="preserve"> PAGEREF _Toc160608669 \h </w:instrText>
            </w:r>
            <w:r>
              <w:rPr>
                <w:noProof/>
                <w:webHidden/>
              </w:rPr>
            </w:r>
            <w:r>
              <w:rPr>
                <w:noProof/>
                <w:webHidden/>
              </w:rPr>
              <w:fldChar w:fldCharType="separate"/>
            </w:r>
            <w:r>
              <w:rPr>
                <w:noProof/>
                <w:webHidden/>
              </w:rPr>
              <w:t>12</w:t>
            </w:r>
            <w:r>
              <w:rPr>
                <w:noProof/>
                <w:webHidden/>
              </w:rPr>
              <w:fldChar w:fldCharType="end"/>
            </w:r>
          </w:hyperlink>
        </w:p>
        <w:p w:rsidR="007E4D33" w:rsidRDefault="007E4D33" w14:paraId="31032567" w14:textId="1542F484">
          <w:pPr>
            <w:pStyle w:val="TOC3"/>
            <w:rPr>
              <w:rFonts w:eastAsiaTheme="minorEastAsia"/>
              <w:noProof/>
              <w:kern w:val="2"/>
              <w:sz w:val="22"/>
              <w:szCs w:val="22"/>
              <w:lang w:val="en-GB" w:eastAsia="en-GB"/>
              <w14:ligatures w14:val="standardContextual"/>
            </w:rPr>
          </w:pPr>
          <w:hyperlink w:history="1" w:anchor="_Toc160608670">
            <w:r w:rsidRPr="00C54BD6">
              <w:rPr>
                <w:rStyle w:val="Hyperlink"/>
                <w:noProof/>
                <w:lang w:val="en-GB" w:eastAsia="en-GB"/>
              </w:rPr>
              <w:t>6.1.11.</w:t>
            </w:r>
            <w:r>
              <w:rPr>
                <w:rFonts w:eastAsiaTheme="minorEastAsia"/>
                <w:noProof/>
                <w:kern w:val="2"/>
                <w:sz w:val="22"/>
                <w:szCs w:val="22"/>
                <w:lang w:val="en-GB" w:eastAsia="en-GB"/>
                <w14:ligatures w14:val="standardContextual"/>
              </w:rPr>
              <w:tab/>
            </w:r>
            <w:r w:rsidRPr="00C54BD6">
              <w:rPr>
                <w:rStyle w:val="Hyperlink"/>
                <w:noProof/>
                <w:lang w:val="en-GB" w:eastAsia="en-GB"/>
              </w:rPr>
              <w:t xml:space="preserve">Cross-cutting </w:t>
            </w:r>
            <w:r w:rsidRPr="00C54BD6">
              <w:rPr>
                <w:rStyle w:val="Hyperlink"/>
                <w:noProof/>
              </w:rPr>
              <w:t>Viewpoint</w:t>
            </w:r>
            <w:r w:rsidRPr="00C54BD6">
              <w:rPr>
                <w:rStyle w:val="Hyperlink"/>
                <w:noProof/>
                <w:lang w:val="en-GB" w:eastAsia="en-GB"/>
              </w:rPr>
              <w:t>:</w:t>
            </w:r>
            <w:r>
              <w:rPr>
                <w:noProof/>
                <w:webHidden/>
              </w:rPr>
              <w:tab/>
            </w:r>
            <w:r>
              <w:rPr>
                <w:noProof/>
                <w:webHidden/>
              </w:rPr>
              <w:fldChar w:fldCharType="begin"/>
            </w:r>
            <w:r>
              <w:rPr>
                <w:noProof/>
                <w:webHidden/>
              </w:rPr>
              <w:instrText xml:space="preserve"> PAGEREF _Toc160608670 \h </w:instrText>
            </w:r>
            <w:r>
              <w:rPr>
                <w:noProof/>
                <w:webHidden/>
              </w:rPr>
            </w:r>
            <w:r>
              <w:rPr>
                <w:noProof/>
                <w:webHidden/>
              </w:rPr>
              <w:fldChar w:fldCharType="separate"/>
            </w:r>
            <w:r>
              <w:rPr>
                <w:noProof/>
                <w:webHidden/>
              </w:rPr>
              <w:t>12</w:t>
            </w:r>
            <w:r>
              <w:rPr>
                <w:noProof/>
                <w:webHidden/>
              </w:rPr>
              <w:fldChar w:fldCharType="end"/>
            </w:r>
          </w:hyperlink>
        </w:p>
        <w:p w:rsidR="007E4D33" w:rsidRDefault="007E4D33" w14:paraId="60BEB6BC" w14:textId="7F81E5AC">
          <w:pPr>
            <w:pStyle w:val="TOC2"/>
            <w:rPr>
              <w:rFonts w:eastAsiaTheme="minorEastAsia"/>
              <w:noProof/>
              <w:kern w:val="2"/>
              <w:sz w:val="22"/>
              <w:szCs w:val="22"/>
              <w:lang w:val="en-GB" w:eastAsia="en-GB"/>
              <w14:ligatures w14:val="standardContextual"/>
            </w:rPr>
          </w:pPr>
          <w:hyperlink w:history="1" w:anchor="_Toc160608671">
            <w:r w:rsidRPr="00C54BD6">
              <w:rPr>
                <w:rStyle w:val="Hyperlink"/>
                <w:noProof/>
                <w:lang w:val="en-GB" w:eastAsia="en-GB"/>
              </w:rPr>
              <w:t>6.2.</w:t>
            </w:r>
            <w:r>
              <w:rPr>
                <w:rFonts w:eastAsiaTheme="minorEastAsia"/>
                <w:noProof/>
                <w:kern w:val="2"/>
                <w:sz w:val="22"/>
                <w:szCs w:val="22"/>
                <w:lang w:val="en-GB" w:eastAsia="en-GB"/>
                <w14:ligatures w14:val="standardContextual"/>
              </w:rPr>
              <w:tab/>
            </w:r>
            <w:r w:rsidRPr="00C54BD6">
              <w:rPr>
                <w:rStyle w:val="Hyperlink"/>
                <w:noProof/>
                <w:lang w:val="en-GB" w:eastAsia="en-GB"/>
              </w:rPr>
              <w:t xml:space="preserve">Service </w:t>
            </w:r>
            <w:r w:rsidRPr="00C54BD6">
              <w:rPr>
                <w:rStyle w:val="Hyperlink"/>
                <w:noProof/>
              </w:rPr>
              <w:t>Model</w:t>
            </w:r>
            <w:r>
              <w:rPr>
                <w:noProof/>
                <w:webHidden/>
              </w:rPr>
              <w:tab/>
            </w:r>
            <w:r>
              <w:rPr>
                <w:noProof/>
                <w:webHidden/>
              </w:rPr>
              <w:fldChar w:fldCharType="begin"/>
            </w:r>
            <w:r>
              <w:rPr>
                <w:noProof/>
                <w:webHidden/>
              </w:rPr>
              <w:instrText xml:space="preserve"> PAGEREF _Toc160608671 \h </w:instrText>
            </w:r>
            <w:r>
              <w:rPr>
                <w:noProof/>
                <w:webHidden/>
              </w:rPr>
            </w:r>
            <w:r>
              <w:rPr>
                <w:noProof/>
                <w:webHidden/>
              </w:rPr>
              <w:fldChar w:fldCharType="separate"/>
            </w:r>
            <w:r>
              <w:rPr>
                <w:noProof/>
                <w:webHidden/>
              </w:rPr>
              <w:t>12</w:t>
            </w:r>
            <w:r>
              <w:rPr>
                <w:noProof/>
                <w:webHidden/>
              </w:rPr>
              <w:fldChar w:fldCharType="end"/>
            </w:r>
          </w:hyperlink>
        </w:p>
        <w:p w:rsidR="007E4D33" w:rsidRDefault="007E4D33" w14:paraId="0F752DBB" w14:textId="51D6AC00">
          <w:pPr>
            <w:pStyle w:val="TOC3"/>
            <w:rPr>
              <w:rFonts w:eastAsiaTheme="minorEastAsia"/>
              <w:noProof/>
              <w:kern w:val="2"/>
              <w:sz w:val="22"/>
              <w:szCs w:val="22"/>
              <w:lang w:val="en-GB" w:eastAsia="en-GB"/>
              <w14:ligatures w14:val="standardContextual"/>
            </w:rPr>
          </w:pPr>
          <w:hyperlink w:history="1" w:anchor="_Toc160608672">
            <w:r w:rsidRPr="00C54BD6">
              <w:rPr>
                <w:rStyle w:val="Hyperlink"/>
                <w:noProof/>
                <w:lang w:val="en-GB" w:eastAsia="en-GB"/>
              </w:rPr>
              <w:t>6.2.1.</w:t>
            </w:r>
            <w:r>
              <w:rPr>
                <w:rFonts w:eastAsiaTheme="minorEastAsia"/>
                <w:noProof/>
                <w:kern w:val="2"/>
                <w:sz w:val="22"/>
                <w:szCs w:val="22"/>
                <w:lang w:val="en-GB" w:eastAsia="en-GB"/>
                <w14:ligatures w14:val="standardContextual"/>
              </w:rPr>
              <w:tab/>
            </w:r>
            <w:r w:rsidRPr="00C54BD6">
              <w:rPr>
                <w:rStyle w:val="Hyperlink"/>
                <w:noProof/>
                <w:lang w:val="en-GB" w:eastAsia="en-GB"/>
              </w:rPr>
              <w:t xml:space="preserve">Service </w:t>
            </w:r>
            <w:r w:rsidRPr="00C54BD6">
              <w:rPr>
                <w:rStyle w:val="Hyperlink"/>
                <w:noProof/>
              </w:rPr>
              <w:t>Description</w:t>
            </w:r>
            <w:r>
              <w:rPr>
                <w:noProof/>
                <w:webHidden/>
              </w:rPr>
              <w:tab/>
            </w:r>
            <w:r>
              <w:rPr>
                <w:noProof/>
                <w:webHidden/>
              </w:rPr>
              <w:fldChar w:fldCharType="begin"/>
            </w:r>
            <w:r>
              <w:rPr>
                <w:noProof/>
                <w:webHidden/>
              </w:rPr>
              <w:instrText xml:space="preserve"> PAGEREF _Toc160608672 \h </w:instrText>
            </w:r>
            <w:r>
              <w:rPr>
                <w:noProof/>
                <w:webHidden/>
              </w:rPr>
            </w:r>
            <w:r>
              <w:rPr>
                <w:noProof/>
                <w:webHidden/>
              </w:rPr>
              <w:fldChar w:fldCharType="separate"/>
            </w:r>
            <w:r>
              <w:rPr>
                <w:noProof/>
                <w:webHidden/>
              </w:rPr>
              <w:t>12</w:t>
            </w:r>
            <w:r>
              <w:rPr>
                <w:noProof/>
                <w:webHidden/>
              </w:rPr>
              <w:fldChar w:fldCharType="end"/>
            </w:r>
          </w:hyperlink>
        </w:p>
        <w:p w:rsidR="007E4D33" w:rsidRDefault="007E4D33" w14:paraId="1D6813D6" w14:textId="14AE36F8">
          <w:pPr>
            <w:pStyle w:val="TOC3"/>
            <w:rPr>
              <w:rFonts w:eastAsiaTheme="minorEastAsia"/>
              <w:noProof/>
              <w:kern w:val="2"/>
              <w:sz w:val="22"/>
              <w:szCs w:val="22"/>
              <w:lang w:val="en-GB" w:eastAsia="en-GB"/>
              <w14:ligatures w14:val="standardContextual"/>
            </w:rPr>
          </w:pPr>
          <w:hyperlink w:history="1" w:anchor="_Toc160608673">
            <w:r w:rsidRPr="00C54BD6">
              <w:rPr>
                <w:rStyle w:val="Hyperlink"/>
                <w:noProof/>
                <w:lang w:val="en-GB" w:eastAsia="en-GB"/>
              </w:rPr>
              <w:t>6.2.2.</w:t>
            </w:r>
            <w:r>
              <w:rPr>
                <w:rFonts w:eastAsiaTheme="minorEastAsia"/>
                <w:noProof/>
                <w:kern w:val="2"/>
                <w:sz w:val="22"/>
                <w:szCs w:val="22"/>
                <w:lang w:val="en-GB" w:eastAsia="en-GB"/>
                <w14:ligatures w14:val="standardContextual"/>
              </w:rPr>
              <w:tab/>
            </w:r>
            <w:r w:rsidRPr="00C54BD6">
              <w:rPr>
                <w:rStyle w:val="Hyperlink"/>
                <w:noProof/>
                <w:lang w:val="en-GB" w:eastAsia="en-GB"/>
              </w:rPr>
              <w:t xml:space="preserve">Shared </w:t>
            </w:r>
            <w:r w:rsidRPr="00C54BD6">
              <w:rPr>
                <w:rStyle w:val="Hyperlink"/>
                <w:noProof/>
              </w:rPr>
              <w:t>responsibility</w:t>
            </w:r>
            <w:r w:rsidRPr="00C54BD6">
              <w:rPr>
                <w:rStyle w:val="Hyperlink"/>
                <w:noProof/>
                <w:lang w:val="en-GB" w:eastAsia="en-GB"/>
              </w:rPr>
              <w:t xml:space="preserve"> model</w:t>
            </w:r>
            <w:r>
              <w:rPr>
                <w:noProof/>
                <w:webHidden/>
              </w:rPr>
              <w:tab/>
            </w:r>
            <w:r>
              <w:rPr>
                <w:noProof/>
                <w:webHidden/>
              </w:rPr>
              <w:fldChar w:fldCharType="begin"/>
            </w:r>
            <w:r>
              <w:rPr>
                <w:noProof/>
                <w:webHidden/>
              </w:rPr>
              <w:instrText xml:space="preserve"> PAGEREF _Toc160608673 \h </w:instrText>
            </w:r>
            <w:r>
              <w:rPr>
                <w:noProof/>
                <w:webHidden/>
              </w:rPr>
            </w:r>
            <w:r>
              <w:rPr>
                <w:noProof/>
                <w:webHidden/>
              </w:rPr>
              <w:fldChar w:fldCharType="separate"/>
            </w:r>
            <w:r>
              <w:rPr>
                <w:noProof/>
                <w:webHidden/>
              </w:rPr>
              <w:t>12</w:t>
            </w:r>
            <w:r>
              <w:rPr>
                <w:noProof/>
                <w:webHidden/>
              </w:rPr>
              <w:fldChar w:fldCharType="end"/>
            </w:r>
          </w:hyperlink>
        </w:p>
        <w:p w:rsidR="007E4D33" w:rsidRDefault="007E4D33" w14:paraId="3CCDB55C" w14:textId="7C39EDF3">
          <w:pPr>
            <w:pStyle w:val="TOC3"/>
            <w:rPr>
              <w:rFonts w:eastAsiaTheme="minorEastAsia"/>
              <w:noProof/>
              <w:kern w:val="2"/>
              <w:sz w:val="22"/>
              <w:szCs w:val="22"/>
              <w:lang w:val="en-GB" w:eastAsia="en-GB"/>
              <w14:ligatures w14:val="standardContextual"/>
            </w:rPr>
          </w:pPr>
          <w:hyperlink w:history="1" w:anchor="_Toc160608674">
            <w:r w:rsidRPr="00C54BD6">
              <w:rPr>
                <w:rStyle w:val="Hyperlink"/>
                <w:noProof/>
                <w:lang w:val="en-GB" w:eastAsia="en-GB"/>
              </w:rPr>
              <w:t>6.2.3.</w:t>
            </w:r>
            <w:r>
              <w:rPr>
                <w:rFonts w:eastAsiaTheme="minorEastAsia"/>
                <w:noProof/>
                <w:kern w:val="2"/>
                <w:sz w:val="22"/>
                <w:szCs w:val="22"/>
                <w:lang w:val="en-GB" w:eastAsia="en-GB"/>
                <w14:ligatures w14:val="standardContextual"/>
              </w:rPr>
              <w:tab/>
            </w:r>
            <w:r w:rsidRPr="00C54BD6">
              <w:rPr>
                <w:rStyle w:val="Hyperlink"/>
                <w:noProof/>
                <w:lang w:val="en-GB" w:eastAsia="en-GB"/>
              </w:rPr>
              <w:t>Wardley Map</w:t>
            </w:r>
            <w:r>
              <w:rPr>
                <w:noProof/>
                <w:webHidden/>
              </w:rPr>
              <w:tab/>
            </w:r>
            <w:r>
              <w:rPr>
                <w:noProof/>
                <w:webHidden/>
              </w:rPr>
              <w:fldChar w:fldCharType="begin"/>
            </w:r>
            <w:r>
              <w:rPr>
                <w:noProof/>
                <w:webHidden/>
              </w:rPr>
              <w:instrText xml:space="preserve"> PAGEREF _Toc160608674 \h </w:instrText>
            </w:r>
            <w:r>
              <w:rPr>
                <w:noProof/>
                <w:webHidden/>
              </w:rPr>
            </w:r>
            <w:r>
              <w:rPr>
                <w:noProof/>
                <w:webHidden/>
              </w:rPr>
              <w:fldChar w:fldCharType="separate"/>
            </w:r>
            <w:r>
              <w:rPr>
                <w:noProof/>
                <w:webHidden/>
              </w:rPr>
              <w:t>13</w:t>
            </w:r>
            <w:r>
              <w:rPr>
                <w:noProof/>
                <w:webHidden/>
              </w:rPr>
              <w:fldChar w:fldCharType="end"/>
            </w:r>
          </w:hyperlink>
        </w:p>
        <w:p w:rsidR="007E4D33" w:rsidRDefault="007E4D33" w14:paraId="3AB3623D" w14:textId="347A7108">
          <w:pPr>
            <w:pStyle w:val="TOC2"/>
            <w:rPr>
              <w:rFonts w:eastAsiaTheme="minorEastAsia"/>
              <w:noProof/>
              <w:kern w:val="2"/>
              <w:sz w:val="22"/>
              <w:szCs w:val="22"/>
              <w:lang w:val="en-GB" w:eastAsia="en-GB"/>
              <w14:ligatures w14:val="standardContextual"/>
            </w:rPr>
          </w:pPr>
          <w:hyperlink w:history="1" w:anchor="_Toc160608675">
            <w:r w:rsidRPr="00C54BD6">
              <w:rPr>
                <w:rStyle w:val="Hyperlink"/>
                <w:noProof/>
                <w:lang w:val="en-GB" w:eastAsia="en-GB"/>
              </w:rPr>
              <w:t>6.3.</w:t>
            </w:r>
            <w:r>
              <w:rPr>
                <w:rFonts w:eastAsiaTheme="minorEastAsia"/>
                <w:noProof/>
                <w:kern w:val="2"/>
                <w:sz w:val="22"/>
                <w:szCs w:val="22"/>
                <w:lang w:val="en-GB" w:eastAsia="en-GB"/>
                <w14:ligatures w14:val="standardContextual"/>
              </w:rPr>
              <w:tab/>
            </w:r>
            <w:r w:rsidRPr="00C54BD6">
              <w:rPr>
                <w:rStyle w:val="Hyperlink"/>
                <w:noProof/>
              </w:rPr>
              <w:t>Approvals</w:t>
            </w:r>
            <w:r>
              <w:rPr>
                <w:noProof/>
                <w:webHidden/>
              </w:rPr>
              <w:tab/>
            </w:r>
            <w:r>
              <w:rPr>
                <w:noProof/>
                <w:webHidden/>
              </w:rPr>
              <w:fldChar w:fldCharType="begin"/>
            </w:r>
            <w:r>
              <w:rPr>
                <w:noProof/>
                <w:webHidden/>
              </w:rPr>
              <w:instrText xml:space="preserve"> PAGEREF _Toc160608675 \h </w:instrText>
            </w:r>
            <w:r>
              <w:rPr>
                <w:noProof/>
                <w:webHidden/>
              </w:rPr>
            </w:r>
            <w:r>
              <w:rPr>
                <w:noProof/>
                <w:webHidden/>
              </w:rPr>
              <w:fldChar w:fldCharType="separate"/>
            </w:r>
            <w:r>
              <w:rPr>
                <w:noProof/>
                <w:webHidden/>
              </w:rPr>
              <w:t>13</w:t>
            </w:r>
            <w:r>
              <w:rPr>
                <w:noProof/>
                <w:webHidden/>
              </w:rPr>
              <w:fldChar w:fldCharType="end"/>
            </w:r>
          </w:hyperlink>
        </w:p>
        <w:p w:rsidR="007E4D33" w:rsidRDefault="007E4D33" w14:paraId="0ECC9382" w14:textId="656EF573">
          <w:pPr>
            <w:pStyle w:val="TOC1"/>
            <w:rPr>
              <w:rFonts w:eastAsiaTheme="minorEastAsia"/>
              <w:b w:val="0"/>
              <w:noProof/>
              <w:kern w:val="2"/>
              <w:sz w:val="22"/>
              <w:szCs w:val="22"/>
              <w:lang w:val="en-GB" w:eastAsia="en-GB"/>
              <w14:ligatures w14:val="standardContextual"/>
            </w:rPr>
          </w:pPr>
          <w:hyperlink w:history="1" w:anchor="_Toc160608676">
            <w:r w:rsidRPr="00C54BD6">
              <w:rPr>
                <w:rStyle w:val="Hyperlink"/>
                <w:noProof/>
              </w:rPr>
              <w:t>7.</w:t>
            </w:r>
            <w:r>
              <w:rPr>
                <w:rFonts w:eastAsiaTheme="minorEastAsia"/>
                <w:b w:val="0"/>
                <w:noProof/>
                <w:kern w:val="2"/>
                <w:sz w:val="22"/>
                <w:szCs w:val="22"/>
                <w:lang w:val="en-GB" w:eastAsia="en-GB"/>
                <w14:ligatures w14:val="standardContextual"/>
              </w:rPr>
              <w:tab/>
            </w:r>
            <w:r w:rsidRPr="00C54BD6">
              <w:rPr>
                <w:rStyle w:val="Hyperlink"/>
                <w:noProof/>
              </w:rPr>
              <w:t>Design references</w:t>
            </w:r>
            <w:r>
              <w:rPr>
                <w:noProof/>
                <w:webHidden/>
              </w:rPr>
              <w:tab/>
            </w:r>
            <w:r>
              <w:rPr>
                <w:noProof/>
                <w:webHidden/>
              </w:rPr>
              <w:fldChar w:fldCharType="begin"/>
            </w:r>
            <w:r>
              <w:rPr>
                <w:noProof/>
                <w:webHidden/>
              </w:rPr>
              <w:instrText xml:space="preserve"> PAGEREF _Toc160608676 \h </w:instrText>
            </w:r>
            <w:r>
              <w:rPr>
                <w:noProof/>
                <w:webHidden/>
              </w:rPr>
            </w:r>
            <w:r>
              <w:rPr>
                <w:noProof/>
                <w:webHidden/>
              </w:rPr>
              <w:fldChar w:fldCharType="separate"/>
            </w:r>
            <w:r>
              <w:rPr>
                <w:noProof/>
                <w:webHidden/>
              </w:rPr>
              <w:t>14</w:t>
            </w:r>
            <w:r>
              <w:rPr>
                <w:noProof/>
                <w:webHidden/>
              </w:rPr>
              <w:fldChar w:fldCharType="end"/>
            </w:r>
          </w:hyperlink>
        </w:p>
        <w:p w:rsidR="007E4D33" w:rsidRDefault="007E4D33" w14:paraId="5943916E" w14:textId="0477E11B">
          <w:pPr>
            <w:pStyle w:val="TOC2"/>
            <w:rPr>
              <w:rFonts w:eastAsiaTheme="minorEastAsia"/>
              <w:noProof/>
              <w:kern w:val="2"/>
              <w:sz w:val="22"/>
              <w:szCs w:val="22"/>
              <w:lang w:val="en-GB" w:eastAsia="en-GB"/>
              <w14:ligatures w14:val="standardContextual"/>
            </w:rPr>
          </w:pPr>
          <w:hyperlink w:history="1" w:anchor="_Toc160608677">
            <w:r w:rsidRPr="00C54BD6">
              <w:rPr>
                <w:rStyle w:val="Hyperlink"/>
                <w:noProof/>
              </w:rPr>
              <w:t>7.1.</w:t>
            </w:r>
            <w:r>
              <w:rPr>
                <w:rFonts w:eastAsiaTheme="minorEastAsia"/>
                <w:noProof/>
                <w:kern w:val="2"/>
                <w:sz w:val="22"/>
                <w:szCs w:val="22"/>
                <w:lang w:val="en-GB" w:eastAsia="en-GB"/>
                <w14:ligatures w14:val="standardContextual"/>
              </w:rPr>
              <w:tab/>
            </w:r>
            <w:r w:rsidRPr="00C54BD6">
              <w:rPr>
                <w:rStyle w:val="Hyperlink"/>
                <w:noProof/>
              </w:rPr>
              <w:t>Reference Architectures</w:t>
            </w:r>
            <w:r>
              <w:rPr>
                <w:noProof/>
                <w:webHidden/>
              </w:rPr>
              <w:tab/>
            </w:r>
            <w:r>
              <w:rPr>
                <w:noProof/>
                <w:webHidden/>
              </w:rPr>
              <w:fldChar w:fldCharType="begin"/>
            </w:r>
            <w:r>
              <w:rPr>
                <w:noProof/>
                <w:webHidden/>
              </w:rPr>
              <w:instrText xml:space="preserve"> PAGEREF _Toc160608677 \h </w:instrText>
            </w:r>
            <w:r>
              <w:rPr>
                <w:noProof/>
                <w:webHidden/>
              </w:rPr>
            </w:r>
            <w:r>
              <w:rPr>
                <w:noProof/>
                <w:webHidden/>
              </w:rPr>
              <w:fldChar w:fldCharType="separate"/>
            </w:r>
            <w:r>
              <w:rPr>
                <w:noProof/>
                <w:webHidden/>
              </w:rPr>
              <w:t>14</w:t>
            </w:r>
            <w:r>
              <w:rPr>
                <w:noProof/>
                <w:webHidden/>
              </w:rPr>
              <w:fldChar w:fldCharType="end"/>
            </w:r>
          </w:hyperlink>
        </w:p>
        <w:p w:rsidR="007E4D33" w:rsidRDefault="007E4D33" w14:paraId="102F1370" w14:textId="279B165C">
          <w:pPr>
            <w:pStyle w:val="TOC2"/>
            <w:rPr>
              <w:rFonts w:eastAsiaTheme="minorEastAsia"/>
              <w:noProof/>
              <w:kern w:val="2"/>
              <w:sz w:val="22"/>
              <w:szCs w:val="22"/>
              <w:lang w:val="en-GB" w:eastAsia="en-GB"/>
              <w14:ligatures w14:val="standardContextual"/>
            </w:rPr>
          </w:pPr>
          <w:hyperlink w:history="1" w:anchor="_Toc160608678">
            <w:r w:rsidRPr="00C54BD6">
              <w:rPr>
                <w:rStyle w:val="Hyperlink"/>
                <w:noProof/>
              </w:rPr>
              <w:t>7.2.</w:t>
            </w:r>
            <w:r>
              <w:rPr>
                <w:rFonts w:eastAsiaTheme="minorEastAsia"/>
                <w:noProof/>
                <w:kern w:val="2"/>
                <w:sz w:val="22"/>
                <w:szCs w:val="22"/>
                <w:lang w:val="en-GB" w:eastAsia="en-GB"/>
                <w14:ligatures w14:val="standardContextual"/>
              </w:rPr>
              <w:tab/>
            </w:r>
            <w:r w:rsidRPr="00C54BD6">
              <w:rPr>
                <w:rStyle w:val="Hyperlink"/>
                <w:noProof/>
              </w:rPr>
              <w:t>Architecture patterns</w:t>
            </w:r>
            <w:r>
              <w:rPr>
                <w:noProof/>
                <w:webHidden/>
              </w:rPr>
              <w:tab/>
            </w:r>
            <w:r>
              <w:rPr>
                <w:noProof/>
                <w:webHidden/>
              </w:rPr>
              <w:fldChar w:fldCharType="begin"/>
            </w:r>
            <w:r>
              <w:rPr>
                <w:noProof/>
                <w:webHidden/>
              </w:rPr>
              <w:instrText xml:space="preserve"> PAGEREF _Toc160608678 \h </w:instrText>
            </w:r>
            <w:r>
              <w:rPr>
                <w:noProof/>
                <w:webHidden/>
              </w:rPr>
            </w:r>
            <w:r>
              <w:rPr>
                <w:noProof/>
                <w:webHidden/>
              </w:rPr>
              <w:fldChar w:fldCharType="separate"/>
            </w:r>
            <w:r>
              <w:rPr>
                <w:noProof/>
                <w:webHidden/>
              </w:rPr>
              <w:t>14</w:t>
            </w:r>
            <w:r>
              <w:rPr>
                <w:noProof/>
                <w:webHidden/>
              </w:rPr>
              <w:fldChar w:fldCharType="end"/>
            </w:r>
          </w:hyperlink>
        </w:p>
        <w:p w:rsidR="007E4D33" w:rsidRDefault="007E4D33" w14:paraId="7909676E" w14:textId="19C29847">
          <w:pPr>
            <w:pStyle w:val="TOC2"/>
            <w:rPr>
              <w:rFonts w:eastAsiaTheme="minorEastAsia"/>
              <w:noProof/>
              <w:kern w:val="2"/>
              <w:sz w:val="22"/>
              <w:szCs w:val="22"/>
              <w:lang w:val="en-GB" w:eastAsia="en-GB"/>
              <w14:ligatures w14:val="standardContextual"/>
            </w:rPr>
          </w:pPr>
          <w:hyperlink w:history="1" w:anchor="_Toc160608679">
            <w:r w:rsidRPr="00C54BD6">
              <w:rPr>
                <w:rStyle w:val="Hyperlink"/>
                <w:noProof/>
              </w:rPr>
              <w:t>7.3.</w:t>
            </w:r>
            <w:r>
              <w:rPr>
                <w:rFonts w:eastAsiaTheme="minorEastAsia"/>
                <w:noProof/>
                <w:kern w:val="2"/>
                <w:sz w:val="22"/>
                <w:szCs w:val="22"/>
                <w:lang w:val="en-GB" w:eastAsia="en-GB"/>
                <w14:ligatures w14:val="standardContextual"/>
              </w:rPr>
              <w:tab/>
            </w:r>
            <w:r w:rsidRPr="00C54BD6">
              <w:rPr>
                <w:rStyle w:val="Hyperlink"/>
                <w:noProof/>
              </w:rPr>
              <w:t>Component standards</w:t>
            </w:r>
            <w:r>
              <w:rPr>
                <w:noProof/>
                <w:webHidden/>
              </w:rPr>
              <w:tab/>
            </w:r>
            <w:r>
              <w:rPr>
                <w:noProof/>
                <w:webHidden/>
              </w:rPr>
              <w:fldChar w:fldCharType="begin"/>
            </w:r>
            <w:r>
              <w:rPr>
                <w:noProof/>
                <w:webHidden/>
              </w:rPr>
              <w:instrText xml:space="preserve"> PAGEREF _Toc160608679 \h </w:instrText>
            </w:r>
            <w:r>
              <w:rPr>
                <w:noProof/>
                <w:webHidden/>
              </w:rPr>
            </w:r>
            <w:r>
              <w:rPr>
                <w:noProof/>
                <w:webHidden/>
              </w:rPr>
              <w:fldChar w:fldCharType="separate"/>
            </w:r>
            <w:r>
              <w:rPr>
                <w:noProof/>
                <w:webHidden/>
              </w:rPr>
              <w:t>14</w:t>
            </w:r>
            <w:r>
              <w:rPr>
                <w:noProof/>
                <w:webHidden/>
              </w:rPr>
              <w:fldChar w:fldCharType="end"/>
            </w:r>
          </w:hyperlink>
        </w:p>
        <w:p w:rsidR="007E4D33" w:rsidRDefault="007E4D33" w14:paraId="78D1EC8E" w14:textId="42819813">
          <w:pPr>
            <w:pStyle w:val="TOC1"/>
            <w:rPr>
              <w:rFonts w:eastAsiaTheme="minorEastAsia"/>
              <w:b w:val="0"/>
              <w:noProof/>
              <w:kern w:val="2"/>
              <w:sz w:val="22"/>
              <w:szCs w:val="22"/>
              <w:lang w:val="en-GB" w:eastAsia="en-GB"/>
              <w14:ligatures w14:val="standardContextual"/>
            </w:rPr>
          </w:pPr>
          <w:hyperlink w:history="1" w:anchor="_Toc160608680">
            <w:r w:rsidRPr="00C54BD6">
              <w:rPr>
                <w:rStyle w:val="Hyperlink"/>
                <w:noProof/>
              </w:rPr>
              <w:t>8.</w:t>
            </w:r>
            <w:r>
              <w:rPr>
                <w:rFonts w:eastAsiaTheme="minorEastAsia"/>
                <w:b w:val="0"/>
                <w:noProof/>
                <w:kern w:val="2"/>
                <w:sz w:val="22"/>
                <w:szCs w:val="22"/>
                <w:lang w:val="en-GB" w:eastAsia="en-GB"/>
                <w14:ligatures w14:val="standardContextual"/>
              </w:rPr>
              <w:tab/>
            </w:r>
            <w:r w:rsidRPr="00C54BD6">
              <w:rPr>
                <w:rStyle w:val="Hyperlink"/>
                <w:noProof/>
              </w:rPr>
              <w:t>Architecture Alignment</w:t>
            </w:r>
            <w:r>
              <w:rPr>
                <w:noProof/>
                <w:webHidden/>
              </w:rPr>
              <w:tab/>
            </w:r>
            <w:r>
              <w:rPr>
                <w:noProof/>
                <w:webHidden/>
              </w:rPr>
              <w:fldChar w:fldCharType="begin"/>
            </w:r>
            <w:r>
              <w:rPr>
                <w:noProof/>
                <w:webHidden/>
              </w:rPr>
              <w:instrText xml:space="preserve"> PAGEREF _Toc160608680 \h </w:instrText>
            </w:r>
            <w:r>
              <w:rPr>
                <w:noProof/>
                <w:webHidden/>
              </w:rPr>
            </w:r>
            <w:r>
              <w:rPr>
                <w:noProof/>
                <w:webHidden/>
              </w:rPr>
              <w:fldChar w:fldCharType="separate"/>
            </w:r>
            <w:r>
              <w:rPr>
                <w:noProof/>
                <w:webHidden/>
              </w:rPr>
              <w:t>15</w:t>
            </w:r>
            <w:r>
              <w:rPr>
                <w:noProof/>
                <w:webHidden/>
              </w:rPr>
              <w:fldChar w:fldCharType="end"/>
            </w:r>
          </w:hyperlink>
        </w:p>
        <w:p w:rsidR="007E4D33" w:rsidRDefault="007E4D33" w14:paraId="286CFEB2" w14:textId="75508617">
          <w:pPr>
            <w:pStyle w:val="TOC1"/>
            <w:rPr>
              <w:rFonts w:eastAsiaTheme="minorEastAsia"/>
              <w:b w:val="0"/>
              <w:noProof/>
              <w:kern w:val="2"/>
              <w:sz w:val="22"/>
              <w:szCs w:val="22"/>
              <w:lang w:val="en-GB" w:eastAsia="en-GB"/>
              <w14:ligatures w14:val="standardContextual"/>
            </w:rPr>
          </w:pPr>
          <w:hyperlink w:history="1" w:anchor="_Toc160608681">
            <w:r w:rsidRPr="00C54BD6">
              <w:rPr>
                <w:rStyle w:val="Hyperlink"/>
                <w:noProof/>
              </w:rPr>
              <w:t>9.</w:t>
            </w:r>
            <w:r>
              <w:rPr>
                <w:rFonts w:eastAsiaTheme="minorEastAsia"/>
                <w:b w:val="0"/>
                <w:noProof/>
                <w:kern w:val="2"/>
                <w:sz w:val="22"/>
                <w:szCs w:val="22"/>
                <w:lang w:val="en-GB" w:eastAsia="en-GB"/>
                <w14:ligatures w14:val="standardContextual"/>
              </w:rPr>
              <w:tab/>
            </w:r>
            <w:r w:rsidRPr="00C54BD6">
              <w:rPr>
                <w:rStyle w:val="Hyperlink"/>
                <w:noProof/>
              </w:rPr>
              <w:t>Indicative Costs</w:t>
            </w:r>
            <w:r>
              <w:rPr>
                <w:noProof/>
                <w:webHidden/>
              </w:rPr>
              <w:tab/>
            </w:r>
            <w:r>
              <w:rPr>
                <w:noProof/>
                <w:webHidden/>
              </w:rPr>
              <w:fldChar w:fldCharType="begin"/>
            </w:r>
            <w:r>
              <w:rPr>
                <w:noProof/>
                <w:webHidden/>
              </w:rPr>
              <w:instrText xml:space="preserve"> PAGEREF _Toc160608681 \h </w:instrText>
            </w:r>
            <w:r>
              <w:rPr>
                <w:noProof/>
                <w:webHidden/>
              </w:rPr>
            </w:r>
            <w:r>
              <w:rPr>
                <w:noProof/>
                <w:webHidden/>
              </w:rPr>
              <w:fldChar w:fldCharType="separate"/>
            </w:r>
            <w:r>
              <w:rPr>
                <w:noProof/>
                <w:webHidden/>
              </w:rPr>
              <w:t>16</w:t>
            </w:r>
            <w:r>
              <w:rPr>
                <w:noProof/>
                <w:webHidden/>
              </w:rPr>
              <w:fldChar w:fldCharType="end"/>
            </w:r>
          </w:hyperlink>
        </w:p>
        <w:p w:rsidR="007E4D33" w:rsidRDefault="007E4D33" w14:paraId="7873B6EC" w14:textId="58FFE565">
          <w:pPr>
            <w:pStyle w:val="TOC2"/>
            <w:rPr>
              <w:rFonts w:eastAsiaTheme="minorEastAsia"/>
              <w:noProof/>
              <w:kern w:val="2"/>
              <w:sz w:val="22"/>
              <w:szCs w:val="22"/>
              <w:lang w:val="en-GB" w:eastAsia="en-GB"/>
              <w14:ligatures w14:val="standardContextual"/>
            </w:rPr>
          </w:pPr>
          <w:hyperlink w:history="1" w:anchor="_Toc160608682">
            <w:r w:rsidRPr="00C54BD6">
              <w:rPr>
                <w:rStyle w:val="Hyperlink"/>
                <w:noProof/>
              </w:rPr>
              <w:t>9.1.</w:t>
            </w:r>
            <w:r>
              <w:rPr>
                <w:rFonts w:eastAsiaTheme="minorEastAsia"/>
                <w:noProof/>
                <w:kern w:val="2"/>
                <w:sz w:val="22"/>
                <w:szCs w:val="22"/>
                <w:lang w:val="en-GB" w:eastAsia="en-GB"/>
                <w14:ligatures w14:val="standardContextual"/>
              </w:rPr>
              <w:tab/>
            </w:r>
            <w:r w:rsidRPr="00C54BD6">
              <w:rPr>
                <w:rStyle w:val="Hyperlink"/>
                <w:noProof/>
              </w:rPr>
              <w:t>Cost Categories</w:t>
            </w:r>
            <w:r>
              <w:rPr>
                <w:noProof/>
                <w:webHidden/>
              </w:rPr>
              <w:tab/>
            </w:r>
            <w:r>
              <w:rPr>
                <w:noProof/>
                <w:webHidden/>
              </w:rPr>
              <w:fldChar w:fldCharType="begin"/>
            </w:r>
            <w:r>
              <w:rPr>
                <w:noProof/>
                <w:webHidden/>
              </w:rPr>
              <w:instrText xml:space="preserve"> PAGEREF _Toc160608682 \h </w:instrText>
            </w:r>
            <w:r>
              <w:rPr>
                <w:noProof/>
                <w:webHidden/>
              </w:rPr>
            </w:r>
            <w:r>
              <w:rPr>
                <w:noProof/>
                <w:webHidden/>
              </w:rPr>
              <w:fldChar w:fldCharType="separate"/>
            </w:r>
            <w:r>
              <w:rPr>
                <w:noProof/>
                <w:webHidden/>
              </w:rPr>
              <w:t>16</w:t>
            </w:r>
            <w:r>
              <w:rPr>
                <w:noProof/>
                <w:webHidden/>
              </w:rPr>
              <w:fldChar w:fldCharType="end"/>
            </w:r>
          </w:hyperlink>
        </w:p>
        <w:p w:rsidR="007E4D33" w:rsidRDefault="007E4D33" w14:paraId="0A3D67C9" w14:textId="1CEC4E60">
          <w:pPr>
            <w:pStyle w:val="TOC2"/>
            <w:rPr>
              <w:rFonts w:eastAsiaTheme="minorEastAsia"/>
              <w:noProof/>
              <w:kern w:val="2"/>
              <w:sz w:val="22"/>
              <w:szCs w:val="22"/>
              <w:lang w:val="en-GB" w:eastAsia="en-GB"/>
              <w14:ligatures w14:val="standardContextual"/>
            </w:rPr>
          </w:pPr>
          <w:hyperlink w:history="1" w:anchor="_Toc160608683">
            <w:r w:rsidRPr="00C54BD6">
              <w:rPr>
                <w:rStyle w:val="Hyperlink"/>
                <w:noProof/>
              </w:rPr>
              <w:t>9.2.</w:t>
            </w:r>
            <w:r>
              <w:rPr>
                <w:rFonts w:eastAsiaTheme="minorEastAsia"/>
                <w:noProof/>
                <w:kern w:val="2"/>
                <w:sz w:val="22"/>
                <w:szCs w:val="22"/>
                <w:lang w:val="en-GB" w:eastAsia="en-GB"/>
                <w14:ligatures w14:val="standardContextual"/>
              </w:rPr>
              <w:tab/>
            </w:r>
            <w:r w:rsidRPr="00C54BD6">
              <w:rPr>
                <w:rStyle w:val="Hyperlink"/>
                <w:noProof/>
              </w:rPr>
              <w:t>Cost Estimation Approaches</w:t>
            </w:r>
            <w:r>
              <w:rPr>
                <w:noProof/>
                <w:webHidden/>
              </w:rPr>
              <w:tab/>
            </w:r>
            <w:r>
              <w:rPr>
                <w:noProof/>
                <w:webHidden/>
              </w:rPr>
              <w:fldChar w:fldCharType="begin"/>
            </w:r>
            <w:r>
              <w:rPr>
                <w:noProof/>
                <w:webHidden/>
              </w:rPr>
              <w:instrText xml:space="preserve"> PAGEREF _Toc160608683 \h </w:instrText>
            </w:r>
            <w:r>
              <w:rPr>
                <w:noProof/>
                <w:webHidden/>
              </w:rPr>
            </w:r>
            <w:r>
              <w:rPr>
                <w:noProof/>
                <w:webHidden/>
              </w:rPr>
              <w:fldChar w:fldCharType="separate"/>
            </w:r>
            <w:r>
              <w:rPr>
                <w:noProof/>
                <w:webHidden/>
              </w:rPr>
              <w:t>16</w:t>
            </w:r>
            <w:r>
              <w:rPr>
                <w:noProof/>
                <w:webHidden/>
              </w:rPr>
              <w:fldChar w:fldCharType="end"/>
            </w:r>
          </w:hyperlink>
        </w:p>
        <w:p w:rsidR="007E4D33" w:rsidRDefault="007E4D33" w14:paraId="70C33ACC" w14:textId="1F891BF8">
          <w:pPr>
            <w:pStyle w:val="TOC2"/>
            <w:rPr>
              <w:rFonts w:eastAsiaTheme="minorEastAsia"/>
              <w:noProof/>
              <w:kern w:val="2"/>
              <w:sz w:val="22"/>
              <w:szCs w:val="22"/>
              <w:lang w:val="en-GB" w:eastAsia="en-GB"/>
              <w14:ligatures w14:val="standardContextual"/>
            </w:rPr>
          </w:pPr>
          <w:hyperlink w:history="1" w:anchor="_Toc160608684">
            <w:r w:rsidRPr="00C54BD6">
              <w:rPr>
                <w:rStyle w:val="Hyperlink"/>
                <w:noProof/>
              </w:rPr>
              <w:t>9.3.</w:t>
            </w:r>
            <w:r>
              <w:rPr>
                <w:rFonts w:eastAsiaTheme="minorEastAsia"/>
                <w:noProof/>
                <w:kern w:val="2"/>
                <w:sz w:val="22"/>
                <w:szCs w:val="22"/>
                <w:lang w:val="en-GB" w:eastAsia="en-GB"/>
                <w14:ligatures w14:val="standardContextual"/>
              </w:rPr>
              <w:tab/>
            </w:r>
            <w:r w:rsidRPr="00C54BD6">
              <w:rPr>
                <w:rStyle w:val="Hyperlink"/>
                <w:noProof/>
              </w:rPr>
              <w:t>Cost Considerations</w:t>
            </w:r>
            <w:r>
              <w:rPr>
                <w:noProof/>
                <w:webHidden/>
              </w:rPr>
              <w:tab/>
            </w:r>
            <w:r>
              <w:rPr>
                <w:noProof/>
                <w:webHidden/>
              </w:rPr>
              <w:fldChar w:fldCharType="begin"/>
            </w:r>
            <w:r>
              <w:rPr>
                <w:noProof/>
                <w:webHidden/>
              </w:rPr>
              <w:instrText xml:space="preserve"> PAGEREF _Toc160608684 \h </w:instrText>
            </w:r>
            <w:r>
              <w:rPr>
                <w:noProof/>
                <w:webHidden/>
              </w:rPr>
            </w:r>
            <w:r>
              <w:rPr>
                <w:noProof/>
                <w:webHidden/>
              </w:rPr>
              <w:fldChar w:fldCharType="separate"/>
            </w:r>
            <w:r>
              <w:rPr>
                <w:noProof/>
                <w:webHidden/>
              </w:rPr>
              <w:t>16</w:t>
            </w:r>
            <w:r>
              <w:rPr>
                <w:noProof/>
                <w:webHidden/>
              </w:rPr>
              <w:fldChar w:fldCharType="end"/>
            </w:r>
          </w:hyperlink>
        </w:p>
        <w:p w:rsidR="007E4D33" w:rsidRDefault="007E4D33" w14:paraId="0CB38778" w14:textId="5CFA2494">
          <w:pPr>
            <w:pStyle w:val="TOC1"/>
            <w:rPr>
              <w:rFonts w:eastAsiaTheme="minorEastAsia"/>
              <w:b w:val="0"/>
              <w:noProof/>
              <w:kern w:val="2"/>
              <w:sz w:val="22"/>
              <w:szCs w:val="22"/>
              <w:lang w:val="en-GB" w:eastAsia="en-GB"/>
              <w14:ligatures w14:val="standardContextual"/>
            </w:rPr>
          </w:pPr>
          <w:hyperlink w:history="1" w:anchor="_Toc160608685">
            <w:r w:rsidRPr="00C54BD6">
              <w:rPr>
                <w:rStyle w:val="Hyperlink"/>
                <w:noProof/>
              </w:rPr>
              <w:t>10.</w:t>
            </w:r>
            <w:r>
              <w:rPr>
                <w:rFonts w:eastAsiaTheme="minorEastAsia"/>
                <w:b w:val="0"/>
                <w:noProof/>
                <w:kern w:val="2"/>
                <w:sz w:val="22"/>
                <w:szCs w:val="22"/>
                <w:lang w:val="en-GB" w:eastAsia="en-GB"/>
                <w14:ligatures w14:val="standardContextual"/>
              </w:rPr>
              <w:tab/>
            </w:r>
            <w:r w:rsidRPr="00C54BD6">
              <w:rPr>
                <w:rStyle w:val="Hyperlink"/>
                <w:noProof/>
              </w:rPr>
              <w:t>Implementation Approach</w:t>
            </w:r>
            <w:r>
              <w:rPr>
                <w:noProof/>
                <w:webHidden/>
              </w:rPr>
              <w:tab/>
            </w:r>
            <w:r>
              <w:rPr>
                <w:noProof/>
                <w:webHidden/>
              </w:rPr>
              <w:fldChar w:fldCharType="begin"/>
            </w:r>
            <w:r>
              <w:rPr>
                <w:noProof/>
                <w:webHidden/>
              </w:rPr>
              <w:instrText xml:space="preserve"> PAGEREF _Toc160608685 \h </w:instrText>
            </w:r>
            <w:r>
              <w:rPr>
                <w:noProof/>
                <w:webHidden/>
              </w:rPr>
            </w:r>
            <w:r>
              <w:rPr>
                <w:noProof/>
                <w:webHidden/>
              </w:rPr>
              <w:fldChar w:fldCharType="separate"/>
            </w:r>
            <w:r>
              <w:rPr>
                <w:noProof/>
                <w:webHidden/>
              </w:rPr>
              <w:t>17</w:t>
            </w:r>
            <w:r>
              <w:rPr>
                <w:noProof/>
                <w:webHidden/>
              </w:rPr>
              <w:fldChar w:fldCharType="end"/>
            </w:r>
          </w:hyperlink>
        </w:p>
        <w:p w:rsidR="007E4D33" w:rsidRDefault="007E4D33" w14:paraId="5E60B4AC" w14:textId="50E086D6">
          <w:pPr>
            <w:pStyle w:val="TOC1"/>
            <w:tabs>
              <w:tab w:val="left" w:pos="1320"/>
            </w:tabs>
            <w:rPr>
              <w:rFonts w:eastAsiaTheme="minorEastAsia"/>
              <w:b w:val="0"/>
              <w:noProof/>
              <w:kern w:val="2"/>
              <w:sz w:val="22"/>
              <w:szCs w:val="22"/>
              <w:lang w:val="en-GB" w:eastAsia="en-GB"/>
              <w14:ligatures w14:val="standardContextual"/>
            </w:rPr>
          </w:pPr>
          <w:hyperlink w:history="1" w:anchor="_Toc160608686">
            <w:r w:rsidRPr="00C54BD6">
              <w:rPr>
                <w:rStyle w:val="Hyperlink"/>
                <w:noProof/>
              </w:rPr>
              <w:t>Appendix A:</w:t>
            </w:r>
            <w:r>
              <w:rPr>
                <w:rFonts w:eastAsiaTheme="minorEastAsia"/>
                <w:b w:val="0"/>
                <w:noProof/>
                <w:kern w:val="2"/>
                <w:sz w:val="22"/>
                <w:szCs w:val="22"/>
                <w:lang w:val="en-GB" w:eastAsia="en-GB"/>
                <w14:ligatures w14:val="standardContextual"/>
              </w:rPr>
              <w:tab/>
            </w:r>
            <w:r w:rsidRPr="00C54BD6">
              <w:rPr>
                <w:rStyle w:val="Hyperlink"/>
                <w:noProof/>
              </w:rPr>
              <w:t>Related material</w:t>
            </w:r>
            <w:r>
              <w:rPr>
                <w:noProof/>
                <w:webHidden/>
              </w:rPr>
              <w:tab/>
            </w:r>
            <w:r>
              <w:rPr>
                <w:noProof/>
                <w:webHidden/>
              </w:rPr>
              <w:fldChar w:fldCharType="begin"/>
            </w:r>
            <w:r>
              <w:rPr>
                <w:noProof/>
                <w:webHidden/>
              </w:rPr>
              <w:instrText xml:space="preserve"> PAGEREF _Toc160608686 \h </w:instrText>
            </w:r>
            <w:r>
              <w:rPr>
                <w:noProof/>
                <w:webHidden/>
              </w:rPr>
            </w:r>
            <w:r>
              <w:rPr>
                <w:noProof/>
                <w:webHidden/>
              </w:rPr>
              <w:fldChar w:fldCharType="separate"/>
            </w:r>
            <w:r>
              <w:rPr>
                <w:noProof/>
                <w:webHidden/>
              </w:rPr>
              <w:t>18</w:t>
            </w:r>
            <w:r>
              <w:rPr>
                <w:noProof/>
                <w:webHidden/>
              </w:rPr>
              <w:fldChar w:fldCharType="end"/>
            </w:r>
          </w:hyperlink>
        </w:p>
        <w:p w:rsidR="007E4D33" w:rsidRDefault="007E4D33" w14:paraId="3F001F86" w14:textId="3AD32626">
          <w:pPr>
            <w:pStyle w:val="TOC2"/>
            <w:rPr>
              <w:rFonts w:eastAsiaTheme="minorEastAsia"/>
              <w:noProof/>
              <w:kern w:val="2"/>
              <w:sz w:val="22"/>
              <w:szCs w:val="22"/>
              <w:lang w:val="en-GB" w:eastAsia="en-GB"/>
              <w14:ligatures w14:val="standardContextual"/>
            </w:rPr>
          </w:pPr>
          <w:hyperlink w:history="1" w:anchor="_Toc160608687">
            <w:r w:rsidRPr="00C54BD6">
              <w:rPr>
                <w:rStyle w:val="Hyperlink"/>
                <w:noProof/>
              </w:rPr>
              <w:t>1.</w:t>
            </w:r>
            <w:r>
              <w:rPr>
                <w:rFonts w:eastAsiaTheme="minorEastAsia"/>
                <w:noProof/>
                <w:kern w:val="2"/>
                <w:sz w:val="22"/>
                <w:szCs w:val="22"/>
                <w:lang w:val="en-GB" w:eastAsia="en-GB"/>
                <w14:ligatures w14:val="standardContextual"/>
              </w:rPr>
              <w:tab/>
            </w:r>
            <w:r w:rsidRPr="00C54BD6">
              <w:rPr>
                <w:rStyle w:val="Hyperlink"/>
                <w:noProof/>
              </w:rPr>
              <w:t>Supporting Documents</w:t>
            </w:r>
            <w:r>
              <w:rPr>
                <w:noProof/>
                <w:webHidden/>
              </w:rPr>
              <w:tab/>
            </w:r>
            <w:r>
              <w:rPr>
                <w:noProof/>
                <w:webHidden/>
              </w:rPr>
              <w:fldChar w:fldCharType="begin"/>
            </w:r>
            <w:r>
              <w:rPr>
                <w:noProof/>
                <w:webHidden/>
              </w:rPr>
              <w:instrText xml:space="preserve"> PAGEREF _Toc160608687 \h </w:instrText>
            </w:r>
            <w:r>
              <w:rPr>
                <w:noProof/>
                <w:webHidden/>
              </w:rPr>
            </w:r>
            <w:r>
              <w:rPr>
                <w:noProof/>
                <w:webHidden/>
              </w:rPr>
              <w:fldChar w:fldCharType="separate"/>
            </w:r>
            <w:r>
              <w:rPr>
                <w:noProof/>
                <w:webHidden/>
              </w:rPr>
              <w:t>18</w:t>
            </w:r>
            <w:r>
              <w:rPr>
                <w:noProof/>
                <w:webHidden/>
              </w:rPr>
              <w:fldChar w:fldCharType="end"/>
            </w:r>
          </w:hyperlink>
        </w:p>
        <w:p w:rsidR="007E4D33" w:rsidRDefault="007E4D33" w14:paraId="02C626E2" w14:textId="38BCE6CA">
          <w:pPr>
            <w:pStyle w:val="TOC2"/>
            <w:rPr>
              <w:rFonts w:eastAsiaTheme="minorEastAsia"/>
              <w:noProof/>
              <w:kern w:val="2"/>
              <w:sz w:val="22"/>
              <w:szCs w:val="22"/>
              <w:lang w:val="en-GB" w:eastAsia="en-GB"/>
              <w14:ligatures w14:val="standardContextual"/>
            </w:rPr>
          </w:pPr>
          <w:hyperlink w:history="1" w:anchor="_Toc160608688">
            <w:r w:rsidRPr="00C54BD6">
              <w:rPr>
                <w:rStyle w:val="Hyperlink"/>
                <w:noProof/>
              </w:rPr>
              <w:t>2.</w:t>
            </w:r>
            <w:r>
              <w:rPr>
                <w:rFonts w:eastAsiaTheme="minorEastAsia"/>
                <w:noProof/>
                <w:kern w:val="2"/>
                <w:sz w:val="22"/>
                <w:szCs w:val="22"/>
                <w:lang w:val="en-GB" w:eastAsia="en-GB"/>
                <w14:ligatures w14:val="standardContextual"/>
              </w:rPr>
              <w:tab/>
            </w:r>
            <w:r w:rsidRPr="00C54BD6">
              <w:rPr>
                <w:rStyle w:val="Hyperlink"/>
                <w:noProof/>
              </w:rPr>
              <w:t>Related Documents</w:t>
            </w:r>
            <w:r>
              <w:rPr>
                <w:noProof/>
                <w:webHidden/>
              </w:rPr>
              <w:tab/>
            </w:r>
            <w:r>
              <w:rPr>
                <w:noProof/>
                <w:webHidden/>
              </w:rPr>
              <w:fldChar w:fldCharType="begin"/>
            </w:r>
            <w:r>
              <w:rPr>
                <w:noProof/>
                <w:webHidden/>
              </w:rPr>
              <w:instrText xml:space="preserve"> PAGEREF _Toc160608688 \h </w:instrText>
            </w:r>
            <w:r>
              <w:rPr>
                <w:noProof/>
                <w:webHidden/>
              </w:rPr>
            </w:r>
            <w:r>
              <w:rPr>
                <w:noProof/>
                <w:webHidden/>
              </w:rPr>
              <w:fldChar w:fldCharType="separate"/>
            </w:r>
            <w:r>
              <w:rPr>
                <w:noProof/>
                <w:webHidden/>
              </w:rPr>
              <w:t>18</w:t>
            </w:r>
            <w:r>
              <w:rPr>
                <w:noProof/>
                <w:webHidden/>
              </w:rPr>
              <w:fldChar w:fldCharType="end"/>
            </w:r>
          </w:hyperlink>
        </w:p>
        <w:p w:rsidR="007E4D33" w:rsidRDefault="007E4D33" w14:paraId="06CE5F5B" w14:textId="57D87E61">
          <w:pPr>
            <w:pStyle w:val="TOC1"/>
            <w:tabs>
              <w:tab w:val="left" w:pos="1320"/>
            </w:tabs>
            <w:rPr>
              <w:rFonts w:eastAsiaTheme="minorEastAsia"/>
              <w:b w:val="0"/>
              <w:noProof/>
              <w:kern w:val="2"/>
              <w:sz w:val="22"/>
              <w:szCs w:val="22"/>
              <w:lang w:val="en-GB" w:eastAsia="en-GB"/>
              <w14:ligatures w14:val="standardContextual"/>
            </w:rPr>
          </w:pPr>
          <w:hyperlink w:history="1" w:anchor="_Toc160608689">
            <w:r w:rsidRPr="00C54BD6">
              <w:rPr>
                <w:rStyle w:val="Hyperlink"/>
                <w:bCs/>
                <w:noProof/>
              </w:rPr>
              <w:t>Appendix B:</w:t>
            </w:r>
            <w:r>
              <w:rPr>
                <w:rFonts w:eastAsiaTheme="minorEastAsia"/>
                <w:b w:val="0"/>
                <w:noProof/>
                <w:kern w:val="2"/>
                <w:sz w:val="22"/>
                <w:szCs w:val="22"/>
                <w:lang w:val="en-GB" w:eastAsia="en-GB"/>
                <w14:ligatures w14:val="standardContextual"/>
              </w:rPr>
              <w:tab/>
            </w:r>
            <w:r w:rsidRPr="00C54BD6">
              <w:rPr>
                <w:rStyle w:val="Hyperlink"/>
                <w:bCs/>
                <w:noProof/>
              </w:rPr>
              <w:t>Distribution and contacts</w:t>
            </w:r>
            <w:r>
              <w:rPr>
                <w:noProof/>
                <w:webHidden/>
              </w:rPr>
              <w:tab/>
            </w:r>
            <w:r>
              <w:rPr>
                <w:noProof/>
                <w:webHidden/>
              </w:rPr>
              <w:fldChar w:fldCharType="begin"/>
            </w:r>
            <w:r>
              <w:rPr>
                <w:noProof/>
                <w:webHidden/>
              </w:rPr>
              <w:instrText xml:space="preserve"> PAGEREF _Toc160608689 \h </w:instrText>
            </w:r>
            <w:r>
              <w:rPr>
                <w:noProof/>
                <w:webHidden/>
              </w:rPr>
            </w:r>
            <w:r>
              <w:rPr>
                <w:noProof/>
                <w:webHidden/>
              </w:rPr>
              <w:fldChar w:fldCharType="separate"/>
            </w:r>
            <w:r>
              <w:rPr>
                <w:noProof/>
                <w:webHidden/>
              </w:rPr>
              <w:t>19</w:t>
            </w:r>
            <w:r>
              <w:rPr>
                <w:noProof/>
                <w:webHidden/>
              </w:rPr>
              <w:fldChar w:fldCharType="end"/>
            </w:r>
          </w:hyperlink>
        </w:p>
        <w:p w:rsidRPr="00EF597B" w:rsidR="003152DC" w:rsidRDefault="004F25B0" w14:paraId="011CAE52" w14:textId="362CE2D4">
          <w:pPr>
            <w:rPr>
              <w:b/>
            </w:rPr>
          </w:pPr>
          <w:r w:rsidRPr="00EF597B">
            <w:rPr>
              <w:b/>
            </w:rPr>
            <w:fldChar w:fldCharType="end"/>
          </w:r>
        </w:p>
      </w:sdtContent>
    </w:sdt>
    <w:p w:rsidRPr="00EF597B" w:rsidR="00CE354D" w:rsidP="00CE354D" w:rsidRDefault="00CE354D" w14:paraId="445820AF" w14:textId="77777777">
      <w:bookmarkStart w:name="_Toc141702358" w:id="6"/>
    </w:p>
    <w:p w:rsidR="00826495" w:rsidP="004953FB" w:rsidRDefault="00826495" w14:paraId="767C592F" w14:textId="2439397F">
      <w:pPr>
        <w:pStyle w:val="AHeading1"/>
      </w:pPr>
      <w:bookmarkStart w:name="_Toc90486704" w:id="7"/>
      <w:bookmarkStart w:name="_Toc160608629" w:id="8"/>
      <w:r w:rsidRPr="004953FB">
        <w:t>Introduction</w:t>
      </w:r>
      <w:bookmarkEnd w:id="8"/>
    </w:p>
    <w:p w:rsidR="00D13FD5" w:rsidP="006A120F" w:rsidRDefault="00D13FD5" w14:paraId="61C0DFF7" w14:textId="7CFF115C">
      <w:pPr>
        <w:pStyle w:val="AutherInstructuions"/>
        <w:numPr>
          <w:ilvl w:val="0"/>
          <w:numId w:val="9"/>
        </w:numPr>
      </w:pPr>
      <w:r>
        <w:t>Keep the introduction concise and informative.</w:t>
      </w:r>
    </w:p>
    <w:p w:rsidR="00D13FD5" w:rsidP="006A120F" w:rsidRDefault="00D13FD5" w14:paraId="3F5CE5BD" w14:textId="7B2076B5">
      <w:pPr>
        <w:pStyle w:val="AutherInstructuions"/>
        <w:numPr>
          <w:ilvl w:val="0"/>
          <w:numId w:val="9"/>
        </w:numPr>
      </w:pPr>
      <w:r>
        <w:t>Emphasize the value proposition of the reference architecture for the enterprise.</w:t>
      </w:r>
    </w:p>
    <w:p w:rsidR="00D13FD5" w:rsidP="006A120F" w:rsidRDefault="00D13FD5" w14:paraId="641E874D" w14:textId="2776E947">
      <w:pPr>
        <w:pStyle w:val="AutherInstructuions"/>
        <w:numPr>
          <w:ilvl w:val="0"/>
          <w:numId w:val="9"/>
        </w:numPr>
      </w:pPr>
      <w:r>
        <w:t>Ensure clarity and consistency in terminology throughout the document.</w:t>
      </w:r>
    </w:p>
    <w:p w:rsidR="00D13FD5" w:rsidP="00D13FD5" w:rsidRDefault="00D13FD5" w14:paraId="527812D8" w14:textId="77777777"/>
    <w:p w:rsidR="00826495" w:rsidP="004953FB" w:rsidRDefault="00826495" w14:paraId="62A0E682" w14:textId="7AD551CC">
      <w:pPr>
        <w:pStyle w:val="AHeading2"/>
      </w:pPr>
      <w:bookmarkStart w:name="_Toc160608630" w:id="9"/>
      <w:r w:rsidRPr="004953FB">
        <w:t>Purpose</w:t>
      </w:r>
      <w:bookmarkEnd w:id="9"/>
    </w:p>
    <w:p w:rsidR="00AB7AC6" w:rsidP="00EB5765" w:rsidRDefault="00EE7262" w14:paraId="70EBEF97" w14:textId="603B5F1D">
      <w:pPr>
        <w:pStyle w:val="AutherInstructuions"/>
      </w:pPr>
      <w:r>
        <w:t xml:space="preserve">High level overview of the reference </w:t>
      </w:r>
      <w:r w:rsidR="00464009">
        <w:t>architecture</w:t>
      </w:r>
      <w:r w:rsidR="00960A34">
        <w:t xml:space="preserve">, describing the </w:t>
      </w:r>
      <w:r w:rsidR="00EB5765">
        <w:t xml:space="preserve">purpose of the </w:t>
      </w:r>
      <w:r w:rsidR="00AC2C04">
        <w:t>reference architecture</w:t>
      </w:r>
      <w:r w:rsidR="00EB5765">
        <w:t>, ensuring the reader understands if this document is relevant to them.</w:t>
      </w:r>
    </w:p>
    <w:p w:rsidR="00AC3884" w:rsidP="006A120F" w:rsidRDefault="00AC3884" w14:paraId="4DF9D5A8" w14:textId="64365072">
      <w:pPr>
        <w:pStyle w:val="AutherInstructuions"/>
        <w:numPr>
          <w:ilvl w:val="0"/>
          <w:numId w:val="7"/>
        </w:numPr>
        <w:rPr>
          <w:rStyle w:val="ui-provider"/>
        </w:rPr>
      </w:pPr>
      <w:r>
        <w:rPr>
          <w:rStyle w:val="ui-provider"/>
        </w:rPr>
        <w:t>Clearly state the primary purpose and objectives of the reference architecture document.</w:t>
      </w:r>
    </w:p>
    <w:p w:rsidR="00AC3884" w:rsidP="006A120F" w:rsidRDefault="00AC3884" w14:paraId="3650E4E5" w14:textId="38FD3804">
      <w:pPr>
        <w:pStyle w:val="AutherInstructuions"/>
        <w:numPr>
          <w:ilvl w:val="0"/>
          <w:numId w:val="7"/>
        </w:numPr>
        <w:rPr>
          <w:rStyle w:val="ui-provider"/>
        </w:rPr>
      </w:pPr>
      <w:r>
        <w:rPr>
          <w:rStyle w:val="ui-provider"/>
        </w:rPr>
        <w:t>Explain how the reference architecture will benefit the enterprise and its stakeholders.</w:t>
      </w:r>
    </w:p>
    <w:p w:rsidR="00AC3884" w:rsidP="006A120F" w:rsidRDefault="00AC3884" w14:paraId="5B096D5E" w14:textId="303C2304">
      <w:pPr>
        <w:pStyle w:val="AutherInstructuions"/>
        <w:numPr>
          <w:ilvl w:val="0"/>
          <w:numId w:val="7"/>
        </w:numPr>
      </w:pPr>
      <w:r>
        <w:rPr>
          <w:rStyle w:val="ui-provider"/>
        </w:rPr>
        <w:t>Briefly mention the key benefits and challenges addressed by the reference architecture.</w:t>
      </w:r>
    </w:p>
    <w:p w:rsidR="00EE7262" w:rsidP="00AB7AC6" w:rsidRDefault="00EE7262" w14:paraId="41FE23D7" w14:textId="77777777"/>
    <w:p w:rsidR="00F53B8B" w:rsidP="004953FB" w:rsidRDefault="00F53B8B" w14:paraId="7C9A9F78" w14:textId="77777777">
      <w:pPr>
        <w:pStyle w:val="AHeading2"/>
      </w:pPr>
      <w:bookmarkStart w:name="_Toc160608631" w:id="10"/>
      <w:r>
        <w:t xml:space="preserve">Scope and </w:t>
      </w:r>
      <w:r w:rsidRPr="004953FB">
        <w:t>applicability</w:t>
      </w:r>
      <w:bookmarkEnd w:id="10"/>
    </w:p>
    <w:p w:rsidR="00AB7AC6" w:rsidP="00BB772D" w:rsidRDefault="00BB772D" w14:paraId="13895B33" w14:textId="17FEF565">
      <w:pPr>
        <w:pStyle w:val="AutherInstructuions"/>
      </w:pPr>
      <w:r>
        <w:t>Clearly define the scope and applicability of this reference architecture</w:t>
      </w:r>
    </w:p>
    <w:p w:rsidR="00AC2C04" w:rsidP="006A120F" w:rsidRDefault="00AC2C04" w14:paraId="2C929528" w14:textId="422406CD">
      <w:pPr>
        <w:pStyle w:val="AutherInstructuions"/>
        <w:numPr>
          <w:ilvl w:val="0"/>
          <w:numId w:val="7"/>
        </w:numPr>
      </w:pPr>
      <w:r>
        <w:t>Define the specific solutions and environments covered by the reference architecture.</w:t>
      </w:r>
    </w:p>
    <w:p w:rsidR="00AC2C04" w:rsidP="006A120F" w:rsidRDefault="00AC2C04" w14:paraId="0E70E8BD" w14:textId="7B25B73E">
      <w:pPr>
        <w:pStyle w:val="AutherInstructuions"/>
        <w:numPr>
          <w:ilvl w:val="0"/>
          <w:numId w:val="7"/>
        </w:numPr>
      </w:pPr>
      <w:r>
        <w:t>Clarify any limitations or exclusions.</w:t>
      </w:r>
    </w:p>
    <w:p w:rsidR="00AC2C04" w:rsidP="006A120F" w:rsidRDefault="00AC2C04" w14:paraId="4732BFBF" w14:textId="70F3BE61">
      <w:pPr>
        <w:pStyle w:val="AutherInstructuions"/>
        <w:numPr>
          <w:ilvl w:val="0"/>
          <w:numId w:val="7"/>
        </w:numPr>
      </w:pPr>
      <w:r>
        <w:t>Indicate whether the reference architecture is mandatory, advisory, or intended for specific use cases.</w:t>
      </w:r>
    </w:p>
    <w:p w:rsidR="00BB772D" w:rsidP="00AB7AC6" w:rsidRDefault="00BB772D" w14:paraId="39C4555B" w14:textId="77777777"/>
    <w:p w:rsidR="00AB7AC6" w:rsidP="004953FB" w:rsidRDefault="00F53B8B" w14:paraId="0E6AAA20" w14:textId="77777777">
      <w:pPr>
        <w:pStyle w:val="AHeading2"/>
      </w:pPr>
      <w:bookmarkStart w:name="_Toc160608632" w:id="11"/>
      <w:r>
        <w:t xml:space="preserve">Definitions and </w:t>
      </w:r>
      <w:r w:rsidRPr="004953FB">
        <w:t>Ac</w:t>
      </w:r>
      <w:r w:rsidRPr="004953FB" w:rsidR="00AB7AC6">
        <w:t>ronyms</w:t>
      </w:r>
      <w:bookmarkEnd w:id="11"/>
    </w:p>
    <w:p w:rsidRPr="00CC2C9C" w:rsidR="006152D6" w:rsidP="006A120F" w:rsidRDefault="006152D6" w14:paraId="4FA94759" w14:textId="16DD1747">
      <w:pPr>
        <w:pStyle w:val="AutherInstructuions"/>
        <w:numPr>
          <w:ilvl w:val="0"/>
          <w:numId w:val="11"/>
        </w:numPr>
      </w:pPr>
      <w:r w:rsidRPr="00CC2C9C">
        <w:t>Provide definitions for any technical terms, acronyms, or abbreviations used throughout the document.</w:t>
      </w:r>
    </w:p>
    <w:p w:rsidRPr="00CC2C9C" w:rsidR="00BB772D" w:rsidP="006A120F" w:rsidRDefault="006152D6" w14:paraId="5A34BC36" w14:textId="5AC4900A">
      <w:pPr>
        <w:pStyle w:val="AutherInstructuions"/>
        <w:numPr>
          <w:ilvl w:val="0"/>
          <w:numId w:val="11"/>
        </w:numPr>
      </w:pPr>
      <w:r w:rsidRPr="00CC2C9C">
        <w:t>Include a separate glossary section or an in-line definition approach, depending on the document's length and complexity.</w:t>
      </w:r>
    </w:p>
    <w:p w:rsidR="006152D6" w:rsidP="006152D6" w:rsidRDefault="006152D6" w14:paraId="5AB082CB" w14:textId="77777777"/>
    <w:tbl>
      <w:tblPr>
        <w:tblStyle w:val="ATable"/>
        <w:tblW w:w="8931" w:type="dxa"/>
        <w:tblLayout w:type="fixed"/>
        <w:tblLook w:val="04A0" w:firstRow="1" w:lastRow="0" w:firstColumn="1" w:lastColumn="0" w:noHBand="0" w:noVBand="1"/>
      </w:tblPr>
      <w:tblGrid>
        <w:gridCol w:w="1701"/>
        <w:gridCol w:w="473"/>
        <w:gridCol w:w="6757"/>
      </w:tblGrid>
      <w:tr w:rsidRPr="00EF597B" w:rsidR="00BB772D" w14:paraId="36A2A05B" w14:textId="77777777">
        <w:trPr>
          <w:cnfStyle w:val="100000000000" w:firstRow="1" w:lastRow="0" w:firstColumn="0" w:lastColumn="0" w:oddVBand="0" w:evenVBand="0" w:oddHBand="0" w:evenHBand="0" w:firstRowFirstColumn="0" w:firstRowLastColumn="0" w:lastRowFirstColumn="0" w:lastRowLastColumn="0"/>
        </w:trPr>
        <w:tc>
          <w:tcPr>
            <w:tcW w:w="1701" w:type="dxa"/>
            <w:vAlign w:val="center"/>
          </w:tcPr>
          <w:p w:rsidRPr="000A20B7" w:rsidR="00BB772D" w:rsidRDefault="00BB772D" w14:paraId="67691693" w14:textId="77777777">
            <w:pPr>
              <w:suppressAutoHyphens w:val="0"/>
              <w:rPr>
                <w:rFonts w:ascii="Arial" w:hAnsi="Arial" w:cs="Arial"/>
                <w:szCs w:val="20"/>
                <w:lang w:val="en-US"/>
              </w:rPr>
            </w:pPr>
            <w:r>
              <w:rPr>
                <w:rFonts w:ascii="Arial" w:hAnsi="Arial" w:cs="Arial"/>
                <w:szCs w:val="20"/>
                <w:lang w:val="en-US"/>
              </w:rPr>
              <w:t>Term</w:t>
            </w:r>
          </w:p>
        </w:tc>
        <w:tc>
          <w:tcPr>
            <w:tcW w:w="473" w:type="dxa"/>
            <w:vAlign w:val="center"/>
          </w:tcPr>
          <w:p w:rsidRPr="000A20B7" w:rsidR="00BB772D" w:rsidRDefault="00BB772D" w14:paraId="4593E4DC" w14:textId="77777777">
            <w:pPr>
              <w:suppressAutoHyphens w:val="0"/>
              <w:rPr>
                <w:rFonts w:ascii="Arial" w:hAnsi="Arial" w:cs="Arial"/>
                <w:szCs w:val="20"/>
                <w:lang w:val="en-US"/>
              </w:rPr>
            </w:pPr>
          </w:p>
        </w:tc>
        <w:tc>
          <w:tcPr>
            <w:tcW w:w="6757" w:type="dxa"/>
            <w:vAlign w:val="center"/>
            <w:hideMark/>
          </w:tcPr>
          <w:p w:rsidRPr="000A20B7" w:rsidR="00BB772D" w:rsidRDefault="00BB772D" w14:paraId="55BFB57F" w14:textId="77777777">
            <w:pPr>
              <w:suppressAutoHyphens w:val="0"/>
              <w:rPr>
                <w:rFonts w:ascii="Arial" w:hAnsi="Arial" w:cs="Arial"/>
                <w:szCs w:val="20"/>
                <w:lang w:val="en-US"/>
              </w:rPr>
            </w:pPr>
            <w:r>
              <w:rPr>
                <w:rFonts w:ascii="Arial" w:hAnsi="Arial" w:cs="Arial"/>
                <w:szCs w:val="20"/>
                <w:lang w:val="en-US"/>
              </w:rPr>
              <w:t>Description</w:t>
            </w:r>
          </w:p>
        </w:tc>
      </w:tr>
      <w:tr w:rsidRPr="00EF597B" w:rsidR="00BB772D" w14:paraId="0EF080E3" w14:textId="77777777">
        <w:tc>
          <w:tcPr>
            <w:tcW w:w="1701" w:type="dxa"/>
          </w:tcPr>
          <w:p w:rsidRPr="003B59BF" w:rsidR="00BB772D" w:rsidRDefault="00BB772D" w14:paraId="17EE8705" w14:textId="77777777">
            <w:pPr>
              <w:suppressAutoHyphens w:val="0"/>
              <w:rPr>
                <w:rFonts w:ascii="Arial" w:hAnsi="Arial" w:cs="Arial"/>
                <w:szCs w:val="20"/>
                <w:lang w:val="en-US"/>
              </w:rPr>
            </w:pPr>
          </w:p>
        </w:tc>
        <w:tc>
          <w:tcPr>
            <w:tcW w:w="473" w:type="dxa"/>
          </w:tcPr>
          <w:p w:rsidRPr="003B59BF" w:rsidR="00BB772D" w:rsidRDefault="00BB772D" w14:paraId="34BE9AFE" w14:textId="77777777">
            <w:pPr>
              <w:suppressAutoHyphens w:val="0"/>
              <w:rPr>
                <w:rFonts w:ascii="Arial" w:hAnsi="Arial" w:cs="Arial"/>
                <w:szCs w:val="20"/>
                <w:lang w:val="en-US"/>
              </w:rPr>
            </w:pPr>
          </w:p>
        </w:tc>
        <w:tc>
          <w:tcPr>
            <w:tcW w:w="6757" w:type="dxa"/>
          </w:tcPr>
          <w:p w:rsidRPr="003B59BF" w:rsidR="00BB772D" w:rsidRDefault="00BB772D" w14:paraId="0F4CC364" w14:textId="77777777">
            <w:pPr>
              <w:suppressAutoHyphens w:val="0"/>
              <w:rPr>
                <w:rFonts w:ascii="Arial" w:hAnsi="Arial" w:cs="Arial"/>
                <w:szCs w:val="20"/>
                <w:lang w:val="en-US"/>
              </w:rPr>
            </w:pPr>
          </w:p>
        </w:tc>
      </w:tr>
      <w:tr w:rsidRPr="00EF597B" w:rsidR="00BB772D" w14:paraId="1E0CC8BB" w14:textId="77777777">
        <w:trPr>
          <w:cnfStyle w:val="000000010000" w:firstRow="0" w:lastRow="0" w:firstColumn="0" w:lastColumn="0" w:oddVBand="0" w:evenVBand="0" w:oddHBand="0" w:evenHBand="1" w:firstRowFirstColumn="0" w:firstRowLastColumn="0" w:lastRowFirstColumn="0" w:lastRowLastColumn="0"/>
        </w:trPr>
        <w:tc>
          <w:tcPr>
            <w:tcW w:w="1701" w:type="dxa"/>
          </w:tcPr>
          <w:p w:rsidRPr="003B59BF" w:rsidR="00BB772D" w:rsidRDefault="00BB772D" w14:paraId="3B8D48BA" w14:textId="77777777">
            <w:pPr>
              <w:suppressAutoHyphens w:val="0"/>
              <w:rPr>
                <w:rFonts w:ascii="Arial" w:hAnsi="Arial" w:cs="Arial"/>
                <w:szCs w:val="20"/>
                <w:lang w:val="en-US"/>
              </w:rPr>
            </w:pPr>
          </w:p>
        </w:tc>
        <w:tc>
          <w:tcPr>
            <w:tcW w:w="473" w:type="dxa"/>
          </w:tcPr>
          <w:p w:rsidRPr="003B59BF" w:rsidR="00BB772D" w:rsidRDefault="00BB772D" w14:paraId="362BCD41" w14:textId="77777777">
            <w:pPr>
              <w:suppressAutoHyphens w:val="0"/>
              <w:rPr>
                <w:rFonts w:ascii="Arial" w:hAnsi="Arial" w:cs="Arial"/>
                <w:szCs w:val="20"/>
                <w:lang w:val="en-US"/>
              </w:rPr>
            </w:pPr>
          </w:p>
        </w:tc>
        <w:tc>
          <w:tcPr>
            <w:tcW w:w="6757" w:type="dxa"/>
          </w:tcPr>
          <w:p w:rsidRPr="003B59BF" w:rsidR="00BB772D" w:rsidRDefault="00BB772D" w14:paraId="496E0D9B" w14:textId="77777777">
            <w:pPr>
              <w:suppressAutoHyphens w:val="0"/>
              <w:rPr>
                <w:rFonts w:ascii="Arial" w:hAnsi="Arial" w:cs="Arial"/>
                <w:szCs w:val="20"/>
                <w:lang w:val="en-US"/>
              </w:rPr>
            </w:pPr>
          </w:p>
        </w:tc>
      </w:tr>
      <w:tr w:rsidRPr="00EF597B" w:rsidR="00BB772D" w14:paraId="100631B2" w14:textId="77777777">
        <w:tc>
          <w:tcPr>
            <w:tcW w:w="1701" w:type="dxa"/>
          </w:tcPr>
          <w:p w:rsidRPr="003B59BF" w:rsidR="00BB772D" w:rsidRDefault="00BB772D" w14:paraId="6B7D641B" w14:textId="77777777">
            <w:pPr>
              <w:suppressAutoHyphens w:val="0"/>
              <w:rPr>
                <w:rFonts w:ascii="Arial" w:hAnsi="Arial" w:cs="Arial"/>
                <w:szCs w:val="20"/>
                <w:lang w:val="en-US"/>
              </w:rPr>
            </w:pPr>
          </w:p>
        </w:tc>
        <w:tc>
          <w:tcPr>
            <w:tcW w:w="473" w:type="dxa"/>
          </w:tcPr>
          <w:p w:rsidRPr="003B59BF" w:rsidR="00BB772D" w:rsidRDefault="00BB772D" w14:paraId="44764629" w14:textId="77777777">
            <w:pPr>
              <w:suppressAutoHyphens w:val="0"/>
              <w:rPr>
                <w:rFonts w:ascii="Arial" w:hAnsi="Arial" w:cs="Arial"/>
                <w:szCs w:val="20"/>
                <w:lang w:val="en-US"/>
              </w:rPr>
            </w:pPr>
          </w:p>
        </w:tc>
        <w:tc>
          <w:tcPr>
            <w:tcW w:w="6757" w:type="dxa"/>
          </w:tcPr>
          <w:p w:rsidRPr="003B59BF" w:rsidR="00BB772D" w:rsidRDefault="00BB772D" w14:paraId="086E7188" w14:textId="77777777">
            <w:pPr>
              <w:suppressAutoHyphens w:val="0"/>
              <w:rPr>
                <w:rFonts w:ascii="Arial" w:hAnsi="Arial" w:cs="Arial"/>
                <w:szCs w:val="20"/>
                <w:lang w:val="en-US"/>
              </w:rPr>
            </w:pPr>
          </w:p>
        </w:tc>
      </w:tr>
      <w:tr w:rsidRPr="00EF597B" w:rsidR="00BB772D" w14:paraId="00C96911" w14:textId="77777777">
        <w:trPr>
          <w:cnfStyle w:val="000000010000" w:firstRow="0" w:lastRow="0" w:firstColumn="0" w:lastColumn="0" w:oddVBand="0" w:evenVBand="0" w:oddHBand="0" w:evenHBand="1" w:firstRowFirstColumn="0" w:firstRowLastColumn="0" w:lastRowFirstColumn="0" w:lastRowLastColumn="0"/>
        </w:trPr>
        <w:tc>
          <w:tcPr>
            <w:tcW w:w="1701" w:type="dxa"/>
          </w:tcPr>
          <w:p w:rsidRPr="00C61548" w:rsidR="00BB772D" w:rsidRDefault="00BB772D" w14:paraId="58AD317C" w14:textId="77777777">
            <w:pPr>
              <w:suppressAutoHyphens w:val="0"/>
              <w:rPr>
                <w:rFonts w:ascii="Arial" w:hAnsi="Arial" w:cs="Arial"/>
                <w:color w:val="FF0000"/>
                <w:szCs w:val="20"/>
                <w:highlight w:val="yellow"/>
                <w:lang w:val="en-US"/>
              </w:rPr>
            </w:pPr>
          </w:p>
        </w:tc>
        <w:tc>
          <w:tcPr>
            <w:tcW w:w="473" w:type="dxa"/>
          </w:tcPr>
          <w:p w:rsidRPr="00C61548" w:rsidR="00BB772D" w:rsidRDefault="00BB772D" w14:paraId="07504841" w14:textId="77777777">
            <w:pPr>
              <w:suppressAutoHyphens w:val="0"/>
              <w:rPr>
                <w:rFonts w:ascii="Arial" w:hAnsi="Arial" w:cs="Arial"/>
                <w:color w:val="FF0000"/>
                <w:szCs w:val="20"/>
                <w:highlight w:val="yellow"/>
                <w:lang w:val="en-US"/>
              </w:rPr>
            </w:pPr>
          </w:p>
        </w:tc>
        <w:tc>
          <w:tcPr>
            <w:tcW w:w="6757" w:type="dxa"/>
          </w:tcPr>
          <w:p w:rsidRPr="00C61548" w:rsidR="00BB772D" w:rsidRDefault="00BB772D" w14:paraId="2DF08FCD" w14:textId="77777777">
            <w:pPr>
              <w:suppressAutoHyphens w:val="0"/>
              <w:rPr>
                <w:rFonts w:ascii="Arial" w:hAnsi="Arial" w:cs="Arial"/>
                <w:color w:val="FF0000"/>
                <w:szCs w:val="20"/>
                <w:highlight w:val="yellow"/>
                <w:lang w:val="en-US"/>
              </w:rPr>
            </w:pPr>
          </w:p>
        </w:tc>
      </w:tr>
      <w:tr w:rsidRPr="00EF597B" w:rsidR="00BB772D" w14:paraId="6A57F71C" w14:textId="77777777">
        <w:tc>
          <w:tcPr>
            <w:tcW w:w="1701" w:type="dxa"/>
          </w:tcPr>
          <w:p w:rsidRPr="00EF597B" w:rsidR="00BB772D" w:rsidRDefault="00BB772D" w14:paraId="49D0707D" w14:textId="77777777">
            <w:pPr>
              <w:suppressAutoHyphens w:val="0"/>
              <w:rPr>
                <w:rFonts w:ascii="Arial" w:hAnsi="Arial" w:cs="Arial"/>
                <w:szCs w:val="20"/>
                <w:lang w:val="en-US"/>
              </w:rPr>
            </w:pPr>
          </w:p>
        </w:tc>
        <w:tc>
          <w:tcPr>
            <w:tcW w:w="473" w:type="dxa"/>
          </w:tcPr>
          <w:p w:rsidRPr="00EF597B" w:rsidR="00BB772D" w:rsidRDefault="00BB772D" w14:paraId="5C7857E8" w14:textId="77777777">
            <w:pPr>
              <w:suppressAutoHyphens w:val="0"/>
              <w:rPr>
                <w:rFonts w:ascii="Arial" w:hAnsi="Arial" w:cs="Arial"/>
                <w:szCs w:val="20"/>
                <w:lang w:val="en-US"/>
              </w:rPr>
            </w:pPr>
          </w:p>
        </w:tc>
        <w:tc>
          <w:tcPr>
            <w:tcW w:w="6757" w:type="dxa"/>
          </w:tcPr>
          <w:p w:rsidRPr="00EF597B" w:rsidR="00BB772D" w:rsidRDefault="00BB772D" w14:paraId="0FD14530" w14:textId="77777777">
            <w:pPr>
              <w:suppressAutoHyphens w:val="0"/>
              <w:rPr>
                <w:rFonts w:ascii="Arial" w:hAnsi="Arial" w:cs="Arial"/>
                <w:szCs w:val="20"/>
                <w:lang w:val="en-US"/>
              </w:rPr>
            </w:pPr>
          </w:p>
        </w:tc>
      </w:tr>
      <w:tr w:rsidRPr="00EF597B" w:rsidR="00BB772D" w14:paraId="6262AEA4" w14:textId="77777777">
        <w:trPr>
          <w:cnfStyle w:val="000000010000" w:firstRow="0" w:lastRow="0" w:firstColumn="0" w:lastColumn="0" w:oddVBand="0" w:evenVBand="0" w:oddHBand="0" w:evenHBand="1" w:firstRowFirstColumn="0" w:firstRowLastColumn="0" w:lastRowFirstColumn="0" w:lastRowLastColumn="0"/>
        </w:trPr>
        <w:tc>
          <w:tcPr>
            <w:tcW w:w="1701" w:type="dxa"/>
          </w:tcPr>
          <w:p w:rsidRPr="00EF597B" w:rsidR="00BB772D" w:rsidRDefault="00BB772D" w14:paraId="4BAFE19C" w14:textId="77777777">
            <w:pPr>
              <w:suppressAutoHyphens w:val="0"/>
              <w:rPr>
                <w:rFonts w:ascii="Arial" w:hAnsi="Arial" w:cs="Arial"/>
                <w:szCs w:val="20"/>
                <w:lang w:val="en-US"/>
              </w:rPr>
            </w:pPr>
          </w:p>
        </w:tc>
        <w:tc>
          <w:tcPr>
            <w:tcW w:w="473" w:type="dxa"/>
          </w:tcPr>
          <w:p w:rsidRPr="00EF597B" w:rsidR="00BB772D" w:rsidRDefault="00BB772D" w14:paraId="356F01DA" w14:textId="77777777">
            <w:pPr>
              <w:suppressAutoHyphens w:val="0"/>
              <w:rPr>
                <w:rFonts w:ascii="Arial" w:hAnsi="Arial" w:cs="Arial"/>
                <w:szCs w:val="20"/>
                <w:lang w:val="en-US"/>
              </w:rPr>
            </w:pPr>
          </w:p>
        </w:tc>
        <w:tc>
          <w:tcPr>
            <w:tcW w:w="6757" w:type="dxa"/>
          </w:tcPr>
          <w:p w:rsidRPr="00EF597B" w:rsidR="00BB772D" w:rsidRDefault="00BB772D" w14:paraId="7EA6DC69" w14:textId="77777777">
            <w:pPr>
              <w:suppressAutoHyphens w:val="0"/>
              <w:rPr>
                <w:rFonts w:ascii="Arial" w:hAnsi="Arial" w:cs="Arial"/>
                <w:szCs w:val="20"/>
                <w:lang w:val="en-US"/>
              </w:rPr>
            </w:pPr>
          </w:p>
        </w:tc>
      </w:tr>
      <w:tr w:rsidRPr="00EF597B" w:rsidR="00BB772D" w14:paraId="6454495F" w14:textId="77777777">
        <w:tc>
          <w:tcPr>
            <w:tcW w:w="1701" w:type="dxa"/>
          </w:tcPr>
          <w:p w:rsidRPr="00EF597B" w:rsidR="00BB772D" w:rsidRDefault="00BB772D" w14:paraId="7ED2A536" w14:textId="77777777">
            <w:pPr>
              <w:suppressAutoHyphens w:val="0"/>
              <w:rPr>
                <w:rFonts w:ascii="Arial" w:hAnsi="Arial" w:cs="Arial"/>
                <w:szCs w:val="20"/>
                <w:lang w:val="en-US"/>
              </w:rPr>
            </w:pPr>
          </w:p>
        </w:tc>
        <w:tc>
          <w:tcPr>
            <w:tcW w:w="473" w:type="dxa"/>
          </w:tcPr>
          <w:p w:rsidRPr="00EF597B" w:rsidR="00BB772D" w:rsidRDefault="00BB772D" w14:paraId="72190E70" w14:textId="77777777">
            <w:pPr>
              <w:suppressAutoHyphens w:val="0"/>
              <w:rPr>
                <w:rFonts w:ascii="Arial" w:hAnsi="Arial" w:cs="Arial"/>
                <w:szCs w:val="20"/>
                <w:lang w:val="en-US"/>
              </w:rPr>
            </w:pPr>
          </w:p>
        </w:tc>
        <w:tc>
          <w:tcPr>
            <w:tcW w:w="6757" w:type="dxa"/>
          </w:tcPr>
          <w:p w:rsidRPr="00EF597B" w:rsidR="00BB772D" w:rsidRDefault="00BB772D" w14:paraId="464BC869" w14:textId="77777777">
            <w:pPr>
              <w:suppressAutoHyphens w:val="0"/>
              <w:rPr>
                <w:rFonts w:ascii="Arial" w:hAnsi="Arial" w:cs="Arial"/>
                <w:szCs w:val="20"/>
                <w:lang w:val="en-US"/>
              </w:rPr>
            </w:pPr>
          </w:p>
        </w:tc>
      </w:tr>
      <w:tr w:rsidRPr="00EF597B" w:rsidR="00BB772D" w14:paraId="3B0B2D85" w14:textId="77777777">
        <w:trPr>
          <w:cnfStyle w:val="000000010000" w:firstRow="0" w:lastRow="0" w:firstColumn="0" w:lastColumn="0" w:oddVBand="0" w:evenVBand="0" w:oddHBand="0" w:evenHBand="1" w:firstRowFirstColumn="0" w:firstRowLastColumn="0" w:lastRowFirstColumn="0" w:lastRowLastColumn="0"/>
        </w:trPr>
        <w:tc>
          <w:tcPr>
            <w:tcW w:w="1701" w:type="dxa"/>
            <w:vAlign w:val="center"/>
          </w:tcPr>
          <w:p w:rsidRPr="00EF597B" w:rsidR="00BB772D" w:rsidRDefault="00BB772D" w14:paraId="108FAA90" w14:textId="77777777">
            <w:pPr>
              <w:suppressAutoHyphens w:val="0"/>
              <w:rPr>
                <w:rFonts w:ascii="Arial" w:hAnsi="Arial" w:cs="Arial"/>
                <w:szCs w:val="20"/>
                <w:lang w:val="en-US"/>
              </w:rPr>
            </w:pPr>
          </w:p>
        </w:tc>
        <w:tc>
          <w:tcPr>
            <w:tcW w:w="473" w:type="dxa"/>
            <w:vAlign w:val="center"/>
          </w:tcPr>
          <w:p w:rsidRPr="00EF597B" w:rsidR="00BB772D" w:rsidRDefault="00BB772D" w14:paraId="728F231C" w14:textId="77777777">
            <w:pPr>
              <w:suppressAutoHyphens w:val="0"/>
              <w:rPr>
                <w:rFonts w:ascii="Arial" w:hAnsi="Arial" w:cs="Arial"/>
                <w:szCs w:val="20"/>
                <w:lang w:val="en-US"/>
              </w:rPr>
            </w:pPr>
          </w:p>
        </w:tc>
        <w:tc>
          <w:tcPr>
            <w:tcW w:w="6757" w:type="dxa"/>
            <w:vAlign w:val="center"/>
          </w:tcPr>
          <w:p w:rsidRPr="00EF597B" w:rsidR="00BB772D" w:rsidRDefault="00BB772D" w14:paraId="7842F057" w14:textId="77777777">
            <w:pPr>
              <w:suppressAutoHyphens w:val="0"/>
              <w:rPr>
                <w:rFonts w:ascii="Arial" w:hAnsi="Arial" w:cs="Arial"/>
                <w:szCs w:val="20"/>
                <w:lang w:val="en-US"/>
              </w:rPr>
            </w:pPr>
          </w:p>
        </w:tc>
      </w:tr>
      <w:tr w:rsidRPr="00EF597B" w:rsidR="00BB772D" w14:paraId="26632163" w14:textId="77777777">
        <w:tc>
          <w:tcPr>
            <w:tcW w:w="1701" w:type="dxa"/>
          </w:tcPr>
          <w:p w:rsidRPr="00EF597B" w:rsidR="00BB772D" w:rsidRDefault="00BB772D" w14:paraId="36DE2128" w14:textId="77777777">
            <w:pPr>
              <w:suppressAutoHyphens w:val="0"/>
              <w:rPr>
                <w:rFonts w:ascii="Arial" w:hAnsi="Arial" w:cs="Arial"/>
                <w:szCs w:val="20"/>
                <w:lang w:val="en-US"/>
              </w:rPr>
            </w:pPr>
          </w:p>
        </w:tc>
        <w:tc>
          <w:tcPr>
            <w:tcW w:w="473" w:type="dxa"/>
          </w:tcPr>
          <w:p w:rsidRPr="00EF597B" w:rsidR="00BB772D" w:rsidRDefault="00BB772D" w14:paraId="02AACD35" w14:textId="77777777">
            <w:pPr>
              <w:suppressAutoHyphens w:val="0"/>
              <w:rPr>
                <w:rFonts w:ascii="Arial" w:hAnsi="Arial" w:cs="Arial"/>
                <w:szCs w:val="20"/>
                <w:lang w:val="en-US"/>
              </w:rPr>
            </w:pPr>
          </w:p>
        </w:tc>
        <w:tc>
          <w:tcPr>
            <w:tcW w:w="6757" w:type="dxa"/>
          </w:tcPr>
          <w:p w:rsidRPr="00EF597B" w:rsidR="00BB772D" w:rsidRDefault="00BB772D" w14:paraId="6D8F1D47" w14:textId="77777777">
            <w:pPr>
              <w:suppressAutoHyphens w:val="0"/>
              <w:rPr>
                <w:rFonts w:ascii="Arial" w:hAnsi="Arial" w:cs="Arial"/>
                <w:szCs w:val="20"/>
                <w:lang w:val="en-US"/>
              </w:rPr>
            </w:pPr>
          </w:p>
        </w:tc>
      </w:tr>
    </w:tbl>
    <w:p w:rsidR="00BB772D" w:rsidP="00AB7AC6" w:rsidRDefault="00BB772D" w14:paraId="114E31BF" w14:textId="77777777"/>
    <w:p w:rsidR="00751F1D" w:rsidP="00AB7AC6" w:rsidRDefault="00751F1D" w14:paraId="507E7F18" w14:textId="77777777"/>
    <w:p w:rsidR="001C5D41" w:rsidP="00AB7AC6" w:rsidRDefault="001C5D41" w14:paraId="55F8C9D5" w14:textId="77777777"/>
    <w:p w:rsidR="00261A10" w:rsidP="004953FB" w:rsidRDefault="00261A10" w14:paraId="1D610AC3" w14:textId="14760356">
      <w:pPr>
        <w:pStyle w:val="AHeading2"/>
      </w:pPr>
      <w:bookmarkStart w:name="_Toc160608633" w:id="12"/>
      <w:r>
        <w:t>Stakeholder</w:t>
      </w:r>
      <w:r>
        <w:tab/>
      </w:r>
      <w:r>
        <w:t xml:space="preserve">and intended </w:t>
      </w:r>
      <w:r w:rsidRPr="004953FB">
        <w:t>audience</w:t>
      </w:r>
      <w:r>
        <w:t>.</w:t>
      </w:r>
      <w:bookmarkEnd w:id="12"/>
    </w:p>
    <w:p w:rsidR="00AB7AC6" w:rsidP="00BB772D" w:rsidRDefault="00751F1D" w14:paraId="710D2B74" w14:textId="48387B0B">
      <w:pPr>
        <w:pStyle w:val="AutherInstructuions"/>
      </w:pPr>
      <w:r>
        <w:t xml:space="preserve">Describe the users and roles who may be interested in this </w:t>
      </w:r>
      <w:r w:rsidR="0001036D">
        <w:t>document.</w:t>
      </w:r>
    </w:p>
    <w:p w:rsidR="003602A0" w:rsidP="006A120F" w:rsidRDefault="003602A0" w14:paraId="5892FA66" w14:textId="4E3615C6">
      <w:pPr>
        <w:pStyle w:val="AutherInstructuions"/>
        <w:numPr>
          <w:ilvl w:val="0"/>
          <w:numId w:val="8"/>
        </w:numPr>
      </w:pPr>
      <w:r>
        <w:t>Identify the key stakeholders who will benefit from this document, such as enterprise architects, solution architects, system engineers, and business owners.</w:t>
      </w:r>
    </w:p>
    <w:p w:rsidR="00AB7AC6" w:rsidP="006A120F" w:rsidRDefault="003602A0" w14:paraId="34D88258" w14:textId="6D2A89F3">
      <w:pPr>
        <w:pStyle w:val="AutherInstructuions"/>
        <w:numPr>
          <w:ilvl w:val="0"/>
          <w:numId w:val="8"/>
        </w:numPr>
      </w:pPr>
      <w:r>
        <w:t>Tailor the document's content and level of technical detail to the intended audience's needs.</w:t>
      </w:r>
    </w:p>
    <w:p w:rsidR="00261A10" w:rsidP="003602A0" w:rsidRDefault="00261A10" w14:paraId="01C88A99" w14:textId="77777777">
      <w:pPr>
        <w:pStyle w:val="AutherInstructuions"/>
      </w:pPr>
    </w:p>
    <w:p w:rsidRPr="00AB5DA8" w:rsidR="003A4823" w:rsidP="004953FB" w:rsidRDefault="003A4823" w14:paraId="5886E3CE" w14:textId="77777777">
      <w:pPr>
        <w:pStyle w:val="AHeading1"/>
      </w:pPr>
      <w:bookmarkStart w:name="_Toc90486707" w:id="13"/>
      <w:bookmarkStart w:name="_Toc160608634" w:id="14"/>
      <w:bookmarkEnd w:id="7"/>
      <w:r w:rsidRPr="004953FB">
        <w:t>Governance</w:t>
      </w:r>
      <w:bookmarkEnd w:id="14"/>
    </w:p>
    <w:p w:rsidR="005D5453" w:rsidP="006A120F" w:rsidRDefault="005D5453" w14:paraId="5D07FAAD" w14:textId="49C34CD1">
      <w:pPr>
        <w:pStyle w:val="AutherInstructuions"/>
        <w:numPr>
          <w:ilvl w:val="0"/>
          <w:numId w:val="8"/>
        </w:numPr>
      </w:pPr>
      <w:r>
        <w:t>Align the governance approach with existing enterprise governance frameworks and policies.</w:t>
      </w:r>
    </w:p>
    <w:p w:rsidR="005D5453" w:rsidP="006A120F" w:rsidRDefault="005D5453" w14:paraId="1628B9F5" w14:textId="6466BBA0">
      <w:pPr>
        <w:pStyle w:val="AutherInstructuions"/>
        <w:numPr>
          <w:ilvl w:val="0"/>
          <w:numId w:val="8"/>
        </w:numPr>
      </w:pPr>
      <w:r>
        <w:t>Clearly define the decision-making authority for deviations from the reference architecture.</w:t>
      </w:r>
    </w:p>
    <w:p w:rsidR="00CD6940" w:rsidP="006A120F" w:rsidRDefault="00CD6940" w14:paraId="163EDA5E" w14:textId="21C7CEB9">
      <w:pPr>
        <w:pStyle w:val="AutherInstructuions"/>
        <w:numPr>
          <w:ilvl w:val="0"/>
          <w:numId w:val="8"/>
        </w:numPr>
        <w:rPr>
          <w:rStyle w:val="ui-provider"/>
        </w:rPr>
      </w:pPr>
      <w:r>
        <w:rPr>
          <w:rStyle w:val="ui-provider"/>
        </w:rPr>
        <w:t>If the reference architecture focuses primarily on technology, you might choose to emphasize architecture and process governance over data governance.</w:t>
      </w:r>
    </w:p>
    <w:p w:rsidR="00CD6940" w:rsidP="006A120F" w:rsidRDefault="00CD6940" w14:paraId="30798832" w14:textId="5CDFE7E4">
      <w:pPr>
        <w:pStyle w:val="AutherInstructuions"/>
        <w:numPr>
          <w:ilvl w:val="0"/>
          <w:numId w:val="8"/>
        </w:numPr>
        <w:rPr>
          <w:rStyle w:val="ui-provider"/>
        </w:rPr>
      </w:pPr>
      <w:r>
        <w:rPr>
          <w:rStyle w:val="ui-provider"/>
        </w:rPr>
        <w:t xml:space="preserve">Tailor the level of detail to the specific needs and complexity of </w:t>
      </w:r>
      <w:r w:rsidR="004934BD">
        <w:rPr>
          <w:rStyle w:val="ui-provider"/>
        </w:rPr>
        <w:t>reference architecture</w:t>
      </w:r>
      <w:r>
        <w:rPr>
          <w:rStyle w:val="ui-provider"/>
        </w:rPr>
        <w:t>.</w:t>
      </w:r>
    </w:p>
    <w:p w:rsidRPr="005D5453" w:rsidR="00A9698F" w:rsidP="00A9698F" w:rsidRDefault="00A9698F" w14:paraId="7FB9407D" w14:textId="77777777"/>
    <w:p w:rsidRPr="002E12DE" w:rsidR="002E12DE" w:rsidP="004953FB" w:rsidRDefault="002E12DE" w14:paraId="60D48E9C" w14:textId="2BA529EE">
      <w:pPr>
        <w:pStyle w:val="AHeading2"/>
      </w:pPr>
      <w:bookmarkStart w:name="_Toc160608635" w:id="15"/>
      <w:r>
        <w:t xml:space="preserve">Architecture </w:t>
      </w:r>
      <w:r w:rsidRPr="004953FB">
        <w:t>Governance</w:t>
      </w:r>
      <w:bookmarkEnd w:id="15"/>
    </w:p>
    <w:p w:rsidR="002E12DE" w:rsidP="00BB772D" w:rsidRDefault="00BB772D" w14:paraId="31C1E7BD" w14:textId="5C89C0F8">
      <w:pPr>
        <w:pStyle w:val="AutherInstructuions"/>
      </w:pPr>
      <w:r>
        <w:t xml:space="preserve">Clearly define the </w:t>
      </w:r>
      <w:r w:rsidR="00143D9A">
        <w:t>architecture</w:t>
      </w:r>
      <w:r>
        <w:t xml:space="preserve"> governance of this document, </w:t>
      </w:r>
      <w:r w:rsidR="002060CE">
        <w:t>is this GTS, Global or a Business unit</w:t>
      </w:r>
    </w:p>
    <w:p w:rsidR="00974A28" w:rsidP="006A120F" w:rsidRDefault="00974A28" w14:paraId="5F1F0B3A" w14:textId="6E0D5BC7">
      <w:pPr>
        <w:pStyle w:val="AutherInstructuions"/>
        <w:numPr>
          <w:ilvl w:val="0"/>
          <w:numId w:val="8"/>
        </w:numPr>
      </w:pPr>
      <w:r>
        <w:t>Describe the framework for overseeing the creation, implementation, and maintenance of the reference architecture.</w:t>
      </w:r>
    </w:p>
    <w:p w:rsidR="00974A28" w:rsidP="006A120F" w:rsidRDefault="00974A28" w14:paraId="44FE917A" w14:textId="1186DD87">
      <w:pPr>
        <w:pStyle w:val="AutherInstructuions"/>
        <w:numPr>
          <w:ilvl w:val="0"/>
          <w:numId w:val="8"/>
        </w:numPr>
      </w:pPr>
      <w:r>
        <w:t>This includes:</w:t>
      </w:r>
    </w:p>
    <w:p w:rsidR="00974A28" w:rsidP="006A120F" w:rsidRDefault="00974A28" w14:paraId="751FD440" w14:textId="7DED3DCF">
      <w:pPr>
        <w:pStyle w:val="AutherInstructuions"/>
        <w:numPr>
          <w:ilvl w:val="1"/>
          <w:numId w:val="8"/>
        </w:numPr>
      </w:pPr>
      <w:r>
        <w:t>Identifying the roles and responsibilities of individuals and teams involved in governance (e.g., architecture review board, reference architecture owner).</w:t>
      </w:r>
    </w:p>
    <w:p w:rsidRPr="002E12DE" w:rsidR="002060CE" w:rsidP="00BB772D" w:rsidRDefault="002060CE" w14:paraId="2832EF7C" w14:textId="77777777">
      <w:pPr>
        <w:pStyle w:val="AutherInstructuions"/>
      </w:pPr>
    </w:p>
    <w:p w:rsidRPr="002E12DE" w:rsidR="002E12DE" w:rsidP="004953FB" w:rsidRDefault="67AD39E6" w14:paraId="56E39610" w14:textId="10E5EC0C">
      <w:pPr>
        <w:pStyle w:val="AHeading2"/>
      </w:pPr>
      <w:bookmarkStart w:name="_Toc160608636" w:id="16"/>
      <w:commentRangeStart w:id="17"/>
      <w:commentRangeStart w:id="18"/>
      <w:r>
        <w:t>Process Governance</w:t>
      </w:r>
      <w:bookmarkEnd w:id="16"/>
    </w:p>
    <w:p w:rsidR="002E12DE" w:rsidP="002060CE" w:rsidRDefault="002060CE" w14:paraId="2F4FB323" w14:textId="31FE5E03">
      <w:pPr>
        <w:pStyle w:val="AutherInstructuions"/>
      </w:pPr>
      <w:r>
        <w:t>Clearly define the governance of this document by referring to the standard</w:t>
      </w:r>
    </w:p>
    <w:p w:rsidR="005E0B36" w:rsidP="006A120F" w:rsidRDefault="005E0B36" w14:paraId="57C3D6D0" w14:textId="31871715">
      <w:pPr>
        <w:pStyle w:val="AutherInstructuions"/>
        <w:numPr>
          <w:ilvl w:val="0"/>
          <w:numId w:val="8"/>
        </w:numPr>
      </w:pPr>
      <w:r>
        <w:t>Outline the processes and procedures that ensure solutions designed and implemented based on the reference architecture adhere to established standards and best practices.</w:t>
      </w:r>
    </w:p>
    <w:p w:rsidR="005E0B36" w:rsidP="006A120F" w:rsidRDefault="005E0B36" w14:paraId="0F14D3BD" w14:textId="268D60B0">
      <w:pPr>
        <w:pStyle w:val="AutherInstructuions"/>
        <w:numPr>
          <w:ilvl w:val="0"/>
          <w:numId w:val="8"/>
        </w:numPr>
      </w:pPr>
      <w:r>
        <w:t>Consider including:</w:t>
      </w:r>
    </w:p>
    <w:p w:rsidR="005E0B36" w:rsidP="006A120F" w:rsidRDefault="005E0B36" w14:paraId="2D0BBBE6" w14:textId="0EF78205">
      <w:pPr>
        <w:pStyle w:val="AutherInstructuions"/>
        <w:numPr>
          <w:ilvl w:val="1"/>
          <w:numId w:val="8"/>
        </w:numPr>
      </w:pPr>
      <w:r>
        <w:t>Change management processes for introducing new technologies or components.</w:t>
      </w:r>
    </w:p>
    <w:p w:rsidR="005E0B36" w:rsidP="006A120F" w:rsidRDefault="005E0B36" w14:paraId="36342FE9" w14:textId="6A47464A">
      <w:pPr>
        <w:pStyle w:val="AutherInstructuions"/>
        <w:numPr>
          <w:ilvl w:val="1"/>
          <w:numId w:val="8"/>
        </w:numPr>
      </w:pPr>
      <w:r>
        <w:t>Configuration management processes for maintaining consistency and traceability within solutions.</w:t>
      </w:r>
    </w:p>
    <w:p w:rsidR="005E0B36" w:rsidP="006A120F" w:rsidRDefault="12D119FB" w14:paraId="70690F80" w14:textId="5134AAC9">
      <w:pPr>
        <w:pStyle w:val="AutherInstructuions"/>
        <w:numPr>
          <w:ilvl w:val="1"/>
          <w:numId w:val="8"/>
        </w:numPr>
      </w:pPr>
      <w:r>
        <w:t>Risk management processes for identifying and mitigating potential risks associated with solution design and deployment.</w:t>
      </w:r>
      <w:commentRangeEnd w:id="17"/>
      <w:r w:rsidR="005E0B36">
        <w:rPr>
          <w:rStyle w:val="CommentReference"/>
        </w:rPr>
        <w:commentReference w:id="17"/>
      </w:r>
      <w:commentRangeEnd w:id="18"/>
      <w:r w:rsidR="005E0B36">
        <w:rPr>
          <w:rStyle w:val="CommentReference"/>
        </w:rPr>
        <w:commentReference w:id="18"/>
      </w:r>
    </w:p>
    <w:p w:rsidRPr="002E12DE" w:rsidR="002060CE" w:rsidP="002E12DE" w:rsidRDefault="002060CE" w14:paraId="68B043BD" w14:textId="77777777">
      <w:pPr>
        <w:pStyle w:val="AHeading2"/>
        <w:numPr>
          <w:ilvl w:val="0"/>
          <w:numId w:val="0"/>
        </w:numPr>
        <w:ind w:left="851"/>
      </w:pPr>
    </w:p>
    <w:p w:rsidR="003A4823" w:rsidP="004953FB" w:rsidRDefault="003A4823" w14:paraId="49DE28A2" w14:textId="35813024">
      <w:pPr>
        <w:pStyle w:val="AHeading2"/>
      </w:pPr>
      <w:bookmarkStart w:name="_Toc160608637" w:id="19"/>
      <w:r w:rsidRPr="00AB5DA8">
        <w:t xml:space="preserve">Data </w:t>
      </w:r>
      <w:r w:rsidRPr="004953FB" w:rsidR="002E12DE">
        <w:t>Governance</w:t>
      </w:r>
      <w:bookmarkEnd w:id="19"/>
      <w:r w:rsidRPr="00EB6307">
        <w:t xml:space="preserve"> </w:t>
      </w:r>
      <w:bookmarkEnd w:id="13"/>
    </w:p>
    <w:p w:rsidR="00D55811" w:rsidP="002060CE" w:rsidRDefault="00D55811" w14:paraId="3D8979C1" w14:textId="2C67B853">
      <w:pPr>
        <w:pStyle w:val="AutherInstructuions"/>
      </w:pPr>
      <w:r>
        <w:t xml:space="preserve">Describe the classification and volume of data the reference architecture </w:t>
      </w:r>
      <w:r w:rsidR="00775E75">
        <w:t>processes.</w:t>
      </w:r>
    </w:p>
    <w:p w:rsidR="00845C4B" w:rsidP="00845C4B" w:rsidRDefault="00845C4B" w14:paraId="16D3B187" w14:textId="77777777">
      <w:pPr>
        <w:pStyle w:val="AutherInstructuions"/>
      </w:pPr>
      <w:r>
        <w:t>Describe the strategies for ensuring data integrity, security, and compliance within solutions aligned with the reference architecture.</w:t>
      </w:r>
    </w:p>
    <w:p w:rsidR="00845C4B" w:rsidP="006A120F" w:rsidRDefault="00845C4B" w14:paraId="524E3A52" w14:textId="62A5D571">
      <w:pPr>
        <w:pStyle w:val="AutherInstructuions"/>
        <w:numPr>
          <w:ilvl w:val="0"/>
          <w:numId w:val="8"/>
        </w:numPr>
      </w:pPr>
      <w:r>
        <w:t>This may involve:</w:t>
      </w:r>
    </w:p>
    <w:p w:rsidR="00845C4B" w:rsidP="006A120F" w:rsidRDefault="00845C4B" w14:paraId="1E20310F" w14:textId="593C4E0C">
      <w:pPr>
        <w:pStyle w:val="AutherInstructuions"/>
        <w:numPr>
          <w:ilvl w:val="1"/>
          <w:numId w:val="8"/>
        </w:numPr>
      </w:pPr>
      <w:r>
        <w:t xml:space="preserve">Defining </w:t>
      </w:r>
      <w:r w:rsidR="007455AA">
        <w:t xml:space="preserve">or link to </w:t>
      </w:r>
      <w:r>
        <w:t>data ownership and access control mechanisms.</w:t>
      </w:r>
    </w:p>
    <w:p w:rsidR="00845C4B" w:rsidP="006A120F" w:rsidRDefault="00845C4B" w14:paraId="5406DB0C" w14:textId="528E2358">
      <w:pPr>
        <w:pStyle w:val="AutherInstructuions"/>
        <w:numPr>
          <w:ilvl w:val="1"/>
          <w:numId w:val="8"/>
        </w:numPr>
      </w:pPr>
      <w:r>
        <w:t xml:space="preserve">Establishing </w:t>
      </w:r>
      <w:r w:rsidR="004E70EF">
        <w:t xml:space="preserve">or link to </w:t>
      </w:r>
      <w:r>
        <w:t>data quality and consistency standards.</w:t>
      </w:r>
    </w:p>
    <w:p w:rsidRPr="00EB6307" w:rsidR="00845C4B" w:rsidP="006A120F" w:rsidRDefault="00845C4B" w14:paraId="187E22DC" w14:textId="7F453D8B">
      <w:pPr>
        <w:pStyle w:val="AutherInstructuions"/>
        <w:numPr>
          <w:ilvl w:val="1"/>
          <w:numId w:val="8"/>
        </w:numPr>
      </w:pPr>
      <w:r>
        <w:t>Implementing data security measures aligned with relevant regulations and industry best practices.</w:t>
      </w:r>
    </w:p>
    <w:p w:rsidRPr="000C381E" w:rsidR="000C381E" w:rsidP="001349F4" w:rsidRDefault="00FA2462" w14:paraId="37D6D823" w14:textId="5AD29C43">
      <w:pPr>
        <w:pStyle w:val="AHeading1"/>
      </w:pPr>
      <w:bookmarkStart w:name="_Toc160608638" w:id="20"/>
      <w:r>
        <w:t>Business drivers and goals</w:t>
      </w:r>
      <w:bookmarkEnd w:id="20"/>
    </w:p>
    <w:p w:rsidR="007D4E0E" w:rsidP="006A120F" w:rsidRDefault="007D4E0E" w14:paraId="180E2B1B" w14:textId="50B0555C">
      <w:pPr>
        <w:pStyle w:val="AutherInstructuions"/>
        <w:numPr>
          <w:ilvl w:val="0"/>
          <w:numId w:val="10"/>
        </w:numPr>
      </w:pPr>
      <w:r>
        <w:t>Use clear and concise language that is understandable to both technical and non-technical audiences.</w:t>
      </w:r>
    </w:p>
    <w:p w:rsidR="007D4E0E" w:rsidP="006A120F" w:rsidRDefault="007D4E0E" w14:paraId="729868EC" w14:textId="7A82B914">
      <w:pPr>
        <w:pStyle w:val="AutherInstructuions"/>
        <w:numPr>
          <w:ilvl w:val="0"/>
          <w:numId w:val="10"/>
        </w:numPr>
      </w:pPr>
      <w:r>
        <w:t>Quantify the impact of the reference architecture whenever possible, using data and metrics.</w:t>
      </w:r>
    </w:p>
    <w:p w:rsidR="007D4E0E" w:rsidP="006A120F" w:rsidRDefault="007D4E0E" w14:paraId="37C6FE33" w14:textId="7DEDA36F">
      <w:pPr>
        <w:pStyle w:val="AutherInstructuions"/>
        <w:numPr>
          <w:ilvl w:val="0"/>
          <w:numId w:val="10"/>
        </w:numPr>
      </w:pPr>
      <w:r>
        <w:t xml:space="preserve">Ensure consistency between the information presented in this section and other sections of the reference architecture document, particularly the reference architecture </w:t>
      </w:r>
      <w:r w:rsidR="00B06AA9">
        <w:t>principles.</w:t>
      </w:r>
    </w:p>
    <w:p w:rsidR="001349F4" w:rsidP="001349F4" w:rsidRDefault="001349F4" w14:paraId="78922F93" w14:textId="77777777"/>
    <w:p w:rsidR="00B92C55" w:rsidP="004953FB" w:rsidRDefault="00B92C55" w14:paraId="6165EF0F" w14:textId="4F883786">
      <w:pPr>
        <w:pStyle w:val="AHeading2"/>
      </w:pPr>
      <w:bookmarkStart w:name="_Toc160608639" w:id="21"/>
      <w:r w:rsidRPr="004953FB">
        <w:t>Background</w:t>
      </w:r>
      <w:bookmarkEnd w:id="21"/>
    </w:p>
    <w:p w:rsidR="003A7D43" w:rsidP="003A7D43" w:rsidRDefault="003A7D43" w14:paraId="04E52D22" w14:textId="77777777">
      <w:pPr>
        <w:pStyle w:val="AutherInstructuions"/>
      </w:pPr>
      <w:r>
        <w:t>• Briefly describe the current business landscape relevant to the reference architecture.</w:t>
      </w:r>
    </w:p>
    <w:p w:rsidR="003A7D43" w:rsidP="003A7D43" w:rsidRDefault="003A7D43" w14:paraId="7520716E" w14:textId="6701328A">
      <w:pPr>
        <w:pStyle w:val="AutherInstructuions"/>
      </w:pPr>
      <w:r>
        <w:t>• Include any recent industry trends, regulatory changes, or internal initiatives driving the need for the reference architecture.</w:t>
      </w:r>
    </w:p>
    <w:p w:rsidR="00D75898" w:rsidP="00B92C55" w:rsidRDefault="00D75898" w14:paraId="10E42B41" w14:textId="77777777"/>
    <w:p w:rsidRPr="00AB5DA8" w:rsidR="00B92C55" w:rsidP="004953FB" w:rsidRDefault="00744429" w14:paraId="1352CBE8" w14:textId="4521B6F0">
      <w:pPr>
        <w:pStyle w:val="AHeading2"/>
      </w:pPr>
      <w:bookmarkStart w:name="_Toc160608640" w:id="22"/>
      <w:r w:rsidRPr="00AB5DA8">
        <w:t xml:space="preserve">Value </w:t>
      </w:r>
      <w:r w:rsidRPr="004953FB">
        <w:t>Streams</w:t>
      </w:r>
      <w:bookmarkEnd w:id="22"/>
    </w:p>
    <w:p w:rsidRPr="003A7D43" w:rsidR="003A7D43" w:rsidP="00420142" w:rsidRDefault="003A7D43" w14:paraId="515C3489" w14:textId="1E7BBD0F">
      <w:pPr>
        <w:pStyle w:val="AutherInstructuions"/>
        <w:rPr>
          <w:rStyle w:val="AutherInstructuionsChar"/>
        </w:rPr>
      </w:pPr>
      <w:bookmarkStart w:name="_Toc90469410" w:id="23"/>
      <w:bookmarkStart w:name="_Toc90486706" w:id="24"/>
      <w:r w:rsidRPr="003A7D43">
        <w:rPr>
          <w:rStyle w:val="AutherInstructuionsChar"/>
        </w:rPr>
        <w:t>• Identify and describe the</w:t>
      </w:r>
      <w:r w:rsidR="00046549">
        <w:rPr>
          <w:rStyle w:val="AutherInstructuionsChar"/>
        </w:rPr>
        <w:t xml:space="preserve"> </w:t>
      </w:r>
      <w:r w:rsidR="008B0368">
        <w:rPr>
          <w:rStyle w:val="AutherInstructuionsChar"/>
        </w:rPr>
        <w:t>high-level</w:t>
      </w:r>
      <w:r w:rsidRPr="003A7D43">
        <w:rPr>
          <w:rStyle w:val="AutherInstructuionsChar"/>
        </w:rPr>
        <w:t xml:space="preserve"> key business value streams the reference architecture </w:t>
      </w:r>
      <w:r w:rsidR="00BD36A9">
        <w:rPr>
          <w:rStyle w:val="AutherInstructuionsChar"/>
        </w:rPr>
        <w:t>work</w:t>
      </w:r>
      <w:r w:rsidR="00912D48">
        <w:rPr>
          <w:rStyle w:val="AutherInstructuionsChar"/>
        </w:rPr>
        <w:t>s</w:t>
      </w:r>
      <w:r w:rsidR="00BD36A9">
        <w:rPr>
          <w:rStyle w:val="AutherInstructuionsChar"/>
        </w:rPr>
        <w:t xml:space="preserve"> within</w:t>
      </w:r>
    </w:p>
    <w:p w:rsidR="003A7D43" w:rsidP="00420142" w:rsidRDefault="003A7D43" w14:paraId="3A133E1A" w14:textId="77777777">
      <w:pPr>
        <w:pStyle w:val="AutherInstructuions"/>
        <w:rPr>
          <w:rStyle w:val="AutherInstructuionsChar"/>
        </w:rPr>
      </w:pPr>
      <w:r w:rsidRPr="003A7D43">
        <w:rPr>
          <w:rStyle w:val="AutherInstructuionsChar"/>
        </w:rPr>
        <w:t>• Explain how these value streams contribute to the overall business goals.</w:t>
      </w:r>
    </w:p>
    <w:p w:rsidRPr="003A7D43" w:rsidR="00420142" w:rsidP="00420142" w:rsidRDefault="00420142" w14:paraId="6A359D97" w14:textId="77777777">
      <w:pPr>
        <w:pStyle w:val="AutherInstructuions"/>
        <w:rPr>
          <w:rStyle w:val="AutherInstructuionsChar"/>
          <w:rFonts w:asciiTheme="majorHAnsi" w:hAnsiTheme="majorHAnsi" w:eastAsiaTheme="majorEastAsia" w:cstheme="majorBidi"/>
          <w:bCs/>
          <w:color w:val="auto"/>
          <w:sz w:val="24"/>
          <w:szCs w:val="26"/>
        </w:rPr>
      </w:pPr>
    </w:p>
    <w:p w:rsidR="00C53A67" w:rsidP="004953FB" w:rsidRDefault="00C53A67" w14:paraId="4C85F767" w14:textId="42CC7E3A">
      <w:pPr>
        <w:pStyle w:val="AHeading2"/>
      </w:pPr>
      <w:bookmarkStart w:name="_Toc160608641" w:id="25"/>
      <w:r>
        <w:t xml:space="preserve">Key </w:t>
      </w:r>
      <w:r w:rsidRPr="004953FB">
        <w:t>performance</w:t>
      </w:r>
      <w:r>
        <w:t xml:space="preserve"> indicators for success</w:t>
      </w:r>
      <w:bookmarkEnd w:id="25"/>
    </w:p>
    <w:p w:rsidRPr="00CC2C9C" w:rsidR="00420142" w:rsidP="006A120F" w:rsidRDefault="00420142" w14:paraId="0596DDE4" w14:textId="2F1BFEBB">
      <w:pPr>
        <w:pStyle w:val="AutherInstructuions"/>
        <w:numPr>
          <w:ilvl w:val="0"/>
          <w:numId w:val="10"/>
        </w:numPr>
      </w:pPr>
      <w:r w:rsidRPr="00CC2C9C">
        <w:t>Define the measurable metrics used to evaluate the success of the reference architecture in achieving its objectives.</w:t>
      </w:r>
    </w:p>
    <w:p w:rsidRPr="00CC2C9C" w:rsidR="00420142" w:rsidP="006A120F" w:rsidRDefault="00420142" w14:paraId="07CB1A7F" w14:textId="60080A7F">
      <w:pPr>
        <w:pStyle w:val="AutherInstructuions"/>
        <w:numPr>
          <w:ilvl w:val="0"/>
          <w:numId w:val="10"/>
        </w:numPr>
      </w:pPr>
      <w:r w:rsidRPr="00CC2C9C">
        <w:t>Align KPIs with the identified value streams and business goals.</w:t>
      </w:r>
    </w:p>
    <w:p w:rsidRPr="00CC2C9C" w:rsidR="00450241" w:rsidP="006A120F" w:rsidRDefault="00420142" w14:paraId="1975E4DF" w14:textId="2F879DAD">
      <w:pPr>
        <w:pStyle w:val="AutherInstructuions"/>
        <w:numPr>
          <w:ilvl w:val="0"/>
          <w:numId w:val="10"/>
        </w:numPr>
      </w:pPr>
      <w:r w:rsidRPr="00CC2C9C">
        <w:t>Provide target values or acceptable ranges for each KPI.</w:t>
      </w:r>
    </w:p>
    <w:p w:rsidR="005C205F" w:rsidP="00C53A67" w:rsidRDefault="005C205F" w14:paraId="4C2B6525" w14:textId="77777777">
      <w:pPr>
        <w:pStyle w:val="ListParagraph"/>
        <w:rPr>
          <w:b/>
          <w:bCs/>
        </w:rPr>
      </w:pPr>
    </w:p>
    <w:p w:rsidRPr="00AB5DA8" w:rsidR="00C53A67" w:rsidP="004953FB" w:rsidRDefault="00C53A67" w14:paraId="2C7C1508" w14:textId="0C6BD125">
      <w:pPr>
        <w:pStyle w:val="AHeading2"/>
      </w:pPr>
      <w:bookmarkStart w:name="_Toc160608642" w:id="26"/>
      <w:r>
        <w:t xml:space="preserve">Reference </w:t>
      </w:r>
      <w:r w:rsidRPr="004953FB">
        <w:t>architecture</w:t>
      </w:r>
      <w:r>
        <w:t xml:space="preserve"> Principles</w:t>
      </w:r>
      <w:bookmarkEnd w:id="26"/>
    </w:p>
    <w:p w:rsidR="001B6D42" w:rsidP="001B6D42" w:rsidRDefault="00644EE2" w14:paraId="3EE39F14" w14:textId="77777777">
      <w:pPr>
        <w:pStyle w:val="AutherInstructuions"/>
        <w:rPr>
          <w:rStyle w:val="ui-provider"/>
        </w:rPr>
      </w:pPr>
      <w:r>
        <w:rPr>
          <w:rStyle w:val="ui-provider"/>
        </w:rPr>
        <w:t>Establish a set of guiding principles that will shape the design and implementation of solutions based on the reference architecture.</w:t>
      </w:r>
      <w:r>
        <w:br/>
      </w:r>
    </w:p>
    <w:p w:rsidR="001B6D42" w:rsidP="001B6D42" w:rsidRDefault="00644EE2" w14:paraId="3952CBB2" w14:textId="77777777">
      <w:pPr>
        <w:pStyle w:val="AutherInstructuions"/>
        <w:rPr>
          <w:rStyle w:val="ui-provider"/>
        </w:rPr>
      </w:pPr>
      <w:r>
        <w:rPr>
          <w:rStyle w:val="ui-provider"/>
        </w:rPr>
        <w:t>Ensure these principles are:</w:t>
      </w:r>
    </w:p>
    <w:p w:rsidR="001B6D42" w:rsidP="006A120F" w:rsidRDefault="00644EE2" w14:paraId="697A62FD" w14:textId="4BF4642B">
      <w:pPr>
        <w:pStyle w:val="AutherInstructuions"/>
        <w:numPr>
          <w:ilvl w:val="0"/>
          <w:numId w:val="6"/>
        </w:numPr>
        <w:rPr>
          <w:rStyle w:val="ui-provider"/>
        </w:rPr>
      </w:pPr>
      <w:r>
        <w:rPr>
          <w:rStyle w:val="ui-provider"/>
        </w:rPr>
        <w:t>Aligned with business goals and objectives.</w:t>
      </w:r>
    </w:p>
    <w:p w:rsidR="007C5A69" w:rsidP="006A120F" w:rsidRDefault="00644EE2" w14:paraId="7AD13BD8" w14:textId="77777777">
      <w:pPr>
        <w:pStyle w:val="AutherInstructuions"/>
        <w:numPr>
          <w:ilvl w:val="0"/>
          <w:numId w:val="6"/>
        </w:numPr>
        <w:rPr>
          <w:rStyle w:val="ui-provider"/>
        </w:rPr>
      </w:pPr>
      <w:r>
        <w:rPr>
          <w:rStyle w:val="ui-provider"/>
        </w:rPr>
        <w:t>Actionable and measurable.</w:t>
      </w:r>
    </w:p>
    <w:p w:rsidR="007C5A69" w:rsidP="006A120F" w:rsidRDefault="00644EE2" w14:paraId="2B665B90" w14:textId="77777777">
      <w:pPr>
        <w:pStyle w:val="AutherInstructuions"/>
        <w:numPr>
          <w:ilvl w:val="0"/>
          <w:numId w:val="6"/>
        </w:numPr>
        <w:rPr>
          <w:rStyle w:val="ui-provider"/>
        </w:rPr>
      </w:pPr>
      <w:r>
        <w:rPr>
          <w:rStyle w:val="ui-provider"/>
        </w:rPr>
        <w:t>Clearly communicated and understood by all stakeholders.</w:t>
      </w:r>
    </w:p>
    <w:p w:rsidR="00CD6DC3" w:rsidP="006A120F" w:rsidRDefault="00CD6DC3" w14:paraId="1BDD1B79" w14:textId="1D77C498">
      <w:pPr>
        <w:pStyle w:val="AutherInstructuions"/>
        <w:numPr>
          <w:ilvl w:val="0"/>
          <w:numId w:val="6"/>
        </w:numPr>
        <w:rPr>
          <w:rStyle w:val="ui-provider"/>
        </w:rPr>
      </w:pPr>
      <w:r>
        <w:rPr>
          <w:rStyle w:val="ui-provider"/>
        </w:rPr>
        <w:t>Add links or references to global or Business units principles where applicable</w:t>
      </w:r>
    </w:p>
    <w:p w:rsidR="00644EE2" w:rsidP="00105E14" w:rsidRDefault="00644EE2" w14:paraId="4CF87061" w14:textId="77777777">
      <w:pPr>
        <w:rPr>
          <w:rStyle w:val="ui-provider"/>
        </w:rPr>
      </w:pPr>
    </w:p>
    <w:bookmarkEnd w:id="23"/>
    <w:bookmarkEnd w:id="24"/>
    <w:p w:rsidRPr="00540FE4" w:rsidR="006A4422" w:rsidP="006A4422" w:rsidRDefault="006A4422" w14:paraId="76E5FD06" w14:textId="77777777"/>
    <w:p w:rsidRPr="00964649" w:rsidR="00AB657C" w:rsidP="00E351A0" w:rsidRDefault="00AB657C" w14:paraId="130EA41F" w14:textId="77777777">
      <w:pPr>
        <w:rPr>
          <w:lang w:val="en-GB" w:eastAsia="en-GB"/>
        </w:rPr>
      </w:pPr>
      <w:bookmarkStart w:name="_Toc90486708" w:id="27"/>
    </w:p>
    <w:p w:rsidRPr="005631F4" w:rsidR="00182150" w:rsidP="00BE07CC" w:rsidRDefault="00182150" w14:paraId="2682D596" w14:textId="20D108C5">
      <w:pPr>
        <w:pStyle w:val="AHeading1"/>
        <w:rPr>
          <w:lang w:val="en-GB" w:eastAsia="en-GB"/>
        </w:rPr>
      </w:pPr>
      <w:bookmarkStart w:name="_Toc90486709" w:id="28"/>
      <w:bookmarkStart w:name="_Toc160608643" w:id="29"/>
      <w:bookmarkEnd w:id="27"/>
      <w:r w:rsidRPr="00BE07CC">
        <w:t>Scope</w:t>
      </w:r>
      <w:bookmarkEnd w:id="29"/>
      <w:r w:rsidRPr="005631F4">
        <w:rPr>
          <w:lang w:val="en-GB" w:eastAsia="en-GB"/>
        </w:rPr>
        <w:t xml:space="preserve"> </w:t>
      </w:r>
    </w:p>
    <w:p w:rsidRPr="006E413F" w:rsidR="006E413F" w:rsidP="006A120F" w:rsidRDefault="006E413F" w14:paraId="066816C9" w14:textId="66DE6F80">
      <w:pPr>
        <w:pStyle w:val="AutherInstructuions"/>
        <w:numPr>
          <w:ilvl w:val="0"/>
          <w:numId w:val="6"/>
        </w:numPr>
        <w:rPr>
          <w:lang w:val="en-GB" w:eastAsia="en-GB"/>
        </w:rPr>
      </w:pPr>
      <w:r w:rsidRPr="006E413F">
        <w:rPr>
          <w:lang w:val="en-GB" w:eastAsia="en-GB"/>
        </w:rPr>
        <w:t>Clearly define the specific solutions and environments covered by the reference architecture. This may include:</w:t>
      </w:r>
    </w:p>
    <w:p w:rsidRPr="006E413F" w:rsidR="006E413F" w:rsidP="006A120F" w:rsidRDefault="006E413F" w14:paraId="623EDC55" w14:textId="087B4D1F">
      <w:pPr>
        <w:pStyle w:val="AutherInstructuions"/>
        <w:numPr>
          <w:ilvl w:val="1"/>
          <w:numId w:val="6"/>
        </w:numPr>
        <w:rPr>
          <w:lang w:val="en-GB" w:eastAsia="en-GB"/>
        </w:rPr>
      </w:pPr>
      <w:r w:rsidRPr="003957E8">
        <w:rPr>
          <w:b/>
          <w:bCs/>
          <w:lang w:val="en-GB" w:eastAsia="en-GB"/>
        </w:rPr>
        <w:t>Solution types</w:t>
      </w:r>
      <w:r w:rsidRPr="006E413F">
        <w:rPr>
          <w:lang w:val="en-GB" w:eastAsia="en-GB"/>
        </w:rPr>
        <w:t>: For example, web applications, data pipelines, cloud deployments.</w:t>
      </w:r>
    </w:p>
    <w:p w:rsidRPr="006E413F" w:rsidR="006E413F" w:rsidP="006A120F" w:rsidRDefault="006E413F" w14:paraId="20979561" w14:textId="708E1B46">
      <w:pPr>
        <w:pStyle w:val="AutherInstructuions"/>
        <w:numPr>
          <w:ilvl w:val="1"/>
          <w:numId w:val="6"/>
        </w:numPr>
        <w:rPr>
          <w:lang w:val="en-GB" w:eastAsia="en-GB"/>
        </w:rPr>
      </w:pPr>
      <w:r w:rsidRPr="003957E8">
        <w:rPr>
          <w:b/>
          <w:bCs/>
          <w:lang w:val="en-GB" w:eastAsia="en-GB"/>
        </w:rPr>
        <w:t xml:space="preserve">Technology </w:t>
      </w:r>
      <w:proofErr w:type="spellStart"/>
      <w:r w:rsidRPr="003957E8">
        <w:rPr>
          <w:b/>
          <w:bCs/>
          <w:lang w:val="en-GB" w:eastAsia="en-GB"/>
        </w:rPr>
        <w:t>stacks</w:t>
      </w:r>
      <w:proofErr w:type="spellEnd"/>
      <w:r w:rsidR="003957E8">
        <w:rPr>
          <w:lang w:val="en-GB" w:eastAsia="en-GB"/>
        </w:rPr>
        <w:t>:</w:t>
      </w:r>
      <w:r w:rsidRPr="006E413F">
        <w:rPr>
          <w:lang w:val="en-GB" w:eastAsia="en-GB"/>
        </w:rPr>
        <w:t xml:space="preserve"> Identify the supported technologies or technology categories (e.g., programming languages, operating systems, cloud platforms).</w:t>
      </w:r>
    </w:p>
    <w:p w:rsidRPr="006E413F" w:rsidR="006E413F" w:rsidP="006A120F" w:rsidRDefault="006E413F" w14:paraId="724A5E50" w14:textId="0A400946">
      <w:pPr>
        <w:pStyle w:val="AutherInstructuions"/>
        <w:numPr>
          <w:ilvl w:val="1"/>
          <w:numId w:val="6"/>
        </w:numPr>
        <w:rPr>
          <w:lang w:val="en-GB" w:eastAsia="en-GB"/>
        </w:rPr>
      </w:pPr>
      <w:r w:rsidRPr="003957E8">
        <w:rPr>
          <w:b/>
          <w:bCs/>
          <w:lang w:val="en-GB" w:eastAsia="en-GB"/>
        </w:rPr>
        <w:t>Deployment environments</w:t>
      </w:r>
      <w:r w:rsidRPr="006E413F">
        <w:rPr>
          <w:lang w:val="en-GB" w:eastAsia="en-GB"/>
        </w:rPr>
        <w:t xml:space="preserve">: Specify whether the reference architecture applies to on-premises, </w:t>
      </w:r>
      <w:r w:rsidR="00F55FD8">
        <w:rPr>
          <w:lang w:val="en-GB" w:eastAsia="en-GB"/>
        </w:rPr>
        <w:t>ACE</w:t>
      </w:r>
      <w:r w:rsidRPr="006E413F">
        <w:rPr>
          <w:lang w:val="en-GB" w:eastAsia="en-GB"/>
        </w:rPr>
        <w:t>, public cloud, or hybrid deployments.</w:t>
      </w:r>
    </w:p>
    <w:p w:rsidR="006E413F" w:rsidP="006A120F" w:rsidRDefault="006E413F" w14:paraId="78D89D26" w14:textId="40C76A38">
      <w:pPr>
        <w:pStyle w:val="AutherInstructuions"/>
        <w:numPr>
          <w:ilvl w:val="0"/>
          <w:numId w:val="6"/>
        </w:numPr>
        <w:rPr>
          <w:lang w:val="en-GB" w:eastAsia="en-GB"/>
        </w:rPr>
      </w:pPr>
      <w:r w:rsidRPr="006E413F">
        <w:rPr>
          <w:lang w:val="en-GB" w:eastAsia="en-GB"/>
        </w:rPr>
        <w:t>Clarify any limitations or exclusions. For example, the reference architecture might not cover legacy systems, custom integrations, or specific industry-specific technologies.</w:t>
      </w:r>
    </w:p>
    <w:p w:rsidR="00942DAD" w:rsidP="00942DAD" w:rsidRDefault="00942DAD" w14:paraId="258188B6" w14:textId="77777777">
      <w:pPr>
        <w:rPr>
          <w:lang w:val="en-GB" w:eastAsia="en-GB"/>
        </w:rPr>
      </w:pPr>
    </w:p>
    <w:p w:rsidR="00942DAD" w:rsidP="00942DAD" w:rsidRDefault="00942DAD" w14:paraId="472F06A0" w14:textId="2E445532">
      <w:pPr>
        <w:pStyle w:val="AHeading2"/>
        <w:rPr>
          <w:lang w:val="en-GB" w:eastAsia="en-GB"/>
        </w:rPr>
      </w:pPr>
      <w:bookmarkStart w:name="_Toc160608644" w:id="30"/>
      <w:r>
        <w:rPr>
          <w:lang w:val="en-GB" w:eastAsia="en-GB"/>
        </w:rPr>
        <w:t>Overview</w:t>
      </w:r>
      <w:bookmarkEnd w:id="30"/>
    </w:p>
    <w:p w:rsidR="006E413F" w:rsidP="00942DAD" w:rsidRDefault="001F58B5" w14:paraId="2535A74A" w14:textId="1740CE5F">
      <w:pPr>
        <w:pStyle w:val="AutherInstructuions"/>
      </w:pPr>
      <w:r>
        <w:t>Give a brief overview of the reference architecture.</w:t>
      </w:r>
    </w:p>
    <w:p w:rsidRPr="00942DAD" w:rsidR="001F58B5" w:rsidP="001F58B5" w:rsidRDefault="001F58B5" w14:paraId="43C76834" w14:textId="77777777"/>
    <w:p w:rsidRPr="005631F4" w:rsidR="00C1592E" w:rsidP="00BE07CC" w:rsidRDefault="00C1592E" w14:paraId="26B6BBC7" w14:textId="5336D00E">
      <w:pPr>
        <w:pStyle w:val="AHeading2"/>
        <w:rPr>
          <w:lang w:val="en-GB" w:eastAsia="en-GB"/>
        </w:rPr>
      </w:pPr>
      <w:bookmarkStart w:name="_Toc160608645" w:id="31"/>
      <w:r w:rsidRPr="00BE07CC">
        <w:t>Stakeholders</w:t>
      </w:r>
      <w:bookmarkEnd w:id="31"/>
    </w:p>
    <w:p w:rsidR="00B018C4" w:rsidP="006E413F" w:rsidRDefault="00B018C4" w14:paraId="2D2CF933" w14:textId="77777777">
      <w:pPr>
        <w:pStyle w:val="AutherInstructuions"/>
        <w:rPr>
          <w:lang w:val="en-GB" w:eastAsia="en-GB"/>
        </w:rPr>
      </w:pPr>
      <w:r w:rsidRPr="00B018C4">
        <w:rPr>
          <w:lang w:val="en-GB" w:eastAsia="en-GB"/>
        </w:rPr>
        <w:t xml:space="preserve">Identify the key individuals and groups who will be directly or indirectly impacted by the reference architecture. </w:t>
      </w:r>
    </w:p>
    <w:p w:rsidRPr="00B018C4" w:rsidR="00B018C4" w:rsidP="00B018C4" w:rsidRDefault="00B018C4" w14:paraId="426F406F" w14:textId="74DF14C6">
      <w:pPr>
        <w:pStyle w:val="AutherInstructuions"/>
        <w:ind w:left="360"/>
        <w:rPr>
          <w:lang w:val="en-GB" w:eastAsia="en-GB"/>
        </w:rPr>
      </w:pPr>
      <w:r w:rsidRPr="00B018C4">
        <w:rPr>
          <w:lang w:val="en-GB" w:eastAsia="en-GB"/>
        </w:rPr>
        <w:t>This may include:</w:t>
      </w:r>
    </w:p>
    <w:p w:rsidRPr="00B018C4" w:rsidR="00B018C4" w:rsidP="006A120F" w:rsidRDefault="00B018C4" w14:paraId="4107CD19" w14:textId="3C55C907">
      <w:pPr>
        <w:pStyle w:val="AutherInstructuions"/>
        <w:numPr>
          <w:ilvl w:val="1"/>
          <w:numId w:val="6"/>
        </w:numPr>
        <w:rPr>
          <w:lang w:val="en-GB" w:eastAsia="en-GB"/>
        </w:rPr>
      </w:pPr>
      <w:r w:rsidRPr="003E2B2D">
        <w:rPr>
          <w:b/>
          <w:bCs/>
          <w:lang w:val="en-GB" w:eastAsia="en-GB"/>
        </w:rPr>
        <w:t>Technical stakeholders</w:t>
      </w:r>
      <w:r w:rsidRPr="00B018C4">
        <w:rPr>
          <w:lang w:val="en-GB" w:eastAsia="en-GB"/>
        </w:rPr>
        <w:t xml:space="preserve">: Enterprise architects, solution architects, </w:t>
      </w:r>
      <w:r w:rsidR="00D31A2F">
        <w:rPr>
          <w:lang w:val="en-GB" w:eastAsia="en-GB"/>
        </w:rPr>
        <w:t xml:space="preserve">Domain architects, </w:t>
      </w:r>
      <w:r w:rsidRPr="00B018C4">
        <w:rPr>
          <w:lang w:val="en-GB" w:eastAsia="en-GB"/>
        </w:rPr>
        <w:t>system engineers, developers, IT operations personnel.</w:t>
      </w:r>
    </w:p>
    <w:p w:rsidRPr="00B018C4" w:rsidR="00B018C4" w:rsidP="006A120F" w:rsidRDefault="00B018C4" w14:paraId="63540BB3" w14:textId="0D115826">
      <w:pPr>
        <w:pStyle w:val="AutherInstructuions"/>
        <w:numPr>
          <w:ilvl w:val="1"/>
          <w:numId w:val="6"/>
        </w:numPr>
        <w:rPr>
          <w:lang w:val="en-GB" w:eastAsia="en-GB"/>
        </w:rPr>
      </w:pPr>
      <w:r w:rsidRPr="003E2B2D">
        <w:rPr>
          <w:b/>
          <w:bCs/>
          <w:lang w:val="en-GB" w:eastAsia="en-GB"/>
        </w:rPr>
        <w:t>Business stakeholders</w:t>
      </w:r>
      <w:r w:rsidRPr="00B018C4">
        <w:rPr>
          <w:lang w:val="en-GB" w:eastAsia="en-GB"/>
        </w:rPr>
        <w:t>: Business owners, product managers, process owners, end-users.</w:t>
      </w:r>
    </w:p>
    <w:p w:rsidRPr="00B018C4" w:rsidR="00B018C4" w:rsidP="006A120F" w:rsidRDefault="00B018C4" w14:paraId="2A51C724" w14:textId="708EC08C">
      <w:pPr>
        <w:pStyle w:val="AutherInstructuions"/>
        <w:numPr>
          <w:ilvl w:val="1"/>
          <w:numId w:val="6"/>
        </w:numPr>
        <w:rPr>
          <w:lang w:val="en-GB" w:eastAsia="en-GB"/>
        </w:rPr>
      </w:pPr>
      <w:r w:rsidRPr="003E2B2D">
        <w:rPr>
          <w:b/>
          <w:bCs/>
          <w:lang w:val="en-GB" w:eastAsia="en-GB"/>
        </w:rPr>
        <w:t>Governance stakeholders</w:t>
      </w:r>
      <w:r w:rsidRPr="00B018C4">
        <w:rPr>
          <w:lang w:val="en-GB" w:eastAsia="en-GB"/>
        </w:rPr>
        <w:t>: Architecture review board members, compliance officers, security specialists.</w:t>
      </w:r>
    </w:p>
    <w:p w:rsidR="00C1592E" w:rsidP="006A120F" w:rsidRDefault="00B018C4" w14:paraId="4B4E8481" w14:textId="0F8C0E4F">
      <w:pPr>
        <w:pStyle w:val="AutherInstructuions"/>
        <w:numPr>
          <w:ilvl w:val="0"/>
          <w:numId w:val="6"/>
        </w:numPr>
        <w:rPr>
          <w:lang w:val="en-GB" w:eastAsia="en-GB"/>
        </w:rPr>
      </w:pPr>
      <w:r w:rsidRPr="00B018C4">
        <w:rPr>
          <w:lang w:val="en-GB" w:eastAsia="en-GB"/>
        </w:rPr>
        <w:t>Tailor the communication and presentation of the reference architecture to the specific needs and perspectives of each stakeholder group.</w:t>
      </w:r>
    </w:p>
    <w:p w:rsidRPr="009668F4" w:rsidR="00B018C4" w:rsidP="00B018C4" w:rsidRDefault="00B018C4" w14:paraId="6FA24F2B" w14:textId="77777777">
      <w:pPr>
        <w:pStyle w:val="AutherInstructuions"/>
        <w:rPr>
          <w:lang w:val="en-GB" w:eastAsia="en-GB"/>
        </w:rPr>
      </w:pPr>
    </w:p>
    <w:p w:rsidRPr="00310497" w:rsidR="00BE07CC" w:rsidP="00BE07CC" w:rsidRDefault="00BE07CC" w14:paraId="0D052653" w14:textId="77777777">
      <w:pPr>
        <w:pStyle w:val="AHeading2"/>
        <w:rPr>
          <w:lang w:val="en-GB" w:eastAsia="en-GB"/>
        </w:rPr>
      </w:pPr>
      <w:bookmarkStart w:name="_Toc160608646" w:id="32"/>
      <w:r w:rsidRPr="00310497">
        <w:rPr>
          <w:lang w:val="en-GB" w:eastAsia="en-GB"/>
        </w:rPr>
        <w:t>Value stream</w:t>
      </w:r>
      <w:r>
        <w:rPr>
          <w:lang w:val="en-GB" w:eastAsia="en-GB"/>
        </w:rPr>
        <w:t>s</w:t>
      </w:r>
      <w:bookmarkEnd w:id="32"/>
    </w:p>
    <w:p w:rsidRPr="00B71773" w:rsidR="00B71773" w:rsidP="006A120F" w:rsidRDefault="00B71773" w14:paraId="441D8432" w14:textId="3540B659">
      <w:pPr>
        <w:pStyle w:val="AutherInstructuions"/>
        <w:numPr>
          <w:ilvl w:val="0"/>
          <w:numId w:val="6"/>
        </w:numPr>
        <w:rPr>
          <w:lang w:val="en-GB" w:eastAsia="en-GB"/>
        </w:rPr>
      </w:pPr>
      <w:r w:rsidRPr="00B71773">
        <w:rPr>
          <w:lang w:val="en-GB" w:eastAsia="en-GB"/>
        </w:rPr>
        <w:t xml:space="preserve">Identify and describe the key business value streams that the reference architecture aims to </w:t>
      </w:r>
      <w:r w:rsidR="0017359D">
        <w:rPr>
          <w:lang w:val="en-GB" w:eastAsia="en-GB"/>
        </w:rPr>
        <w:t>deliver</w:t>
      </w:r>
      <w:r w:rsidRPr="00B71773">
        <w:rPr>
          <w:lang w:val="en-GB" w:eastAsia="en-GB"/>
        </w:rPr>
        <w:t xml:space="preserve">. </w:t>
      </w:r>
    </w:p>
    <w:p w:rsidRPr="00B71773" w:rsidR="00B71773" w:rsidP="006A120F" w:rsidRDefault="00B71773" w14:paraId="3B654D34" w14:textId="639C3335">
      <w:pPr>
        <w:pStyle w:val="AutherInstructuions"/>
        <w:numPr>
          <w:ilvl w:val="0"/>
          <w:numId w:val="6"/>
        </w:numPr>
        <w:rPr>
          <w:lang w:val="en-GB" w:eastAsia="en-GB"/>
        </w:rPr>
      </w:pPr>
      <w:r w:rsidRPr="00B71773">
        <w:rPr>
          <w:lang w:val="en-GB" w:eastAsia="en-GB"/>
        </w:rPr>
        <w:t>Explain how these value streams contribute to the overall business strategy and objectives.</w:t>
      </w:r>
    </w:p>
    <w:p w:rsidR="00B71773" w:rsidP="00B71773" w:rsidRDefault="00B71773" w14:paraId="51537077" w14:textId="77777777">
      <w:pPr>
        <w:pStyle w:val="AutherInstructuions"/>
        <w:ind w:left="720"/>
        <w:rPr>
          <w:b/>
          <w:lang w:val="en-GB" w:eastAsia="en-GB"/>
        </w:rPr>
      </w:pPr>
    </w:p>
    <w:p w:rsidRPr="00A5421F" w:rsidR="00C1592E" w:rsidP="00BE07CC" w:rsidRDefault="00DA084E" w14:paraId="1E3E2015" w14:textId="4EB24BB1">
      <w:pPr>
        <w:pStyle w:val="AHeading2"/>
        <w:rPr>
          <w:lang w:val="en-GB" w:eastAsia="en-GB"/>
        </w:rPr>
      </w:pPr>
      <w:bookmarkStart w:name="_Toc160608647" w:id="33"/>
      <w:r>
        <w:rPr>
          <w:lang w:val="en-GB" w:eastAsia="en-GB"/>
        </w:rPr>
        <w:t xml:space="preserve">Business </w:t>
      </w:r>
      <w:r w:rsidRPr="00BE07CC" w:rsidR="00C1592E">
        <w:t>Functions</w:t>
      </w:r>
      <w:r w:rsidR="00C1592E">
        <w:rPr>
          <w:lang w:val="en-GB" w:eastAsia="en-GB"/>
        </w:rPr>
        <w:t xml:space="preserve"> </w:t>
      </w:r>
      <w:r>
        <w:rPr>
          <w:lang w:val="en-GB" w:eastAsia="en-GB"/>
        </w:rPr>
        <w:t>involved</w:t>
      </w:r>
      <w:r w:rsidRPr="00A5421F">
        <w:rPr>
          <w:lang w:val="en-GB" w:eastAsia="en-GB"/>
        </w:rPr>
        <w:t xml:space="preserve"> </w:t>
      </w:r>
      <w:r>
        <w:rPr>
          <w:lang w:val="en-GB" w:eastAsia="en-GB"/>
        </w:rPr>
        <w:t xml:space="preserve">or </w:t>
      </w:r>
      <w:r w:rsidRPr="00A5421F" w:rsidR="0027689A">
        <w:rPr>
          <w:lang w:val="en-GB" w:eastAsia="en-GB"/>
        </w:rPr>
        <w:t>impacted</w:t>
      </w:r>
      <w:r w:rsidRPr="00A5421F" w:rsidR="0069334D">
        <w:rPr>
          <w:lang w:val="en-GB" w:eastAsia="en-GB"/>
        </w:rPr>
        <w:t>.</w:t>
      </w:r>
      <w:bookmarkEnd w:id="33"/>
      <w:r>
        <w:rPr>
          <w:lang w:val="en-GB" w:eastAsia="en-GB"/>
        </w:rPr>
        <w:t xml:space="preserve"> </w:t>
      </w:r>
    </w:p>
    <w:p w:rsidR="00C1592E" w:rsidP="00D15B17" w:rsidRDefault="001A636C" w14:paraId="48E83607" w14:textId="57AF4006">
      <w:pPr>
        <w:pStyle w:val="AutherInstructuions"/>
        <w:rPr>
          <w:lang w:val="en-GB" w:eastAsia="en-GB"/>
        </w:rPr>
      </w:pPr>
      <w:r>
        <w:rPr>
          <w:lang w:val="en-GB" w:eastAsia="en-GB"/>
        </w:rPr>
        <w:t>Describe the business functions that could be impacted with the use of the reference architecture.</w:t>
      </w:r>
    </w:p>
    <w:p w:rsidR="000C4C1B" w:rsidP="000C4C1B" w:rsidRDefault="00D15B17" w14:paraId="77E91856" w14:textId="77777777">
      <w:pPr>
        <w:pStyle w:val="AutherInstructuions"/>
        <w:numPr>
          <w:ilvl w:val="0"/>
          <w:numId w:val="6"/>
        </w:numPr>
        <w:rPr>
          <w:lang w:val="en-GB" w:eastAsia="en-GB"/>
        </w:rPr>
      </w:pPr>
      <w:r w:rsidRPr="00D15B17">
        <w:rPr>
          <w:lang w:val="en-GB" w:eastAsia="en-GB"/>
        </w:rPr>
        <w:t xml:space="preserve">Identify and outline the specific business functions that will be impacted by the implementation of the reference architecture. This typically refers to the core areas of responsibility, </w:t>
      </w:r>
    </w:p>
    <w:p w:rsidR="00D15B17" w:rsidP="000C4C1B" w:rsidRDefault="00D15B17" w14:paraId="7174E0C5" w14:textId="2BCD23F4">
      <w:pPr>
        <w:pStyle w:val="AutherInstructuions"/>
        <w:numPr>
          <w:ilvl w:val="0"/>
          <w:numId w:val="6"/>
        </w:numPr>
        <w:rPr>
          <w:lang w:val="en-GB" w:eastAsia="en-GB"/>
        </w:rPr>
      </w:pPr>
      <w:r w:rsidRPr="00D15B17">
        <w:rPr>
          <w:lang w:val="en-GB" w:eastAsia="en-GB"/>
        </w:rPr>
        <w:t>Explain how the reference architecture will influence the way these functions operate and deliver value.</w:t>
      </w:r>
    </w:p>
    <w:p w:rsidR="001A636C" w:rsidP="002C5B1C" w:rsidRDefault="001A636C" w14:paraId="05F6A34E" w14:textId="77777777">
      <w:pPr>
        <w:rPr>
          <w:lang w:val="en-GB" w:eastAsia="en-GB"/>
        </w:rPr>
      </w:pPr>
    </w:p>
    <w:p w:rsidRPr="008E4F46" w:rsidR="00103502" w:rsidP="008E4F46" w:rsidRDefault="00103502" w14:paraId="38C12087" w14:textId="50618997">
      <w:pPr>
        <w:pStyle w:val="AHeading2"/>
      </w:pPr>
      <w:bookmarkStart w:name="_Toc160608648" w:id="34"/>
      <w:r w:rsidRPr="008E4F46">
        <w:t>Domain Models &amp; boundaries</w:t>
      </w:r>
      <w:bookmarkEnd w:id="34"/>
    </w:p>
    <w:p w:rsidRPr="003B2F70" w:rsidR="003B2F70" w:rsidP="006A120F" w:rsidRDefault="003B2F70" w14:paraId="1F688E18" w14:textId="32A74E42">
      <w:pPr>
        <w:pStyle w:val="AutherInstructuions"/>
        <w:numPr>
          <w:ilvl w:val="0"/>
          <w:numId w:val="6"/>
        </w:numPr>
        <w:rPr>
          <w:lang w:val="en-GB" w:eastAsia="en-GB"/>
        </w:rPr>
      </w:pPr>
      <w:r w:rsidRPr="003B2F70">
        <w:rPr>
          <w:lang w:val="en-GB" w:eastAsia="en-GB"/>
        </w:rPr>
        <w:t>Ensure consistency between the elements of the domain model and boundaries section.</w:t>
      </w:r>
    </w:p>
    <w:p w:rsidRPr="003B2F70" w:rsidR="003B2F70" w:rsidP="006A120F" w:rsidRDefault="003B2F70" w14:paraId="091FE6B2" w14:textId="57720BDF">
      <w:pPr>
        <w:pStyle w:val="AutherInstructuions"/>
        <w:numPr>
          <w:ilvl w:val="0"/>
          <w:numId w:val="6"/>
        </w:numPr>
        <w:rPr>
          <w:lang w:val="en-GB" w:eastAsia="en-GB"/>
        </w:rPr>
      </w:pPr>
      <w:r w:rsidRPr="003B2F70">
        <w:rPr>
          <w:lang w:val="en-GB" w:eastAsia="en-GB"/>
        </w:rPr>
        <w:t>Use clear and concise language that is understandable to both business and technical audiences.</w:t>
      </w:r>
    </w:p>
    <w:p w:rsidR="003B2F70" w:rsidP="006A120F" w:rsidRDefault="003B2F70" w14:paraId="1DD2CD94" w14:textId="4D3E584E">
      <w:pPr>
        <w:pStyle w:val="AutherInstructuions"/>
        <w:numPr>
          <w:ilvl w:val="0"/>
          <w:numId w:val="6"/>
        </w:numPr>
        <w:rPr>
          <w:lang w:val="en-GB" w:eastAsia="en-GB"/>
        </w:rPr>
      </w:pPr>
      <w:r w:rsidRPr="003B2F70">
        <w:rPr>
          <w:lang w:val="en-GB" w:eastAsia="en-GB"/>
        </w:rPr>
        <w:t>Leverage industry standards and best practices when defining the business capabilities and technical reference model.</w:t>
      </w:r>
    </w:p>
    <w:p w:rsidR="00850950" w:rsidP="00850950" w:rsidRDefault="00850950" w14:paraId="1BC1FAF0" w14:textId="77777777">
      <w:pPr>
        <w:pStyle w:val="AutherInstructuions"/>
        <w:ind w:left="360"/>
        <w:rPr>
          <w:lang w:val="en-GB" w:eastAsia="en-GB"/>
        </w:rPr>
      </w:pPr>
    </w:p>
    <w:p w:rsidRPr="008E4F46" w:rsidR="000C37BB" w:rsidP="008E4F46" w:rsidRDefault="000C37BB" w14:paraId="09BCB975" w14:textId="0082532F">
      <w:pPr>
        <w:pStyle w:val="AHeading3"/>
      </w:pPr>
      <w:bookmarkStart w:name="_Toc160608649" w:id="35"/>
      <w:r w:rsidRPr="008E4F46">
        <w:t xml:space="preserve">Context </w:t>
      </w:r>
      <w:r w:rsidRPr="008E4F46" w:rsidR="0074385D">
        <w:t>m</w:t>
      </w:r>
      <w:r w:rsidRPr="008E4F46">
        <w:rPr>
          <w:rStyle w:val="Checkbox"/>
          <w:rFonts w:cstheme="majorBidi"/>
          <w:sz w:val="20"/>
        </w:rPr>
        <w:t>ap</w:t>
      </w:r>
      <w:bookmarkEnd w:id="35"/>
    </w:p>
    <w:p w:rsidR="00841008" w:rsidP="00841008" w:rsidRDefault="001A636C" w14:paraId="5D7B5FD1" w14:textId="77777777">
      <w:pPr>
        <w:pStyle w:val="AutherInstructuions"/>
        <w:rPr>
          <w:lang w:val="en-GB" w:eastAsia="en-GB"/>
        </w:rPr>
      </w:pPr>
      <w:r>
        <w:rPr>
          <w:lang w:val="en-GB" w:eastAsia="en-GB"/>
        </w:rPr>
        <w:t>Describe how this reference architecture sits within the Aegon estate, Business and Technical landscape.</w:t>
      </w:r>
    </w:p>
    <w:p w:rsidRPr="00841008" w:rsidR="00841008" w:rsidP="006A120F" w:rsidRDefault="00841008" w14:paraId="1A8B6040" w14:textId="0E3D3733">
      <w:pPr>
        <w:pStyle w:val="AutherInstructuions"/>
        <w:numPr>
          <w:ilvl w:val="0"/>
          <w:numId w:val="12"/>
        </w:numPr>
        <w:rPr>
          <w:lang w:val="en-GB" w:eastAsia="en-GB"/>
        </w:rPr>
      </w:pPr>
      <w:r w:rsidRPr="00841008">
        <w:rPr>
          <w:lang w:val="en-GB" w:eastAsia="en-GB"/>
        </w:rPr>
        <w:t>Create a visual representation of the broader ecosystem within which the reference architecture operates. This may include:</w:t>
      </w:r>
    </w:p>
    <w:p w:rsidRPr="00841008" w:rsidR="00841008" w:rsidP="006A120F" w:rsidRDefault="00841008" w14:paraId="6FF839A2" w14:textId="30492092">
      <w:pPr>
        <w:pStyle w:val="AutherInstructuions"/>
        <w:numPr>
          <w:ilvl w:val="1"/>
          <w:numId w:val="6"/>
        </w:numPr>
        <w:rPr>
          <w:lang w:val="en-GB" w:eastAsia="en-GB"/>
        </w:rPr>
      </w:pPr>
      <w:r w:rsidRPr="00FC2426">
        <w:rPr>
          <w:b/>
          <w:bCs/>
          <w:lang w:val="en-GB" w:eastAsia="en-GB"/>
        </w:rPr>
        <w:t>Internal stakeholders</w:t>
      </w:r>
      <w:r w:rsidRPr="00841008">
        <w:rPr>
          <w:lang w:val="en-GB" w:eastAsia="en-GB"/>
        </w:rPr>
        <w:t>: Different departments or functions within the organization.</w:t>
      </w:r>
    </w:p>
    <w:p w:rsidRPr="00841008" w:rsidR="00841008" w:rsidP="006A120F" w:rsidRDefault="00841008" w14:paraId="20C7F982" w14:textId="436785CB">
      <w:pPr>
        <w:pStyle w:val="AutherInstructuions"/>
        <w:numPr>
          <w:ilvl w:val="1"/>
          <w:numId w:val="6"/>
        </w:numPr>
        <w:rPr>
          <w:lang w:val="en-GB" w:eastAsia="en-GB"/>
        </w:rPr>
      </w:pPr>
      <w:r w:rsidRPr="00FC2426">
        <w:rPr>
          <w:b/>
          <w:bCs/>
          <w:lang w:val="en-GB" w:eastAsia="en-GB"/>
        </w:rPr>
        <w:t>External stakeholders</w:t>
      </w:r>
      <w:r w:rsidR="00424560">
        <w:rPr>
          <w:lang w:val="en-GB" w:eastAsia="en-GB"/>
        </w:rPr>
        <w:t>:</w:t>
      </w:r>
      <w:r w:rsidRPr="00841008">
        <w:rPr>
          <w:lang w:val="en-GB" w:eastAsia="en-GB"/>
        </w:rPr>
        <w:t xml:space="preserve"> Customers, partners, regulatory bodies.</w:t>
      </w:r>
    </w:p>
    <w:p w:rsidRPr="00841008" w:rsidR="00841008" w:rsidP="006A120F" w:rsidRDefault="00841008" w14:paraId="32BBBB3B" w14:textId="57410CA4">
      <w:pPr>
        <w:pStyle w:val="AutherInstructuions"/>
        <w:numPr>
          <w:ilvl w:val="1"/>
          <w:numId w:val="6"/>
        </w:numPr>
        <w:rPr>
          <w:lang w:val="en-GB" w:eastAsia="en-GB"/>
        </w:rPr>
      </w:pPr>
      <w:r w:rsidRPr="00FC2426">
        <w:rPr>
          <w:b/>
          <w:bCs/>
          <w:lang w:val="en-GB" w:eastAsia="en-GB"/>
        </w:rPr>
        <w:t>Applications and systems</w:t>
      </w:r>
      <w:r w:rsidRPr="00841008">
        <w:rPr>
          <w:lang w:val="en-GB" w:eastAsia="en-GB"/>
        </w:rPr>
        <w:t>: Existing IT landscape and potential integrations.</w:t>
      </w:r>
    </w:p>
    <w:p w:rsidR="001A636C" w:rsidP="006A120F" w:rsidRDefault="00841008" w14:paraId="77149294" w14:textId="674DBADB">
      <w:pPr>
        <w:pStyle w:val="AutherInstructuions"/>
        <w:numPr>
          <w:ilvl w:val="1"/>
          <w:numId w:val="6"/>
        </w:numPr>
        <w:rPr>
          <w:lang w:val="en-GB" w:eastAsia="en-GB"/>
        </w:rPr>
      </w:pPr>
      <w:r w:rsidRPr="00FC2426">
        <w:rPr>
          <w:b/>
          <w:bCs/>
          <w:lang w:val="en-GB" w:eastAsia="en-GB"/>
        </w:rPr>
        <w:t>Data sources and destinations</w:t>
      </w:r>
      <w:r w:rsidRPr="00841008">
        <w:rPr>
          <w:lang w:val="en-GB" w:eastAsia="en-GB"/>
        </w:rPr>
        <w:t>:</w:t>
      </w:r>
      <w:r w:rsidR="00424560">
        <w:rPr>
          <w:lang w:val="en-GB" w:eastAsia="en-GB"/>
        </w:rPr>
        <w:t xml:space="preserve"> </w:t>
      </w:r>
      <w:r w:rsidRPr="00841008">
        <w:rPr>
          <w:lang w:val="en-GB" w:eastAsia="en-GB"/>
        </w:rPr>
        <w:t>Internal and external data sources and where data flows.</w:t>
      </w:r>
    </w:p>
    <w:p w:rsidR="001A636C" w:rsidP="001A636C" w:rsidRDefault="001A636C" w14:paraId="507098FD" w14:textId="77777777">
      <w:pPr>
        <w:rPr>
          <w:lang w:val="en-GB" w:eastAsia="en-GB"/>
        </w:rPr>
      </w:pPr>
    </w:p>
    <w:p w:rsidR="00FA6BE8" w:rsidP="001A636C" w:rsidRDefault="00FA6BE8" w14:paraId="0AA493D4" w14:textId="77777777">
      <w:pPr>
        <w:rPr>
          <w:lang w:val="en-GB" w:eastAsia="en-GB"/>
        </w:rPr>
      </w:pPr>
    </w:p>
    <w:p w:rsidR="00FA6BE8" w:rsidP="001A636C" w:rsidRDefault="00FA6BE8" w14:paraId="5DABB7DF" w14:textId="77777777">
      <w:pPr>
        <w:rPr>
          <w:lang w:val="en-GB" w:eastAsia="en-GB"/>
        </w:rPr>
      </w:pPr>
    </w:p>
    <w:p w:rsidR="00A94700" w:rsidP="00BE07CC" w:rsidRDefault="00EA53B2" w14:paraId="278CE268" w14:textId="5D778704">
      <w:pPr>
        <w:pStyle w:val="AHeading3"/>
        <w:rPr>
          <w:lang w:val="en-GB" w:eastAsia="en-GB"/>
        </w:rPr>
      </w:pPr>
      <w:bookmarkStart w:name="_Toc160608650" w:id="36"/>
      <w:r>
        <w:rPr>
          <w:lang w:val="en-GB" w:eastAsia="en-GB"/>
        </w:rPr>
        <w:t xml:space="preserve">Business </w:t>
      </w:r>
      <w:r w:rsidRPr="005046AC" w:rsidR="00A94700">
        <w:rPr>
          <w:lang w:val="en-GB" w:eastAsia="en-GB"/>
        </w:rPr>
        <w:t>Capability Map</w:t>
      </w:r>
      <w:bookmarkEnd w:id="36"/>
    </w:p>
    <w:p w:rsidR="00741956" w:rsidP="00741956" w:rsidRDefault="001A636C" w14:paraId="4FCEB098" w14:textId="77777777">
      <w:pPr>
        <w:pStyle w:val="AutherInstructuions"/>
        <w:rPr>
          <w:lang w:val="en-GB" w:eastAsia="en-GB"/>
        </w:rPr>
      </w:pPr>
      <w:r>
        <w:rPr>
          <w:lang w:val="en-GB" w:eastAsia="en-GB"/>
        </w:rPr>
        <w:t>Describe and show the capabilities this reference architecture needs to support it and which capabilities is delivers</w:t>
      </w:r>
    </w:p>
    <w:p w:rsidRPr="00741956" w:rsidR="00741956" w:rsidP="006A120F" w:rsidRDefault="00741956" w14:paraId="2E4E10AE" w14:textId="68F4D48E">
      <w:pPr>
        <w:pStyle w:val="AutherInstructuions"/>
        <w:numPr>
          <w:ilvl w:val="0"/>
          <w:numId w:val="12"/>
        </w:numPr>
        <w:rPr>
          <w:lang w:val="en-GB" w:eastAsia="en-GB"/>
        </w:rPr>
      </w:pPr>
      <w:r w:rsidRPr="00741956">
        <w:rPr>
          <w:lang w:val="en-GB" w:eastAsia="en-GB"/>
        </w:rPr>
        <w:t>Define the high-level business capabilities that the reference architecture supports. These capabilities represent the core functions or services delivered by the business.</w:t>
      </w:r>
    </w:p>
    <w:p w:rsidRPr="00741956" w:rsidR="00741956" w:rsidP="006A120F" w:rsidRDefault="00741956" w14:paraId="03E2AD18" w14:textId="5FA26A6C">
      <w:pPr>
        <w:pStyle w:val="AutherInstructuions"/>
        <w:numPr>
          <w:ilvl w:val="0"/>
          <w:numId w:val="12"/>
        </w:numPr>
        <w:rPr>
          <w:lang w:val="en-GB" w:eastAsia="en-GB"/>
        </w:rPr>
      </w:pPr>
      <w:r w:rsidRPr="00741956">
        <w:rPr>
          <w:lang w:val="en-GB" w:eastAsia="en-GB"/>
        </w:rPr>
        <w:t>Use a hierarchical structure to represent the relationships between high-level capabilities and their sub-capabilities.</w:t>
      </w:r>
    </w:p>
    <w:p w:rsidR="001A636C" w:rsidP="006A120F" w:rsidRDefault="00741956" w14:paraId="1BAD2E37" w14:textId="74D99722">
      <w:pPr>
        <w:pStyle w:val="AutherInstructuions"/>
        <w:numPr>
          <w:ilvl w:val="0"/>
          <w:numId w:val="12"/>
        </w:numPr>
        <w:rPr>
          <w:lang w:val="en-GB" w:eastAsia="en-GB"/>
        </w:rPr>
      </w:pPr>
      <w:r w:rsidRPr="00741956">
        <w:rPr>
          <w:lang w:val="en-GB" w:eastAsia="en-GB"/>
        </w:rPr>
        <w:t>Link the identified business capabilities to the value streams outlined in the previous section.</w:t>
      </w:r>
    </w:p>
    <w:p w:rsidR="001A636C" w:rsidP="001A636C" w:rsidRDefault="001A636C" w14:paraId="39E3D8F2" w14:textId="77777777">
      <w:pPr>
        <w:rPr>
          <w:lang w:val="en-GB" w:eastAsia="en-GB"/>
        </w:rPr>
      </w:pPr>
    </w:p>
    <w:p w:rsidR="001A636C" w:rsidP="004953FB" w:rsidRDefault="001A636C" w14:paraId="342906D3" w14:textId="17156782">
      <w:pPr>
        <w:pStyle w:val="AHeading3"/>
        <w:rPr>
          <w:lang w:val="en-GB" w:eastAsia="en-GB"/>
        </w:rPr>
      </w:pPr>
      <w:bookmarkStart w:name="_Toc160608651" w:id="37"/>
      <w:r>
        <w:rPr>
          <w:lang w:val="en-GB" w:eastAsia="en-GB"/>
        </w:rPr>
        <w:t>Maturity model</w:t>
      </w:r>
      <w:bookmarkEnd w:id="37"/>
    </w:p>
    <w:p w:rsidR="001A636C" w:rsidP="00D81743" w:rsidRDefault="001A636C" w14:paraId="02B35DFF" w14:textId="2475BAD9">
      <w:pPr>
        <w:pStyle w:val="AutherInstructuions"/>
        <w:rPr>
          <w:lang w:val="en-GB" w:eastAsia="en-GB"/>
        </w:rPr>
      </w:pPr>
      <w:r>
        <w:rPr>
          <w:lang w:val="en-GB" w:eastAsia="en-GB"/>
        </w:rPr>
        <w:t xml:space="preserve">Describe the maturity model that this reference architecture needs or </w:t>
      </w:r>
      <w:r w:rsidR="00340518">
        <w:rPr>
          <w:lang w:val="en-GB" w:eastAsia="en-GB"/>
        </w:rPr>
        <w:t>supports.</w:t>
      </w:r>
    </w:p>
    <w:p w:rsidR="00D81743" w:rsidP="00340518" w:rsidRDefault="00D81743" w14:paraId="6A3A75A5" w14:textId="1FBC6477">
      <w:pPr>
        <w:pStyle w:val="AutherInstructuions"/>
        <w:rPr>
          <w:lang w:val="en-GB" w:eastAsia="en-GB"/>
        </w:rPr>
      </w:pPr>
      <w:r w:rsidRPr="00D81743">
        <w:rPr>
          <w:lang w:val="en-GB" w:eastAsia="en-GB"/>
        </w:rPr>
        <w:t>Include a maturity model if applicable, which defines different stages of capability development aligned with the reference architecture. This can help organizations assess their current state and plan their journey towards a desired future state.</w:t>
      </w:r>
    </w:p>
    <w:p w:rsidR="001A636C" w:rsidP="001A636C" w:rsidRDefault="001A636C" w14:paraId="4D78E440" w14:textId="77777777">
      <w:pPr>
        <w:rPr>
          <w:lang w:val="en-GB" w:eastAsia="en-GB"/>
        </w:rPr>
      </w:pPr>
    </w:p>
    <w:p w:rsidR="008211E9" w:rsidP="00A94700" w:rsidRDefault="00DF522C" w14:paraId="68719811" w14:textId="1C757956">
      <w:pPr>
        <w:pStyle w:val="AHeading3"/>
        <w:rPr>
          <w:lang w:val="en-GB" w:eastAsia="en-GB"/>
        </w:rPr>
      </w:pPr>
      <w:bookmarkStart w:name="_Toc160608652" w:id="38"/>
      <w:r>
        <w:rPr>
          <w:lang w:val="en-GB" w:eastAsia="en-GB"/>
        </w:rPr>
        <w:t>Technical reference model</w:t>
      </w:r>
      <w:bookmarkEnd w:id="38"/>
      <w:r>
        <w:rPr>
          <w:lang w:val="en-GB" w:eastAsia="en-GB"/>
        </w:rPr>
        <w:t xml:space="preserve"> </w:t>
      </w:r>
    </w:p>
    <w:p w:rsidR="00DB5521" w:rsidP="00340518" w:rsidRDefault="00DB5521" w14:paraId="28E0F50E" w14:textId="590AA0A2">
      <w:pPr>
        <w:pStyle w:val="AutherInstructuions"/>
        <w:rPr>
          <w:lang w:val="en-GB" w:eastAsia="en-GB"/>
        </w:rPr>
      </w:pPr>
      <w:r>
        <w:rPr>
          <w:lang w:val="en-GB" w:eastAsia="en-GB"/>
        </w:rPr>
        <w:t xml:space="preserve">Describe </w:t>
      </w:r>
      <w:r w:rsidR="004F135D">
        <w:rPr>
          <w:lang w:val="en-GB" w:eastAsia="en-GB"/>
        </w:rPr>
        <w:t xml:space="preserve">the specific </w:t>
      </w:r>
      <w:r>
        <w:rPr>
          <w:lang w:val="en-GB" w:eastAsia="en-GB"/>
        </w:rPr>
        <w:t>TRM elements this reference architecture relates to</w:t>
      </w:r>
    </w:p>
    <w:p w:rsidRPr="00340518" w:rsidR="00340518" w:rsidP="006A120F" w:rsidRDefault="00340518" w14:paraId="6BCE9436" w14:textId="49FA786A">
      <w:pPr>
        <w:pStyle w:val="AutherInstructuions"/>
        <w:numPr>
          <w:ilvl w:val="0"/>
          <w:numId w:val="12"/>
        </w:numPr>
        <w:rPr>
          <w:lang w:val="en-GB" w:eastAsia="en-GB"/>
        </w:rPr>
      </w:pPr>
      <w:r w:rsidRPr="00340518">
        <w:rPr>
          <w:lang w:val="en-GB" w:eastAsia="en-GB"/>
        </w:rPr>
        <w:t>Describe the key building blocks and components that make up the reference architecture from a technical perspective. This may involve:</w:t>
      </w:r>
    </w:p>
    <w:p w:rsidRPr="00340518" w:rsidR="00340518" w:rsidP="006A120F" w:rsidRDefault="00340518" w14:paraId="6F18B980" w14:textId="23AAB3F9">
      <w:pPr>
        <w:pStyle w:val="AutherInstructuions"/>
        <w:numPr>
          <w:ilvl w:val="1"/>
          <w:numId w:val="12"/>
        </w:numPr>
        <w:rPr>
          <w:lang w:val="en-GB" w:eastAsia="en-GB"/>
        </w:rPr>
      </w:pPr>
      <w:r w:rsidRPr="0098118C">
        <w:rPr>
          <w:b/>
          <w:bCs/>
          <w:lang w:val="en-GB" w:eastAsia="en-GB"/>
        </w:rPr>
        <w:t>Hardware</w:t>
      </w:r>
      <w:r w:rsidRPr="00340518">
        <w:rPr>
          <w:lang w:val="en-GB" w:eastAsia="en-GB"/>
        </w:rPr>
        <w:t>: Servers, storage devices, network infrastructure.</w:t>
      </w:r>
    </w:p>
    <w:p w:rsidRPr="00340518" w:rsidR="00340518" w:rsidP="006A120F" w:rsidRDefault="00340518" w14:paraId="22915445" w14:textId="08CE8ADD">
      <w:pPr>
        <w:pStyle w:val="AutherInstructuions"/>
        <w:numPr>
          <w:ilvl w:val="1"/>
          <w:numId w:val="12"/>
        </w:numPr>
        <w:rPr>
          <w:lang w:val="en-GB" w:eastAsia="en-GB"/>
        </w:rPr>
      </w:pPr>
      <w:r w:rsidRPr="0098118C">
        <w:rPr>
          <w:b/>
          <w:bCs/>
          <w:lang w:val="en-GB" w:eastAsia="en-GB"/>
        </w:rPr>
        <w:t>Software</w:t>
      </w:r>
      <w:r w:rsidRPr="00340518">
        <w:rPr>
          <w:lang w:val="en-GB" w:eastAsia="en-GB"/>
        </w:rPr>
        <w:t>: Operating systems, middleware, applications.</w:t>
      </w:r>
    </w:p>
    <w:p w:rsidRPr="00340518" w:rsidR="00340518" w:rsidP="006A120F" w:rsidRDefault="00340518" w14:paraId="3C5A9CC7" w14:textId="32C882EC">
      <w:pPr>
        <w:pStyle w:val="AutherInstructuions"/>
        <w:numPr>
          <w:ilvl w:val="1"/>
          <w:numId w:val="12"/>
        </w:numPr>
        <w:rPr>
          <w:lang w:val="en-GB" w:eastAsia="en-GB"/>
        </w:rPr>
      </w:pPr>
      <w:r w:rsidRPr="0098118C">
        <w:rPr>
          <w:b/>
          <w:bCs/>
          <w:lang w:val="en-GB" w:eastAsia="en-GB"/>
        </w:rPr>
        <w:t>Technologies</w:t>
      </w:r>
      <w:r w:rsidRPr="00340518">
        <w:rPr>
          <w:lang w:val="en-GB" w:eastAsia="en-GB"/>
        </w:rPr>
        <w:t>: Cloud platforms, containers, microservices.</w:t>
      </w:r>
    </w:p>
    <w:p w:rsidR="00340518" w:rsidP="006A120F" w:rsidRDefault="00340518" w14:paraId="4F5A2A46" w14:textId="7FB130A7">
      <w:pPr>
        <w:pStyle w:val="AutherInstructuions"/>
        <w:numPr>
          <w:ilvl w:val="0"/>
          <w:numId w:val="12"/>
        </w:numPr>
        <w:rPr>
          <w:lang w:val="en-GB" w:eastAsia="en-GB"/>
        </w:rPr>
      </w:pPr>
      <w:r w:rsidRPr="00340518">
        <w:rPr>
          <w:lang w:val="en-GB" w:eastAsia="en-GB"/>
        </w:rPr>
        <w:t>Organize the technical reference model into logical categories (e.g.</w:t>
      </w:r>
      <w:r w:rsidR="00C623FA">
        <w:rPr>
          <w:lang w:val="en-GB" w:eastAsia="en-GB"/>
        </w:rPr>
        <w:t xml:space="preserve"> from the </w:t>
      </w:r>
      <w:proofErr w:type="spellStart"/>
      <w:r w:rsidR="00C623FA">
        <w:rPr>
          <w:lang w:val="en-GB" w:eastAsia="en-GB"/>
        </w:rPr>
        <w:t>GlobalTRM</w:t>
      </w:r>
      <w:proofErr w:type="spellEnd"/>
      <w:r w:rsidRPr="00340518">
        <w:rPr>
          <w:lang w:val="en-GB" w:eastAsia="en-GB"/>
        </w:rPr>
        <w:t>, compute, storage, networking, security) and depict their relationships through diagrams or tables.</w:t>
      </w:r>
    </w:p>
    <w:p w:rsidR="00DB5521" w:rsidP="00DB5521" w:rsidRDefault="00DB5521" w14:paraId="7DF32A4E" w14:textId="77777777">
      <w:pPr>
        <w:rPr>
          <w:lang w:val="en-GB" w:eastAsia="en-GB"/>
        </w:rPr>
      </w:pPr>
    </w:p>
    <w:p w:rsidRPr="009B7F55" w:rsidR="00212DEE" w:rsidP="009B7F55" w:rsidRDefault="00212DEE" w14:paraId="1922E6A7" w14:textId="77777777"/>
    <w:p w:rsidR="00EA1934" w:rsidP="00EA1934" w:rsidRDefault="00EA1934" w14:paraId="73D65DC1" w14:textId="77777777">
      <w:pPr>
        <w:rPr>
          <w:lang w:val="en-GB" w:eastAsia="en-GB"/>
        </w:rPr>
      </w:pPr>
    </w:p>
    <w:p w:rsidRPr="00795909" w:rsidR="00964649" w:rsidP="004953FB" w:rsidRDefault="00A937D5" w14:paraId="47A42288" w14:textId="5C966B8C">
      <w:pPr>
        <w:pStyle w:val="AHeading1"/>
        <w:rPr>
          <w:lang w:val="en-GB" w:eastAsia="en-GB"/>
        </w:rPr>
      </w:pPr>
      <w:bookmarkStart w:name="_Toc160608653" w:id="39"/>
      <w:r w:rsidRPr="004953FB">
        <w:t>R</w:t>
      </w:r>
      <w:r w:rsidRPr="004953FB" w:rsidR="00964649">
        <w:t>equirements</w:t>
      </w:r>
      <w:bookmarkEnd w:id="39"/>
    </w:p>
    <w:p w:rsidRPr="009D218F" w:rsidR="009D218F" w:rsidP="009D218F" w:rsidRDefault="009D218F" w14:paraId="0B010175" w14:textId="77777777">
      <w:pPr>
        <w:pStyle w:val="AutherInstructuions"/>
        <w:rPr>
          <w:lang w:val="en-GB" w:eastAsia="en-GB"/>
        </w:rPr>
      </w:pPr>
      <w:r w:rsidRPr="009D218F">
        <w:rPr>
          <w:lang w:val="en-GB" w:eastAsia="en-GB"/>
        </w:rPr>
        <w:t>Ensure the requirements are clear, concise, measurable, achievable, relevant, and time-bound (SMART).</w:t>
      </w:r>
    </w:p>
    <w:p w:rsidRPr="009D218F" w:rsidR="009D218F" w:rsidP="006A120F" w:rsidRDefault="009D218F" w14:paraId="40A19875" w14:textId="554C4971">
      <w:pPr>
        <w:pStyle w:val="AutherInstructuions"/>
        <w:numPr>
          <w:ilvl w:val="0"/>
          <w:numId w:val="12"/>
        </w:numPr>
        <w:rPr>
          <w:lang w:val="en-GB" w:eastAsia="en-GB"/>
        </w:rPr>
      </w:pPr>
      <w:r w:rsidRPr="009D218F">
        <w:rPr>
          <w:lang w:val="en-GB" w:eastAsia="en-GB"/>
        </w:rPr>
        <w:t>Prioritize the requirements based on their importance and impact.</w:t>
      </w:r>
    </w:p>
    <w:p w:rsidR="00B2254D" w:rsidP="006A120F" w:rsidRDefault="009D218F" w14:paraId="0A52C01D" w14:textId="6AAA5861">
      <w:pPr>
        <w:pStyle w:val="AutherInstructuions"/>
        <w:numPr>
          <w:ilvl w:val="0"/>
          <w:numId w:val="12"/>
        </w:numPr>
        <w:rPr>
          <w:lang w:val="en-GB" w:eastAsia="en-GB"/>
        </w:rPr>
      </w:pPr>
      <w:r w:rsidRPr="009D218F">
        <w:rPr>
          <w:lang w:val="en-GB" w:eastAsia="en-GB"/>
        </w:rPr>
        <w:t>Traceability matrices can be used to link requirements to specific sections of the reference architecture document for better understanding and maintainability.</w:t>
      </w:r>
    </w:p>
    <w:p w:rsidR="00C1592E" w:rsidP="004953FB" w:rsidRDefault="00D93DD4" w14:paraId="6646D936" w14:textId="44299555">
      <w:pPr>
        <w:pStyle w:val="AHeading2"/>
        <w:rPr>
          <w:lang w:val="en-GB" w:eastAsia="en-GB"/>
        </w:rPr>
      </w:pPr>
      <w:bookmarkStart w:name="_Toc160608654" w:id="40"/>
      <w:r w:rsidRPr="004953FB">
        <w:t>Assumptions</w:t>
      </w:r>
      <w:bookmarkEnd w:id="40"/>
    </w:p>
    <w:p w:rsidRPr="00815BCF" w:rsidR="00815BCF" w:rsidP="006A120F" w:rsidRDefault="00815BCF" w14:paraId="011E18A8" w14:textId="24A574BC">
      <w:pPr>
        <w:pStyle w:val="AutherInstructuions"/>
        <w:numPr>
          <w:ilvl w:val="0"/>
          <w:numId w:val="12"/>
        </w:numPr>
        <w:rPr>
          <w:lang w:val="en-GB" w:eastAsia="en-GB"/>
        </w:rPr>
      </w:pPr>
      <w:r w:rsidRPr="00815BCF">
        <w:rPr>
          <w:lang w:val="en-GB" w:eastAsia="en-GB"/>
        </w:rPr>
        <w:t>Define any underlying assumptions made during the development of the reference architecture. These assumptions could be related to:</w:t>
      </w:r>
    </w:p>
    <w:p w:rsidRPr="00815BCF" w:rsidR="00815BCF" w:rsidP="006A120F" w:rsidRDefault="00815BCF" w14:paraId="7AA4A4CB" w14:textId="07190186">
      <w:pPr>
        <w:pStyle w:val="AutherInstructuions"/>
        <w:numPr>
          <w:ilvl w:val="1"/>
          <w:numId w:val="12"/>
        </w:numPr>
        <w:rPr>
          <w:lang w:val="en-GB" w:eastAsia="en-GB"/>
        </w:rPr>
      </w:pPr>
      <w:r w:rsidRPr="00815BCF">
        <w:rPr>
          <w:lang w:val="en-GB" w:eastAsia="en-GB"/>
        </w:rPr>
        <w:t>Availability of specific technologies or resources.</w:t>
      </w:r>
    </w:p>
    <w:p w:rsidRPr="00815BCF" w:rsidR="00815BCF" w:rsidP="006A120F" w:rsidRDefault="00815BCF" w14:paraId="1952EFB1" w14:textId="18809E6F">
      <w:pPr>
        <w:pStyle w:val="AutherInstructuions"/>
        <w:numPr>
          <w:ilvl w:val="1"/>
          <w:numId w:val="12"/>
        </w:numPr>
        <w:rPr>
          <w:lang w:val="en-GB" w:eastAsia="en-GB"/>
        </w:rPr>
      </w:pPr>
      <w:r w:rsidRPr="00815BCF">
        <w:rPr>
          <w:lang w:val="en-GB" w:eastAsia="en-GB"/>
        </w:rPr>
        <w:t>Future business needs and growth projections.</w:t>
      </w:r>
    </w:p>
    <w:p w:rsidRPr="00815BCF" w:rsidR="00815BCF" w:rsidP="006A120F" w:rsidRDefault="00815BCF" w14:paraId="1DC2268E" w14:textId="649A678E">
      <w:pPr>
        <w:pStyle w:val="AutherInstructuions"/>
        <w:numPr>
          <w:ilvl w:val="1"/>
          <w:numId w:val="12"/>
        </w:numPr>
        <w:rPr>
          <w:lang w:val="en-GB" w:eastAsia="en-GB"/>
        </w:rPr>
      </w:pPr>
      <w:r w:rsidRPr="00815BCF">
        <w:rPr>
          <w:lang w:val="en-GB" w:eastAsia="en-GB"/>
        </w:rPr>
        <w:t>Regulatory landscape and compliance requirements.</w:t>
      </w:r>
    </w:p>
    <w:p w:rsidRPr="00815BCF" w:rsidR="00815BCF" w:rsidP="006A120F" w:rsidRDefault="00815BCF" w14:paraId="3C4DD37A" w14:textId="5DDCAA2E">
      <w:pPr>
        <w:pStyle w:val="AutherInstructuions"/>
        <w:numPr>
          <w:ilvl w:val="1"/>
          <w:numId w:val="12"/>
        </w:numPr>
        <w:rPr>
          <w:lang w:val="en-GB" w:eastAsia="en-GB"/>
        </w:rPr>
      </w:pPr>
      <w:r w:rsidRPr="00815BCF">
        <w:rPr>
          <w:lang w:val="en-GB" w:eastAsia="en-GB"/>
        </w:rPr>
        <w:t>Stakeholder expectations and priorities.</w:t>
      </w:r>
    </w:p>
    <w:p w:rsidR="006E151A" w:rsidP="006A120F" w:rsidRDefault="00815BCF" w14:paraId="63E56790" w14:textId="7579863E">
      <w:pPr>
        <w:pStyle w:val="AutherInstructuions"/>
        <w:numPr>
          <w:ilvl w:val="0"/>
          <w:numId w:val="12"/>
        </w:numPr>
        <w:rPr>
          <w:lang w:val="en-GB" w:eastAsia="en-GB"/>
        </w:rPr>
      </w:pPr>
      <w:r w:rsidRPr="00815BCF">
        <w:rPr>
          <w:lang w:val="en-GB" w:eastAsia="en-GB"/>
        </w:rPr>
        <w:t>Clearly stating assumptions helps manage expectations and avoid potential roadblocks in the implementation phase.</w:t>
      </w:r>
    </w:p>
    <w:p w:rsidRPr="00C1592E" w:rsidR="00815BCF" w:rsidP="00815BCF" w:rsidRDefault="00815BCF" w14:paraId="6F3D3F56" w14:textId="77777777">
      <w:pPr>
        <w:pStyle w:val="AutherInstructuions"/>
        <w:rPr>
          <w:lang w:val="en-GB" w:eastAsia="en-GB"/>
        </w:rPr>
      </w:pPr>
    </w:p>
    <w:p w:rsidRPr="00815BCF" w:rsidR="00EE5D50" w:rsidP="00EE5D50" w:rsidRDefault="00EE5D50" w14:paraId="3EA58D3F" w14:textId="77777777">
      <w:pPr>
        <w:pStyle w:val="AHeading2"/>
        <w:rPr>
          <w:lang w:val="en-GB" w:eastAsia="en-GB"/>
        </w:rPr>
      </w:pPr>
      <w:bookmarkStart w:name="_Toc160527413" w:id="41"/>
      <w:bookmarkStart w:name="_Toc160608655" w:id="42"/>
      <w:r w:rsidRPr="00815BCF">
        <w:rPr>
          <w:lang w:val="en-GB" w:eastAsia="en-GB"/>
        </w:rPr>
        <w:t>Future business needs and growth projections.</w:t>
      </w:r>
      <w:bookmarkEnd w:id="41"/>
      <w:bookmarkEnd w:id="42"/>
    </w:p>
    <w:p w:rsidRPr="00815BCF" w:rsidR="00EE5D50" w:rsidP="00EE5D50" w:rsidRDefault="00EE5D50" w14:paraId="70287B7B" w14:textId="77777777">
      <w:pPr>
        <w:pStyle w:val="AutherInstructuions"/>
        <w:numPr>
          <w:ilvl w:val="1"/>
          <w:numId w:val="12"/>
        </w:numPr>
        <w:rPr>
          <w:lang w:val="en-GB" w:eastAsia="en-GB"/>
        </w:rPr>
      </w:pPr>
      <w:r w:rsidRPr="00815BCF">
        <w:rPr>
          <w:lang w:val="en-GB" w:eastAsia="en-GB"/>
        </w:rPr>
        <w:t>Regulatory landscape and compliance requirements.</w:t>
      </w:r>
    </w:p>
    <w:p w:rsidRPr="00815BCF" w:rsidR="00EE5D50" w:rsidP="00EE5D50" w:rsidRDefault="00EE5D50" w14:paraId="5C161677" w14:textId="77777777">
      <w:pPr>
        <w:pStyle w:val="AutherInstructuions"/>
        <w:numPr>
          <w:ilvl w:val="1"/>
          <w:numId w:val="12"/>
        </w:numPr>
        <w:rPr>
          <w:lang w:val="en-GB" w:eastAsia="en-GB"/>
        </w:rPr>
      </w:pPr>
      <w:r w:rsidRPr="00815BCF">
        <w:rPr>
          <w:lang w:val="en-GB" w:eastAsia="en-GB"/>
        </w:rPr>
        <w:t>Stakeholder expectations and priorities.</w:t>
      </w:r>
    </w:p>
    <w:p w:rsidR="00EE5D50" w:rsidP="00EE5D50" w:rsidRDefault="00EE5D50" w14:paraId="5668CBF0" w14:textId="77777777">
      <w:pPr>
        <w:pStyle w:val="AutherInstructuions"/>
        <w:numPr>
          <w:ilvl w:val="0"/>
          <w:numId w:val="12"/>
        </w:numPr>
        <w:rPr>
          <w:lang w:val="en-GB" w:eastAsia="en-GB"/>
        </w:rPr>
      </w:pPr>
      <w:r w:rsidRPr="00815BCF">
        <w:rPr>
          <w:lang w:val="en-GB" w:eastAsia="en-GB"/>
        </w:rPr>
        <w:t>Clearly stating assumptions helps manage expectations and avoid potential roadblocks in the implementation phase.</w:t>
      </w:r>
    </w:p>
    <w:p w:rsidR="00EE5D50" w:rsidP="00EE5D50" w:rsidRDefault="00EE5D50" w14:paraId="7D7D7000" w14:textId="77777777">
      <w:pPr>
        <w:rPr>
          <w:lang w:val="en-GB" w:eastAsia="en-GB"/>
        </w:rPr>
      </w:pPr>
    </w:p>
    <w:p w:rsidR="00F975FD" w:rsidP="004953FB" w:rsidRDefault="000F45C7" w14:paraId="69660EB1" w14:textId="0A81DD38">
      <w:pPr>
        <w:pStyle w:val="AHeading2"/>
        <w:rPr>
          <w:lang w:val="en-GB" w:eastAsia="en-GB"/>
        </w:rPr>
      </w:pPr>
      <w:bookmarkStart w:name="_Toc160608656" w:id="43"/>
      <w:r w:rsidRPr="00795909">
        <w:rPr>
          <w:lang w:val="en-GB" w:eastAsia="en-GB"/>
        </w:rPr>
        <w:t xml:space="preserve">Business </w:t>
      </w:r>
      <w:r w:rsidRPr="004953FB">
        <w:t>Requirem</w:t>
      </w:r>
      <w:r w:rsidRPr="004953FB" w:rsidR="00F975FD">
        <w:t>ents</w:t>
      </w:r>
      <w:bookmarkEnd w:id="43"/>
    </w:p>
    <w:p w:rsidR="006E151A" w:rsidP="00146E22" w:rsidRDefault="00C07321" w14:paraId="656AFFED" w14:textId="7FFF1D69">
      <w:pPr>
        <w:pStyle w:val="AutherInstructuions"/>
        <w:rPr>
          <w:lang w:val="en-GB" w:eastAsia="en-GB"/>
        </w:rPr>
      </w:pPr>
      <w:r>
        <w:rPr>
          <w:lang w:val="en-GB" w:eastAsia="en-GB"/>
        </w:rPr>
        <w:t>Refer</w:t>
      </w:r>
      <w:r w:rsidR="006E151A">
        <w:rPr>
          <w:lang w:val="en-GB" w:eastAsia="en-GB"/>
        </w:rPr>
        <w:t xml:space="preserve"> to Business Requirements </w:t>
      </w:r>
      <w:r w:rsidR="0048664C">
        <w:rPr>
          <w:lang w:val="en-GB" w:eastAsia="en-GB"/>
        </w:rPr>
        <w:t>process.</w:t>
      </w:r>
    </w:p>
    <w:p w:rsidRPr="00146E22" w:rsidR="00146E22" w:rsidP="006A120F" w:rsidRDefault="00146E22" w14:paraId="2242CCAC" w14:textId="6BB50449">
      <w:pPr>
        <w:pStyle w:val="AutherInstructuions"/>
        <w:numPr>
          <w:ilvl w:val="0"/>
          <w:numId w:val="12"/>
        </w:numPr>
        <w:rPr>
          <w:lang w:val="en-GB" w:eastAsia="en-GB"/>
        </w:rPr>
      </w:pPr>
      <w:r w:rsidRPr="00146E22">
        <w:rPr>
          <w:lang w:val="en-GB" w:eastAsia="en-GB"/>
        </w:rPr>
        <w:t>Document the high-level business requirements that the reference architecture must address. These requirements should align with the identified business drivers, goals, and value streams.</w:t>
      </w:r>
    </w:p>
    <w:p w:rsidRPr="00146E22" w:rsidR="00146E22" w:rsidP="00146E22" w:rsidRDefault="00146E22" w14:paraId="77B29954" w14:textId="1A7255D0">
      <w:pPr>
        <w:pStyle w:val="AutherInstructuions"/>
        <w:ind w:left="720"/>
        <w:rPr>
          <w:lang w:val="en-GB" w:eastAsia="en-GB"/>
        </w:rPr>
      </w:pPr>
      <w:r w:rsidRPr="00146E22">
        <w:rPr>
          <w:lang w:val="en-GB" w:eastAsia="en-GB"/>
        </w:rPr>
        <w:t>Consider including:</w:t>
      </w:r>
    </w:p>
    <w:p w:rsidRPr="00146E22" w:rsidR="00146E22" w:rsidP="006A120F" w:rsidRDefault="00146E22" w14:paraId="19B12A39" w14:textId="3CD090F9">
      <w:pPr>
        <w:pStyle w:val="AutherInstructuions"/>
        <w:numPr>
          <w:ilvl w:val="1"/>
          <w:numId w:val="12"/>
        </w:numPr>
        <w:rPr>
          <w:lang w:val="en-GB" w:eastAsia="en-GB"/>
        </w:rPr>
      </w:pPr>
      <w:r w:rsidRPr="002B6DEE">
        <w:rPr>
          <w:b/>
          <w:bCs/>
          <w:lang w:val="en-GB" w:eastAsia="en-GB"/>
        </w:rPr>
        <w:t>Business objectives</w:t>
      </w:r>
      <w:r w:rsidRPr="00146E22">
        <w:rPr>
          <w:lang w:val="en-GB" w:eastAsia="en-GB"/>
        </w:rPr>
        <w:t>: What are the desired outcomes the reference architecture aims to achieve?</w:t>
      </w:r>
    </w:p>
    <w:p w:rsidRPr="00146E22" w:rsidR="00146E22" w:rsidP="006A120F" w:rsidRDefault="00146E22" w14:paraId="3CAD862D" w14:textId="79183F46">
      <w:pPr>
        <w:pStyle w:val="AutherInstructuions"/>
        <w:numPr>
          <w:ilvl w:val="1"/>
          <w:numId w:val="12"/>
        </w:numPr>
        <w:rPr>
          <w:lang w:val="en-GB" w:eastAsia="en-GB"/>
        </w:rPr>
      </w:pPr>
      <w:r w:rsidRPr="002B6DEE">
        <w:rPr>
          <w:b/>
          <w:bCs/>
          <w:lang w:val="en-GB" w:eastAsia="en-GB"/>
        </w:rPr>
        <w:t>Success criteria</w:t>
      </w:r>
      <w:r w:rsidRPr="00146E22">
        <w:rPr>
          <w:lang w:val="en-GB" w:eastAsia="en-GB"/>
        </w:rPr>
        <w:t>:</w:t>
      </w:r>
      <w:r w:rsidR="0048664C">
        <w:rPr>
          <w:lang w:val="en-GB" w:eastAsia="en-GB"/>
        </w:rPr>
        <w:t xml:space="preserve"> </w:t>
      </w:r>
      <w:r w:rsidRPr="00146E22">
        <w:rPr>
          <w:lang w:val="en-GB" w:eastAsia="en-GB"/>
        </w:rPr>
        <w:t>How will the success of the reference architecture be measured?</w:t>
      </w:r>
    </w:p>
    <w:p w:rsidR="00146E22" w:rsidP="006A120F" w:rsidRDefault="00146E22" w14:paraId="5851FBEB" w14:textId="4F9028AB">
      <w:pPr>
        <w:pStyle w:val="AutherInstructuions"/>
        <w:numPr>
          <w:ilvl w:val="1"/>
          <w:numId w:val="12"/>
        </w:numPr>
        <w:rPr>
          <w:lang w:val="en-GB" w:eastAsia="en-GB"/>
        </w:rPr>
      </w:pPr>
      <w:r w:rsidRPr="00824EBA">
        <w:rPr>
          <w:b/>
          <w:bCs/>
        </w:rPr>
        <w:t>Constraints</w:t>
      </w:r>
      <w:r w:rsidRPr="00146E22">
        <w:rPr>
          <w:lang w:val="en-GB" w:eastAsia="en-GB"/>
        </w:rPr>
        <w:t>: Are there any limitations or boundaries that need to be considered (e.g., budget, timeline, skills availability)?</w:t>
      </w:r>
    </w:p>
    <w:p w:rsidRPr="00795909" w:rsidR="006E151A" w:rsidP="003D19B7" w:rsidRDefault="006E151A" w14:paraId="3C52EDD3" w14:textId="77777777">
      <w:pPr>
        <w:rPr>
          <w:lang w:val="en-GB" w:eastAsia="en-GB"/>
        </w:rPr>
      </w:pPr>
    </w:p>
    <w:p w:rsidRPr="00D93DD4" w:rsidR="00EA1934" w:rsidP="004953FB" w:rsidRDefault="00017298" w14:paraId="49223DB3" w14:textId="2F90270F">
      <w:pPr>
        <w:pStyle w:val="AHeading2"/>
        <w:rPr>
          <w:lang w:val="en-GB" w:eastAsia="en-GB"/>
        </w:rPr>
      </w:pPr>
      <w:bookmarkStart w:name="_Toc160608657" w:id="44"/>
      <w:r w:rsidRPr="00795909">
        <w:rPr>
          <w:lang w:val="en-GB" w:eastAsia="en-GB"/>
        </w:rPr>
        <w:t>Functionals</w:t>
      </w:r>
      <w:r w:rsidRPr="00795909" w:rsidR="00F975FD">
        <w:rPr>
          <w:lang w:val="en-GB" w:eastAsia="en-GB"/>
        </w:rPr>
        <w:t xml:space="preserve"> and Non-Functional R</w:t>
      </w:r>
      <w:r w:rsidRPr="00795909">
        <w:rPr>
          <w:lang w:val="en-GB" w:eastAsia="en-GB"/>
        </w:rPr>
        <w:t>equirements</w:t>
      </w:r>
      <w:bookmarkEnd w:id="44"/>
      <w:r w:rsidRPr="00795909">
        <w:rPr>
          <w:lang w:val="en-GB" w:eastAsia="en-GB"/>
        </w:rPr>
        <w:t xml:space="preserve"> </w:t>
      </w:r>
    </w:p>
    <w:p w:rsidRPr="0048664C" w:rsidR="0048664C" w:rsidP="00A912C1" w:rsidRDefault="0048664C" w14:paraId="45E4BD82" w14:textId="1E691153">
      <w:pPr>
        <w:pStyle w:val="AutherInstructuions"/>
        <w:rPr>
          <w:lang w:val="en-GB" w:eastAsia="en-GB"/>
        </w:rPr>
      </w:pPr>
      <w:r w:rsidRPr="0048664C">
        <w:rPr>
          <w:lang w:val="en-GB" w:eastAsia="en-GB"/>
        </w:rPr>
        <w:t>Define the specific functional and non-functional requirements that solutions built based on the reference architecture must meet.</w:t>
      </w:r>
    </w:p>
    <w:p w:rsidRPr="0048664C" w:rsidR="0048664C" w:rsidP="000F1F24" w:rsidRDefault="0048664C" w14:paraId="73470F99" w14:textId="7C9D874D">
      <w:pPr>
        <w:pStyle w:val="AutherInstructuions"/>
        <w:numPr>
          <w:ilvl w:val="0"/>
          <w:numId w:val="12"/>
        </w:numPr>
        <w:rPr>
          <w:lang w:val="en-GB" w:eastAsia="en-GB"/>
        </w:rPr>
      </w:pPr>
      <w:r w:rsidRPr="00001D2F">
        <w:rPr>
          <w:b/>
          <w:bCs/>
          <w:lang w:val="en-GB" w:eastAsia="en-GB"/>
        </w:rPr>
        <w:t>Functional requirements</w:t>
      </w:r>
      <w:r w:rsidRPr="0048664C">
        <w:rPr>
          <w:lang w:val="en-GB" w:eastAsia="en-GB"/>
        </w:rPr>
        <w:t xml:space="preserve">: What specific actions or functionalities should the solutions be able to perform (e.g., process customer orders, generate reports, </w:t>
      </w:r>
      <w:r w:rsidRPr="00824EBA">
        <w:t>integrate</w:t>
      </w:r>
      <w:r w:rsidRPr="0048664C">
        <w:rPr>
          <w:lang w:val="en-GB" w:eastAsia="en-GB"/>
        </w:rPr>
        <w:t xml:space="preserve"> with external systems)?</w:t>
      </w:r>
    </w:p>
    <w:p w:rsidRPr="0048664C" w:rsidR="0048664C" w:rsidP="006A120F" w:rsidRDefault="0048664C" w14:paraId="082E4597" w14:textId="1D2D4842">
      <w:pPr>
        <w:pStyle w:val="AutherInstructuions"/>
        <w:numPr>
          <w:ilvl w:val="0"/>
          <w:numId w:val="12"/>
        </w:numPr>
        <w:rPr>
          <w:lang w:val="en-GB" w:eastAsia="en-GB"/>
        </w:rPr>
      </w:pPr>
      <w:r w:rsidRPr="00001D2F">
        <w:rPr>
          <w:b/>
          <w:bCs/>
          <w:lang w:val="en-GB" w:eastAsia="en-GB"/>
        </w:rPr>
        <w:t>Non-functional requirements</w:t>
      </w:r>
      <w:r w:rsidRPr="0048664C">
        <w:rPr>
          <w:lang w:val="en-GB" w:eastAsia="en-GB"/>
        </w:rPr>
        <w:t>:</w:t>
      </w:r>
      <w:r w:rsidR="00F0638A">
        <w:rPr>
          <w:lang w:val="en-GB" w:eastAsia="en-GB"/>
        </w:rPr>
        <w:t xml:space="preserve"> </w:t>
      </w:r>
      <w:r w:rsidR="00001D2F">
        <w:rPr>
          <w:lang w:val="en-GB" w:eastAsia="en-GB"/>
        </w:rPr>
        <w:t>Must be measurable and show</w:t>
      </w:r>
      <w:r w:rsidR="00F0638A">
        <w:rPr>
          <w:lang w:val="en-GB" w:eastAsia="en-GB"/>
        </w:rPr>
        <w:t xml:space="preserve"> h</w:t>
      </w:r>
      <w:r w:rsidRPr="0048664C">
        <w:rPr>
          <w:lang w:val="en-GB" w:eastAsia="en-GB"/>
        </w:rPr>
        <w:t>ow should the solutions perform in terms of characteristics like:</w:t>
      </w:r>
    </w:p>
    <w:p w:rsidR="2C34835A" w:rsidP="3C031097" w:rsidRDefault="2C34835A" w14:paraId="10746122" w14:textId="05D9D908">
      <w:pPr>
        <w:pStyle w:val="AutherInstructuions"/>
        <w:numPr>
          <w:ilvl w:val="1"/>
          <w:numId w:val="12"/>
        </w:numPr>
        <w:rPr>
          <w:lang w:val="en-GB" w:eastAsia="en-GB"/>
        </w:rPr>
      </w:pPr>
      <w:commentRangeStart w:id="45"/>
      <w:commentRangeStart w:id="46"/>
      <w:r w:rsidRPr="3C031097">
        <w:rPr>
          <w:b/>
          <w:bCs/>
          <w:lang w:val="en-GB" w:eastAsia="en-GB"/>
        </w:rPr>
        <w:t>Performance</w:t>
      </w:r>
      <w:r w:rsidRPr="3C031097">
        <w:rPr>
          <w:lang w:val="en-GB" w:eastAsia="en-GB"/>
        </w:rPr>
        <w:t>: Speed, scalability, responsiveness.</w:t>
      </w:r>
    </w:p>
    <w:p w:rsidRPr="0048664C" w:rsidR="0048664C" w:rsidP="006A120F" w:rsidRDefault="2C34835A" w14:paraId="44D1C961" w14:textId="612B2194">
      <w:pPr>
        <w:pStyle w:val="AutherInstructuions"/>
        <w:numPr>
          <w:ilvl w:val="1"/>
          <w:numId w:val="12"/>
        </w:numPr>
        <w:rPr>
          <w:lang w:val="en-GB" w:eastAsia="en-GB"/>
        </w:rPr>
      </w:pPr>
      <w:r w:rsidRPr="3C031097">
        <w:rPr>
          <w:b/>
          <w:bCs/>
          <w:lang w:val="en-GB" w:eastAsia="en-GB"/>
        </w:rPr>
        <w:t>Security</w:t>
      </w:r>
      <w:r w:rsidRPr="3C031097">
        <w:rPr>
          <w:lang w:val="en-GB" w:eastAsia="en-GB"/>
        </w:rPr>
        <w:t xml:space="preserve">: Confidentiality, </w:t>
      </w:r>
      <w:r w:rsidR="00BC2807">
        <w:rPr>
          <w:lang w:val="en-GB" w:eastAsia="en-GB"/>
        </w:rPr>
        <w:t>I</w:t>
      </w:r>
      <w:r w:rsidRPr="3C031097">
        <w:rPr>
          <w:lang w:val="en-GB" w:eastAsia="en-GB"/>
        </w:rPr>
        <w:t xml:space="preserve">ntegrity, </w:t>
      </w:r>
      <w:r w:rsidR="00BC2807">
        <w:rPr>
          <w:lang w:val="en-GB" w:eastAsia="en-GB"/>
        </w:rPr>
        <w:t>A</w:t>
      </w:r>
      <w:r w:rsidRPr="3C031097">
        <w:rPr>
          <w:lang w:val="en-GB" w:eastAsia="en-GB"/>
        </w:rPr>
        <w:t>vailability.</w:t>
      </w:r>
    </w:p>
    <w:p w:rsidRPr="00296395" w:rsidR="00296395" w:rsidP="00296395" w:rsidRDefault="2C34835A" w14:paraId="3B8CD99B" w14:textId="77777777">
      <w:pPr>
        <w:pStyle w:val="AutherInstructuions"/>
        <w:numPr>
          <w:ilvl w:val="1"/>
          <w:numId w:val="12"/>
        </w:numPr>
        <w:rPr>
          <w:lang w:val="en-GB" w:eastAsia="en-GB"/>
        </w:rPr>
      </w:pPr>
      <w:r w:rsidRPr="3C031097">
        <w:rPr>
          <w:b/>
          <w:bCs/>
          <w:lang w:val="en-GB" w:eastAsia="en-GB"/>
        </w:rPr>
        <w:t>Reliability</w:t>
      </w:r>
      <w:r w:rsidRPr="3C031097">
        <w:rPr>
          <w:lang w:val="en-GB" w:eastAsia="en-GB"/>
        </w:rPr>
        <w:t>: Fault tolerance, disaster recovery.</w:t>
      </w:r>
      <w:r w:rsidRPr="00296395" w:rsidR="00296395">
        <w:rPr>
          <w:b/>
          <w:bCs/>
          <w:lang w:val="en-GB" w:eastAsia="en-GB"/>
        </w:rPr>
        <w:t xml:space="preserve"> </w:t>
      </w:r>
    </w:p>
    <w:p w:rsidRPr="00296395" w:rsidR="0048664C" w:rsidP="00296395" w:rsidRDefault="00296395" w14:paraId="3F276E12" w14:textId="20A95295">
      <w:pPr>
        <w:pStyle w:val="AutherInstructuions"/>
        <w:numPr>
          <w:ilvl w:val="2"/>
          <w:numId w:val="12"/>
        </w:numPr>
        <w:rPr>
          <w:lang w:val="en-GB" w:eastAsia="en-GB"/>
        </w:rPr>
      </w:pPr>
      <w:r w:rsidRPr="3C031097">
        <w:rPr>
          <w:b/>
          <w:bCs/>
          <w:lang w:val="en-GB" w:eastAsia="en-GB"/>
        </w:rPr>
        <w:t>Observability</w:t>
      </w:r>
      <w:r w:rsidRPr="3C031097">
        <w:rPr>
          <w:lang w:val="en-GB" w:eastAsia="en-GB"/>
        </w:rPr>
        <w:t>: Metrics, Events, logs.</w:t>
      </w:r>
      <w:r w:rsidRPr="3C031097">
        <w:rPr>
          <w:b/>
          <w:bCs/>
          <w:lang w:val="en-GB" w:eastAsia="en-GB"/>
        </w:rPr>
        <w:t xml:space="preserve"> </w:t>
      </w:r>
    </w:p>
    <w:p w:rsidRPr="0048664C" w:rsidR="0048664C" w:rsidP="006A120F" w:rsidRDefault="2C34835A" w14:paraId="66B68E97" w14:textId="38382755">
      <w:pPr>
        <w:pStyle w:val="AutherInstructuions"/>
        <w:numPr>
          <w:ilvl w:val="1"/>
          <w:numId w:val="12"/>
        </w:numPr>
        <w:rPr>
          <w:lang w:val="en-GB" w:eastAsia="en-GB"/>
        </w:rPr>
      </w:pPr>
      <w:r w:rsidRPr="3C031097">
        <w:rPr>
          <w:b/>
          <w:bCs/>
          <w:lang w:val="en-GB" w:eastAsia="en-GB"/>
        </w:rPr>
        <w:t>Usability</w:t>
      </w:r>
      <w:r w:rsidRPr="3C031097">
        <w:rPr>
          <w:lang w:val="en-GB" w:eastAsia="en-GB"/>
        </w:rPr>
        <w:t>: User interface design, ease of use.</w:t>
      </w:r>
    </w:p>
    <w:p w:rsidRPr="0048664C" w:rsidR="0048664C" w:rsidP="006A120F" w:rsidRDefault="2C34835A" w14:paraId="04891FD5" w14:textId="727C974C">
      <w:pPr>
        <w:pStyle w:val="AutherInstructuions"/>
        <w:numPr>
          <w:ilvl w:val="1"/>
          <w:numId w:val="12"/>
        </w:numPr>
        <w:rPr>
          <w:lang w:val="en-GB" w:eastAsia="en-GB"/>
        </w:rPr>
      </w:pPr>
      <w:r w:rsidRPr="3C031097">
        <w:rPr>
          <w:b/>
          <w:bCs/>
          <w:lang w:val="en-GB" w:eastAsia="en-GB"/>
        </w:rPr>
        <w:t>Maintainability</w:t>
      </w:r>
      <w:r w:rsidRPr="3C031097">
        <w:rPr>
          <w:lang w:val="en-GB" w:eastAsia="en-GB"/>
        </w:rPr>
        <w:t>: Ease of deployment, configuration, and updates.</w:t>
      </w:r>
      <w:commentRangeEnd w:id="45"/>
      <w:r w:rsidR="0048664C">
        <w:rPr>
          <w:rStyle w:val="CommentReference"/>
        </w:rPr>
        <w:commentReference w:id="45"/>
      </w:r>
      <w:commentRangeEnd w:id="46"/>
      <w:r w:rsidR="0048664C">
        <w:rPr>
          <w:rStyle w:val="CommentReference"/>
        </w:rPr>
        <w:commentReference w:id="46"/>
      </w:r>
    </w:p>
    <w:p w:rsidR="00FF77CE" w:rsidP="006A120F" w:rsidRDefault="0048664C" w14:paraId="1F95E8A8" w14:textId="376557F8">
      <w:pPr>
        <w:pStyle w:val="AutherInstructuions"/>
        <w:numPr>
          <w:ilvl w:val="0"/>
          <w:numId w:val="12"/>
        </w:numPr>
        <w:rPr>
          <w:lang w:val="en-GB" w:eastAsia="en-GB"/>
        </w:rPr>
      </w:pPr>
      <w:r w:rsidRPr="0048664C">
        <w:rPr>
          <w:lang w:val="en-GB" w:eastAsia="en-GB"/>
        </w:rPr>
        <w:t>Documenting both functional and non-functional requirements ensures the reference architecture delivers solutions that meet overall business needs and technical considerations.</w:t>
      </w:r>
    </w:p>
    <w:p w:rsidR="00472F3A" w:rsidP="00592C3A" w:rsidRDefault="00472F3A" w14:paraId="06C2FAFA" w14:textId="77777777">
      <w:pPr>
        <w:pStyle w:val="AutherInstructuions"/>
        <w:rPr>
          <w:lang w:val="en-GB" w:eastAsia="en-GB"/>
        </w:rPr>
      </w:pPr>
    </w:p>
    <w:p w:rsidRPr="00472F3A" w:rsidR="00592C3A" w:rsidP="00592C3A" w:rsidRDefault="00592C3A" w14:paraId="0A9C54B2" w14:textId="4D490EA0">
      <w:pPr>
        <w:pStyle w:val="AutherInstructuions"/>
        <w:rPr>
          <w:b/>
          <w:bCs/>
          <w:lang w:val="en-GB" w:eastAsia="en-GB"/>
        </w:rPr>
      </w:pPr>
      <w:r w:rsidRPr="00472F3A">
        <w:rPr>
          <w:b/>
          <w:bCs/>
          <w:lang w:val="en-GB" w:eastAsia="en-GB"/>
        </w:rPr>
        <w:t>Limitations:</w:t>
      </w:r>
    </w:p>
    <w:p w:rsidRPr="00592C3A" w:rsidR="00592C3A" w:rsidP="006A120F" w:rsidRDefault="00592C3A" w14:paraId="2A69F9DF" w14:textId="31A40E4C">
      <w:pPr>
        <w:pStyle w:val="AutherInstructuions"/>
        <w:numPr>
          <w:ilvl w:val="0"/>
          <w:numId w:val="12"/>
        </w:numPr>
        <w:rPr>
          <w:lang w:val="en-GB" w:eastAsia="en-GB"/>
        </w:rPr>
      </w:pPr>
      <w:r w:rsidRPr="00592C3A">
        <w:rPr>
          <w:lang w:val="en-GB" w:eastAsia="en-GB"/>
        </w:rPr>
        <w:t>Clearly outline any limitations or constraints associated with the reference architecture. This may include:</w:t>
      </w:r>
    </w:p>
    <w:p w:rsidRPr="00592C3A" w:rsidR="00592C3A" w:rsidP="006A120F" w:rsidRDefault="00592C3A" w14:paraId="3EA3A53F" w14:textId="279AB88C">
      <w:pPr>
        <w:pStyle w:val="AutherInstructuions"/>
        <w:numPr>
          <w:ilvl w:val="1"/>
          <w:numId w:val="12"/>
        </w:numPr>
        <w:rPr>
          <w:lang w:val="en-GB" w:eastAsia="en-GB"/>
        </w:rPr>
      </w:pPr>
      <w:r w:rsidRPr="00592C3A">
        <w:rPr>
          <w:lang w:val="en-GB" w:eastAsia="en-GB"/>
        </w:rPr>
        <w:t>Unsupported technologies or platforms.</w:t>
      </w:r>
    </w:p>
    <w:p w:rsidRPr="00592C3A" w:rsidR="00592C3A" w:rsidP="006A120F" w:rsidRDefault="00592C3A" w14:paraId="2707356F" w14:textId="11A195BA">
      <w:pPr>
        <w:pStyle w:val="AutherInstructuions"/>
        <w:numPr>
          <w:ilvl w:val="1"/>
          <w:numId w:val="12"/>
        </w:numPr>
        <w:rPr>
          <w:lang w:val="en-GB" w:eastAsia="en-GB"/>
        </w:rPr>
      </w:pPr>
      <w:r w:rsidRPr="00592C3A">
        <w:rPr>
          <w:lang w:val="en-GB" w:eastAsia="en-GB"/>
        </w:rPr>
        <w:t>Specific use cases not covered by the reference architecture.</w:t>
      </w:r>
    </w:p>
    <w:p w:rsidRPr="00592C3A" w:rsidR="00592C3A" w:rsidP="006A120F" w:rsidRDefault="00592C3A" w14:paraId="5A99AB1B" w14:textId="4CAAFFF6">
      <w:pPr>
        <w:pStyle w:val="AutherInstructuions"/>
        <w:numPr>
          <w:ilvl w:val="1"/>
          <w:numId w:val="12"/>
        </w:numPr>
        <w:rPr>
          <w:lang w:val="en-GB" w:eastAsia="en-GB"/>
        </w:rPr>
      </w:pPr>
      <w:r w:rsidRPr="00592C3A">
        <w:rPr>
          <w:lang w:val="en-GB" w:eastAsia="en-GB"/>
        </w:rPr>
        <w:t>Dependencies on external factors outside the scope of the reference architecture.</w:t>
      </w:r>
    </w:p>
    <w:p w:rsidR="00592C3A" w:rsidP="006A120F" w:rsidRDefault="00592C3A" w14:paraId="1EAA1B51" w14:textId="5A85FD28">
      <w:pPr>
        <w:pStyle w:val="AutherInstructuions"/>
        <w:numPr>
          <w:ilvl w:val="0"/>
          <w:numId w:val="12"/>
        </w:numPr>
        <w:rPr>
          <w:lang w:val="en-GB" w:eastAsia="en-GB"/>
        </w:rPr>
      </w:pPr>
      <w:r w:rsidRPr="00592C3A">
        <w:rPr>
          <w:lang w:val="en-GB" w:eastAsia="en-GB"/>
        </w:rPr>
        <w:t>Communicating limitations upfront helps manage expectations and ensures stakeholders understand the intended use of the reference architecture.</w:t>
      </w:r>
    </w:p>
    <w:p w:rsidRPr="00EF2889" w:rsidR="00340855" w:rsidP="004953FB" w:rsidRDefault="00340855" w14:paraId="6A1A8D52" w14:textId="0E239462">
      <w:pPr>
        <w:pStyle w:val="AHeading1"/>
        <w:rPr>
          <w:lang w:val="en-GB" w:eastAsia="en-GB"/>
        </w:rPr>
      </w:pPr>
      <w:bookmarkStart w:name="_Toc160608658" w:id="47"/>
      <w:r w:rsidRPr="00EF2889">
        <w:rPr>
          <w:lang w:val="en-GB" w:eastAsia="en-GB"/>
        </w:rPr>
        <w:t>Architecture</w:t>
      </w:r>
      <w:r w:rsidRPr="00EF2889" w:rsidR="00251425">
        <w:rPr>
          <w:lang w:val="en-GB" w:eastAsia="en-GB"/>
        </w:rPr>
        <w:t xml:space="preserve"> and design</w:t>
      </w:r>
      <w:bookmarkEnd w:id="47"/>
    </w:p>
    <w:p w:rsidR="00D44B40" w:rsidP="3C031097" w:rsidRDefault="1086BC44" w14:paraId="45C07D8E" w14:textId="443AE719">
      <w:pPr>
        <w:rPr>
          <w:color w:val="0066FF"/>
          <w:sz w:val="16"/>
          <w:szCs w:val="16"/>
          <w:lang w:val="en-GB" w:eastAsia="en-GB"/>
        </w:rPr>
      </w:pPr>
      <w:r w:rsidRPr="3C031097">
        <w:rPr>
          <w:rStyle w:val="AutherInstructuionsChar"/>
        </w:rPr>
        <w:t xml:space="preserve">This section outlines the major components of the reference architecture at a high level, categorized by </w:t>
      </w:r>
      <w:r w:rsidRPr="3C031097" w:rsidR="47193288">
        <w:rPr>
          <w:rStyle w:val="AutherInstructuionsChar"/>
        </w:rPr>
        <w:t>viewpoints</w:t>
      </w:r>
      <w:r w:rsidRPr="3C031097" w:rsidR="07B783AA">
        <w:rPr>
          <w:rStyle w:val="AutherInstructuionsChar"/>
        </w:rPr>
        <w:t>.</w:t>
      </w:r>
      <w:r w:rsidRPr="3C031097" w:rsidR="5693E3B6">
        <w:rPr>
          <w:rStyle w:val="AutherInstructuionsChar"/>
        </w:rPr>
        <w:t xml:space="preserve"> </w:t>
      </w:r>
      <w:r w:rsidRPr="3C031097" w:rsidR="7550265F">
        <w:rPr>
          <w:rStyle w:val="AutherInstructuionsChar"/>
        </w:rPr>
        <w:t xml:space="preserve">If a section is not required for the design, a description should </w:t>
      </w:r>
      <w:r w:rsidRPr="3C031097" w:rsidR="2587B48D">
        <w:rPr>
          <w:rStyle w:val="AutherInstructuionsChar"/>
        </w:rPr>
        <w:t>entered</w:t>
      </w:r>
      <w:r w:rsidRPr="3C031097" w:rsidR="7550265F">
        <w:rPr>
          <w:rStyle w:val="AutherInstructuionsChar"/>
        </w:rPr>
        <w:t xml:space="preserve"> into the section why it is not relevant</w:t>
      </w:r>
      <w:r w:rsidR="00ED4292">
        <w:rPr>
          <w:rStyle w:val="AutherInstructuionsChar"/>
        </w:rPr>
        <w:t>.</w:t>
      </w:r>
      <w:r w:rsidRPr="3C031097" w:rsidR="07B783AA">
        <w:rPr>
          <w:rStyle w:val="AutherInstructuionsChar"/>
        </w:rPr>
        <w:t xml:space="preserve"> </w:t>
      </w:r>
      <w:r w:rsidR="00ED4292">
        <w:rPr>
          <w:rStyle w:val="AutherInstructuionsChar"/>
        </w:rPr>
        <w:t>T</w:t>
      </w:r>
      <w:r w:rsidRPr="3C031097" w:rsidR="3B54C69E">
        <w:rPr>
          <w:rStyle w:val="AutherInstructuionsChar"/>
        </w:rPr>
        <w:t>he</w:t>
      </w:r>
      <w:r w:rsidRPr="3C031097" w:rsidR="07B783AA">
        <w:rPr>
          <w:rStyle w:val="AutherInstructuionsChar"/>
        </w:rPr>
        <w:t xml:space="preserve"> diagrams should be at a </w:t>
      </w:r>
      <w:r w:rsidRPr="3C031097" w:rsidR="5A598937">
        <w:rPr>
          <w:rStyle w:val="AutherInstructuionsChar"/>
        </w:rPr>
        <w:t xml:space="preserve">high </w:t>
      </w:r>
      <w:r w:rsidRPr="3C031097" w:rsidR="07B783AA">
        <w:rPr>
          <w:rStyle w:val="AutherInstructuionsChar"/>
        </w:rPr>
        <w:t>level of abstraction</w:t>
      </w:r>
      <w:r w:rsidRPr="3C031097" w:rsidR="5A598937">
        <w:rPr>
          <w:rStyle w:val="AutherInstructuionsChar"/>
        </w:rPr>
        <w:t xml:space="preserve"> relying on ‘Components’; and ‘patterns’ rather than specific</w:t>
      </w:r>
      <w:r w:rsidRPr="3C031097" w:rsidR="5693E3B6">
        <w:rPr>
          <w:color w:val="0066FF"/>
          <w:sz w:val="16"/>
          <w:szCs w:val="16"/>
          <w:lang w:val="en-GB" w:eastAsia="en-GB"/>
        </w:rPr>
        <w:t xml:space="preserve"> technology choices</w:t>
      </w:r>
      <w:r w:rsidR="00F2719E">
        <w:rPr>
          <w:color w:val="0066FF"/>
          <w:sz w:val="16"/>
          <w:szCs w:val="16"/>
          <w:lang w:val="en-GB" w:eastAsia="en-GB"/>
        </w:rPr>
        <w:t xml:space="preserve"> unless critical to the Reference architecture.</w:t>
      </w:r>
      <w:r w:rsidRPr="3C031097" w:rsidR="5A598937">
        <w:rPr>
          <w:color w:val="0066FF"/>
          <w:sz w:val="16"/>
          <w:szCs w:val="16"/>
          <w:lang w:val="en-GB" w:eastAsia="en-GB"/>
        </w:rPr>
        <w:t xml:space="preserve"> </w:t>
      </w:r>
      <w:r w:rsidR="00F2719E">
        <w:rPr>
          <w:color w:val="0066FF"/>
          <w:sz w:val="16"/>
          <w:szCs w:val="16"/>
          <w:lang w:val="en-GB" w:eastAsia="en-GB"/>
        </w:rPr>
        <w:t>T</w:t>
      </w:r>
      <w:r w:rsidRPr="3C031097" w:rsidR="262ED1D9">
        <w:rPr>
          <w:color w:val="0066FF"/>
          <w:sz w:val="16"/>
          <w:szCs w:val="16"/>
          <w:lang w:val="en-GB" w:eastAsia="en-GB"/>
        </w:rPr>
        <w:t xml:space="preserve">he </w:t>
      </w:r>
      <w:r w:rsidRPr="3C031097" w:rsidR="5A598937">
        <w:rPr>
          <w:color w:val="0066FF"/>
          <w:sz w:val="16"/>
          <w:szCs w:val="16"/>
          <w:lang w:val="en-GB" w:eastAsia="en-GB"/>
        </w:rPr>
        <w:t xml:space="preserve">specific </w:t>
      </w:r>
      <w:r w:rsidRPr="3C031097" w:rsidR="0E78A55F">
        <w:rPr>
          <w:color w:val="0066FF"/>
          <w:sz w:val="16"/>
          <w:szCs w:val="16"/>
          <w:lang w:val="en-GB" w:eastAsia="en-GB"/>
        </w:rPr>
        <w:t>technology</w:t>
      </w:r>
      <w:r w:rsidRPr="3C031097" w:rsidR="5A598937">
        <w:rPr>
          <w:color w:val="0066FF"/>
          <w:sz w:val="16"/>
          <w:szCs w:val="16"/>
          <w:lang w:val="en-GB" w:eastAsia="en-GB"/>
        </w:rPr>
        <w:t xml:space="preserve"> choices </w:t>
      </w:r>
      <w:r w:rsidRPr="3C031097" w:rsidR="262ED1D9">
        <w:rPr>
          <w:color w:val="0066FF"/>
          <w:sz w:val="16"/>
          <w:szCs w:val="16"/>
          <w:lang w:val="en-GB" w:eastAsia="en-GB"/>
        </w:rPr>
        <w:t xml:space="preserve">should be </w:t>
      </w:r>
      <w:r w:rsidRPr="3C031097" w:rsidR="0AC3A9BA">
        <w:rPr>
          <w:color w:val="0066FF"/>
          <w:sz w:val="16"/>
          <w:szCs w:val="16"/>
          <w:lang w:val="en-GB" w:eastAsia="en-GB"/>
        </w:rPr>
        <w:t>made through recommendation and references to Patterns and component standard</w:t>
      </w:r>
      <w:r w:rsidRPr="3C031097" w:rsidR="444969E2">
        <w:rPr>
          <w:color w:val="0066FF"/>
          <w:sz w:val="16"/>
          <w:szCs w:val="16"/>
          <w:lang w:val="en-GB" w:eastAsia="en-GB"/>
        </w:rPr>
        <w:t>s</w:t>
      </w:r>
      <w:r w:rsidRPr="3C031097" w:rsidR="0AC3A9BA">
        <w:rPr>
          <w:color w:val="0066FF"/>
          <w:sz w:val="16"/>
          <w:szCs w:val="16"/>
          <w:lang w:val="en-GB" w:eastAsia="en-GB"/>
        </w:rPr>
        <w:t>.</w:t>
      </w:r>
      <w:r w:rsidRPr="3C031097" w:rsidR="5A598937">
        <w:rPr>
          <w:color w:val="0066FF"/>
          <w:sz w:val="16"/>
          <w:szCs w:val="16"/>
          <w:lang w:val="en-GB" w:eastAsia="en-GB"/>
        </w:rPr>
        <w:t xml:space="preserve"> </w:t>
      </w:r>
    </w:p>
    <w:p w:rsidRPr="00127937" w:rsidR="00127937" w:rsidP="00127937" w:rsidRDefault="00127937" w14:paraId="1E4858FE" w14:textId="7274B71B">
      <w:pPr>
        <w:rPr>
          <w:color w:val="0066FF"/>
          <w:sz w:val="16"/>
          <w:lang w:val="en-GB" w:eastAsia="en-GB"/>
        </w:rPr>
      </w:pPr>
      <w:r w:rsidRPr="00127937">
        <w:rPr>
          <w:color w:val="0066FF"/>
          <w:sz w:val="16"/>
          <w:lang w:val="en-GB" w:eastAsia="en-GB"/>
        </w:rPr>
        <w:t>Tips:</w:t>
      </w:r>
    </w:p>
    <w:p w:rsidRPr="00127937" w:rsidR="00127937" w:rsidP="006A120F" w:rsidRDefault="00127937" w14:paraId="588AD167" w14:textId="2F0707E8">
      <w:pPr>
        <w:pStyle w:val="ListParagraph"/>
        <w:numPr>
          <w:ilvl w:val="0"/>
          <w:numId w:val="13"/>
        </w:numPr>
        <w:rPr>
          <w:color w:val="0066FF"/>
          <w:sz w:val="16"/>
          <w:lang w:val="en-GB" w:eastAsia="en-GB"/>
        </w:rPr>
      </w:pPr>
      <w:r w:rsidRPr="00127937">
        <w:rPr>
          <w:color w:val="0066FF"/>
          <w:sz w:val="16"/>
          <w:lang w:val="en-GB" w:eastAsia="en-GB"/>
        </w:rPr>
        <w:t>Use simple and clear language to describe the architectural components.</w:t>
      </w:r>
    </w:p>
    <w:p w:rsidRPr="00127937" w:rsidR="00127937" w:rsidP="006A120F" w:rsidRDefault="00127937" w14:paraId="6090410C" w14:textId="5F42A14F">
      <w:pPr>
        <w:pStyle w:val="ListParagraph"/>
        <w:numPr>
          <w:ilvl w:val="0"/>
          <w:numId w:val="13"/>
        </w:numPr>
        <w:rPr>
          <w:color w:val="0066FF"/>
          <w:sz w:val="16"/>
          <w:lang w:val="en-GB" w:eastAsia="en-GB"/>
        </w:rPr>
      </w:pPr>
      <w:r w:rsidRPr="00127937">
        <w:rPr>
          <w:color w:val="0066FF"/>
          <w:sz w:val="16"/>
          <w:lang w:val="en-GB" w:eastAsia="en-GB"/>
        </w:rPr>
        <w:t>Leverage visual aids like diagrams and tables for better understanding.</w:t>
      </w:r>
    </w:p>
    <w:p w:rsidRPr="00127937" w:rsidR="00127937" w:rsidP="006A120F" w:rsidRDefault="00127937" w14:paraId="191C4107" w14:textId="3897B69B">
      <w:pPr>
        <w:pStyle w:val="ListParagraph"/>
        <w:numPr>
          <w:ilvl w:val="0"/>
          <w:numId w:val="13"/>
        </w:numPr>
        <w:rPr>
          <w:color w:val="0066FF"/>
          <w:sz w:val="16"/>
          <w:lang w:val="en-GB" w:eastAsia="en-GB"/>
        </w:rPr>
      </w:pPr>
      <w:r w:rsidRPr="00127937">
        <w:rPr>
          <w:color w:val="0066FF"/>
          <w:sz w:val="16"/>
          <w:lang w:val="en-GB" w:eastAsia="en-GB"/>
        </w:rPr>
        <w:t>Maintain consistency in terminology and naming conventions throughout the document.</w:t>
      </w:r>
    </w:p>
    <w:p w:rsidR="00127937" w:rsidP="006A120F" w:rsidRDefault="00127937" w14:paraId="11413A81" w14:textId="0D9042BF">
      <w:pPr>
        <w:pStyle w:val="ListParagraph"/>
        <w:numPr>
          <w:ilvl w:val="0"/>
          <w:numId w:val="13"/>
        </w:numPr>
        <w:rPr>
          <w:color w:val="0066FF"/>
          <w:sz w:val="16"/>
          <w:lang w:val="en-GB" w:eastAsia="en-GB"/>
        </w:rPr>
      </w:pPr>
      <w:r w:rsidRPr="00127937">
        <w:rPr>
          <w:color w:val="0066FF"/>
          <w:sz w:val="16"/>
          <w:lang w:val="en-GB" w:eastAsia="en-GB"/>
        </w:rPr>
        <w:t>Align the architecture with the identified business requirements, functional and non-functional requirements, and security considerations.</w:t>
      </w:r>
    </w:p>
    <w:p w:rsidR="008104CE" w:rsidP="008104CE" w:rsidRDefault="008104CE" w14:paraId="41364C7C" w14:textId="77777777">
      <w:pPr>
        <w:pStyle w:val="ListParagraph"/>
        <w:rPr>
          <w:color w:val="0066FF"/>
          <w:sz w:val="16"/>
          <w:lang w:val="en-GB" w:eastAsia="en-GB"/>
        </w:rPr>
      </w:pPr>
    </w:p>
    <w:p w:rsidRPr="00F8069D" w:rsidR="0003651C" w:rsidP="004953FB" w:rsidRDefault="005E3A2F" w14:paraId="25C9809A" w14:textId="1C81D5DE">
      <w:pPr>
        <w:pStyle w:val="AHeading2"/>
        <w:rPr>
          <w:lang w:val="en-GB" w:eastAsia="en-GB"/>
        </w:rPr>
      </w:pPr>
      <w:bookmarkStart w:name="_Toc160608659" w:id="48"/>
      <w:r>
        <w:t xml:space="preserve">Reference </w:t>
      </w:r>
      <w:r w:rsidRPr="004953FB" w:rsidR="000E69EB">
        <w:t>d</w:t>
      </w:r>
      <w:r w:rsidRPr="004953FB" w:rsidR="0003651C">
        <w:t>esign</w:t>
      </w:r>
      <w:r w:rsidR="000E69EB">
        <w:rPr>
          <w:lang w:val="en-GB" w:eastAsia="en-GB"/>
        </w:rPr>
        <w:t>.</w:t>
      </w:r>
      <w:bookmarkEnd w:id="48"/>
    </w:p>
    <w:p w:rsidR="002F560A" w:rsidP="002F560A" w:rsidRDefault="002F560A" w14:paraId="5564CAC1" w14:textId="7E6FCA55">
      <w:pPr>
        <w:rPr>
          <w:color w:val="0066FF"/>
          <w:sz w:val="16"/>
          <w:lang w:val="en-GB" w:eastAsia="en-GB"/>
        </w:rPr>
      </w:pPr>
    </w:p>
    <w:p w:rsidR="009539EC" w:rsidP="009539EC" w:rsidRDefault="009539EC" w14:paraId="3867298A" w14:textId="3B2E57B1">
      <w:pPr>
        <w:pStyle w:val="AHeading3"/>
        <w:rPr>
          <w:lang w:val="en-GB" w:eastAsia="en-GB"/>
        </w:rPr>
      </w:pPr>
      <w:r w:rsidRPr="002F560A">
        <w:rPr>
          <w:color w:val="0066FF"/>
          <w:sz w:val="16"/>
          <w:lang w:val="en-GB" w:eastAsia="en-GB"/>
        </w:rPr>
        <w:t xml:space="preserve">   </w:t>
      </w:r>
      <w:bookmarkStart w:name="_Toc160608660" w:id="49"/>
      <w:r>
        <w:rPr>
          <w:lang w:val="en-GB" w:eastAsia="en-GB"/>
        </w:rPr>
        <w:t>Business viewpoint</w:t>
      </w:r>
      <w:bookmarkEnd w:id="49"/>
    </w:p>
    <w:p w:rsidR="009539EC" w:rsidP="009539EC" w:rsidRDefault="009539EC" w14:paraId="68B15B49" w14:textId="7C713863">
      <w:pPr>
        <w:pStyle w:val="AutherInstructuions"/>
        <w:rPr>
          <w:lang w:val="en-GB" w:eastAsia="en-GB"/>
        </w:rPr>
      </w:pPr>
      <w:r w:rsidRPr="002F560A">
        <w:rPr>
          <w:lang w:val="en-GB" w:eastAsia="en-GB"/>
        </w:rPr>
        <w:t xml:space="preserve">Describe the key business processes and </w:t>
      </w:r>
      <w:r w:rsidR="006465EB">
        <w:rPr>
          <w:lang w:val="en-GB" w:eastAsia="en-GB"/>
        </w:rPr>
        <w:t>capabilities</w:t>
      </w:r>
      <w:r w:rsidRPr="002F560A">
        <w:rPr>
          <w:lang w:val="en-GB" w:eastAsia="en-GB"/>
        </w:rPr>
        <w:t xml:space="preserve"> supported by the reference architecture. Utilize diagrams or flowcharts to depict the business workflows.</w:t>
      </w:r>
    </w:p>
    <w:p w:rsidR="009539EC" w:rsidP="009539EC" w:rsidRDefault="009539EC" w14:paraId="03D42C0A" w14:textId="77777777">
      <w:pPr>
        <w:pStyle w:val="AutherInstructuions"/>
        <w:rPr>
          <w:b/>
          <w:bCs/>
          <w:lang w:val="en-GB" w:eastAsia="en-GB"/>
        </w:rPr>
      </w:pPr>
    </w:p>
    <w:p w:rsidR="00F328C4" w:rsidP="00F328C4" w:rsidRDefault="00F328C4" w14:paraId="19C96527" w14:textId="77777777">
      <w:pPr>
        <w:pStyle w:val="AHeading3"/>
        <w:rPr>
          <w:lang w:val="en-GB" w:eastAsia="en-GB"/>
        </w:rPr>
      </w:pPr>
      <w:bookmarkStart w:name="_Toc160608661" w:id="50"/>
      <w:r>
        <w:rPr>
          <w:lang w:val="en-GB" w:eastAsia="en-GB"/>
        </w:rPr>
        <w:t>Integration viewpoint</w:t>
      </w:r>
      <w:r w:rsidRPr="006A7E4E">
        <w:rPr>
          <w:lang w:val="en-GB" w:eastAsia="en-GB"/>
        </w:rPr>
        <w:t>:</w:t>
      </w:r>
      <w:bookmarkEnd w:id="50"/>
      <w:r w:rsidRPr="006A7E4E">
        <w:rPr>
          <w:lang w:val="en-GB" w:eastAsia="en-GB"/>
        </w:rPr>
        <w:t xml:space="preserve"> </w:t>
      </w:r>
    </w:p>
    <w:p w:rsidR="00F328C4" w:rsidP="00F328C4" w:rsidRDefault="00F328C4" w14:paraId="5E3A4A47" w14:textId="59D71A57">
      <w:pPr>
        <w:pStyle w:val="AutherInstructuions"/>
        <w:rPr>
          <w:lang w:val="en-GB" w:eastAsia="en-GB"/>
        </w:rPr>
      </w:pPr>
      <w:r w:rsidRPr="006A7E4E">
        <w:rPr>
          <w:lang w:val="en-GB" w:eastAsia="en-GB"/>
        </w:rPr>
        <w:t xml:space="preserve">Addresses concerns that </w:t>
      </w:r>
      <w:r w:rsidR="00316DFF">
        <w:rPr>
          <w:lang w:val="en-GB" w:eastAsia="en-GB"/>
        </w:rPr>
        <w:t>are related to integrating this Reference architecture components to other systems within the ecosystem</w:t>
      </w:r>
    </w:p>
    <w:p w:rsidR="00F328C4" w:rsidP="00F328C4" w:rsidRDefault="00F328C4" w14:paraId="61EF409F" w14:textId="77777777">
      <w:pPr>
        <w:pStyle w:val="AutherInstructuions"/>
        <w:rPr>
          <w:lang w:val="en-GB" w:eastAsia="en-GB"/>
        </w:rPr>
      </w:pPr>
    </w:p>
    <w:p w:rsidR="009220E8" w:rsidP="004B5D49" w:rsidRDefault="009220E8" w14:paraId="259F987C" w14:textId="77777777">
      <w:pPr>
        <w:pStyle w:val="AHeading3"/>
        <w:rPr>
          <w:lang w:val="en-GB" w:eastAsia="en-GB"/>
        </w:rPr>
      </w:pPr>
      <w:bookmarkStart w:name="_Toc160608662" w:id="51"/>
      <w:r w:rsidRPr="006A7E4E">
        <w:rPr>
          <w:lang w:val="en-GB" w:eastAsia="en-GB"/>
        </w:rPr>
        <w:t>Functional Viewpoint:</w:t>
      </w:r>
      <w:bookmarkEnd w:id="51"/>
      <w:r w:rsidRPr="006A7E4E">
        <w:rPr>
          <w:lang w:val="en-GB" w:eastAsia="en-GB"/>
        </w:rPr>
        <w:t xml:space="preserve"> </w:t>
      </w:r>
    </w:p>
    <w:p w:rsidR="009220E8" w:rsidP="009220E8" w:rsidRDefault="009220E8" w14:paraId="76A9A11D" w14:textId="77777777">
      <w:pPr>
        <w:pStyle w:val="AutherInstructuions"/>
        <w:rPr>
          <w:lang w:val="en-GB" w:eastAsia="en-GB"/>
        </w:rPr>
      </w:pPr>
      <w:r w:rsidRPr="006A7E4E">
        <w:rPr>
          <w:lang w:val="en-GB" w:eastAsia="en-GB"/>
        </w:rPr>
        <w:t>Describes the functions, services, and capabilities of the system, often using diagrams like use case diagrams or functional decomposition diagrams.</w:t>
      </w:r>
    </w:p>
    <w:p w:rsidRPr="0003651C" w:rsidR="00C461D8" w:rsidP="00C461D8" w:rsidRDefault="00C461D8" w14:paraId="70C538A9" w14:textId="77777777">
      <w:pPr>
        <w:pStyle w:val="AutherInstructuions"/>
        <w:rPr>
          <w:lang w:val="en-GB" w:eastAsia="en-GB"/>
        </w:rPr>
      </w:pPr>
      <w:r w:rsidRPr="0003651C">
        <w:rPr>
          <w:lang w:val="en-GB" w:eastAsia="en-GB"/>
        </w:rPr>
        <w:t>Identify the primary application components and their interactions. This could involve:</w:t>
      </w:r>
    </w:p>
    <w:p w:rsidRPr="0003651C" w:rsidR="00C461D8" w:rsidP="006A120F" w:rsidRDefault="00C461D8" w14:paraId="591B939E" w14:textId="5B7620E4">
      <w:pPr>
        <w:pStyle w:val="AutherInstructuions"/>
        <w:numPr>
          <w:ilvl w:val="0"/>
          <w:numId w:val="12"/>
        </w:numPr>
        <w:rPr>
          <w:lang w:val="en-GB" w:eastAsia="en-GB"/>
        </w:rPr>
      </w:pPr>
      <w:r w:rsidRPr="0003651C">
        <w:rPr>
          <w:lang w:val="en-GB" w:eastAsia="en-GB"/>
        </w:rPr>
        <w:t>User Interface (UI): How users interact with the system.</w:t>
      </w:r>
      <w:r w:rsidR="0021232E">
        <w:rPr>
          <w:lang w:val="en-GB" w:eastAsia="en-GB"/>
        </w:rPr>
        <w:t xml:space="preserve"> These could API, or </w:t>
      </w:r>
      <w:proofErr w:type="spellStart"/>
      <w:r w:rsidR="00A36F55">
        <w:rPr>
          <w:lang w:val="en-GB" w:eastAsia="en-GB"/>
        </w:rPr>
        <w:t>Wensite</w:t>
      </w:r>
      <w:proofErr w:type="spellEnd"/>
      <w:r w:rsidR="00A36F55">
        <w:rPr>
          <w:lang w:val="en-GB" w:eastAsia="en-GB"/>
        </w:rPr>
        <w:t>, Applications etc.</w:t>
      </w:r>
    </w:p>
    <w:p w:rsidRPr="0003651C" w:rsidR="00C461D8" w:rsidP="006A120F" w:rsidRDefault="00C461D8" w14:paraId="11FB07B7" w14:textId="77777777">
      <w:pPr>
        <w:pStyle w:val="AutherInstructuions"/>
        <w:numPr>
          <w:ilvl w:val="0"/>
          <w:numId w:val="12"/>
        </w:numPr>
        <w:rPr>
          <w:lang w:val="en-GB" w:eastAsia="en-GB"/>
        </w:rPr>
      </w:pPr>
      <w:r w:rsidRPr="0003651C">
        <w:rPr>
          <w:lang w:val="en-GB" w:eastAsia="en-GB"/>
        </w:rPr>
        <w:t>Business Logic: The core functionalities and processing logic of the application.</w:t>
      </w:r>
    </w:p>
    <w:p w:rsidR="00C461D8" w:rsidP="006A120F" w:rsidRDefault="00C461D8" w14:paraId="6663BFDC" w14:textId="77777777">
      <w:pPr>
        <w:pStyle w:val="AutherInstructuions"/>
        <w:numPr>
          <w:ilvl w:val="0"/>
          <w:numId w:val="12"/>
        </w:numPr>
        <w:rPr>
          <w:lang w:val="en-GB" w:eastAsia="en-GB"/>
        </w:rPr>
      </w:pPr>
      <w:r w:rsidRPr="0003651C">
        <w:rPr>
          <w:lang w:val="en-GB" w:eastAsia="en-GB"/>
        </w:rPr>
        <w:t>Data Access Layer: How the application interacts with data storage.</w:t>
      </w:r>
    </w:p>
    <w:p w:rsidR="009220E8" w:rsidP="009220E8" w:rsidRDefault="009220E8" w14:paraId="6496CE18" w14:textId="77777777">
      <w:pPr>
        <w:pStyle w:val="AutherInstructuions"/>
        <w:rPr>
          <w:lang w:val="en-GB" w:eastAsia="en-GB"/>
        </w:rPr>
      </w:pPr>
    </w:p>
    <w:p w:rsidR="009220E8" w:rsidP="004B5D49" w:rsidRDefault="009220E8" w14:paraId="086D529A" w14:textId="77777777">
      <w:pPr>
        <w:pStyle w:val="AHeading3"/>
        <w:rPr>
          <w:lang w:val="en-GB" w:eastAsia="en-GB"/>
        </w:rPr>
      </w:pPr>
      <w:bookmarkStart w:name="_Toc160608663" w:id="52"/>
      <w:r w:rsidRPr="006A7E4E">
        <w:rPr>
          <w:lang w:val="en-GB" w:eastAsia="en-GB"/>
        </w:rPr>
        <w:t>Information Viewpoint:</w:t>
      </w:r>
      <w:bookmarkEnd w:id="52"/>
      <w:r w:rsidRPr="006A7E4E">
        <w:rPr>
          <w:lang w:val="en-GB" w:eastAsia="en-GB"/>
        </w:rPr>
        <w:t xml:space="preserve"> </w:t>
      </w:r>
    </w:p>
    <w:p w:rsidRPr="006A7E4E" w:rsidR="009220E8" w:rsidP="009220E8" w:rsidRDefault="009220E8" w14:paraId="6506964A" w14:textId="77777777">
      <w:pPr>
        <w:pStyle w:val="AutherInstructuions"/>
        <w:rPr>
          <w:lang w:val="en-GB" w:eastAsia="en-GB"/>
        </w:rPr>
      </w:pPr>
      <w:r w:rsidRPr="006A7E4E">
        <w:rPr>
          <w:lang w:val="en-GB" w:eastAsia="en-GB"/>
        </w:rPr>
        <w:t>Focuses on the structure and organization of the data within the system, including data models, entity-relationship diagrams, and data flow diagrams.</w:t>
      </w:r>
    </w:p>
    <w:p w:rsidR="009220E8" w:rsidP="009220E8" w:rsidRDefault="009220E8" w14:paraId="48C08580" w14:textId="77777777">
      <w:pPr>
        <w:pStyle w:val="AutherInstructuions"/>
        <w:rPr>
          <w:lang w:val="en-GB" w:eastAsia="en-GB"/>
        </w:rPr>
      </w:pPr>
    </w:p>
    <w:p w:rsidR="009220E8" w:rsidP="004B5D49" w:rsidRDefault="009220E8" w14:paraId="1CCE5991" w14:textId="77777777">
      <w:pPr>
        <w:pStyle w:val="AHeading3"/>
        <w:rPr>
          <w:lang w:val="en-GB" w:eastAsia="en-GB"/>
        </w:rPr>
      </w:pPr>
      <w:bookmarkStart w:name="_Toc160608664" w:id="53"/>
      <w:r w:rsidRPr="006A7E4E">
        <w:rPr>
          <w:lang w:val="en-GB" w:eastAsia="en-GB"/>
        </w:rPr>
        <w:t>Deployment Viewpoint:</w:t>
      </w:r>
      <w:bookmarkEnd w:id="53"/>
      <w:r w:rsidRPr="006A7E4E">
        <w:rPr>
          <w:lang w:val="en-GB" w:eastAsia="en-GB"/>
        </w:rPr>
        <w:t xml:space="preserve"> </w:t>
      </w:r>
    </w:p>
    <w:p w:rsidR="009220E8" w:rsidP="009220E8" w:rsidRDefault="009220E8" w14:paraId="334ECFE4" w14:textId="2BC2A21D">
      <w:pPr>
        <w:pStyle w:val="AutherInstructuions"/>
        <w:rPr>
          <w:lang w:val="en-GB" w:eastAsia="en-GB"/>
        </w:rPr>
      </w:pPr>
      <w:r w:rsidRPr="006A7E4E">
        <w:rPr>
          <w:lang w:val="en-GB" w:eastAsia="en-GB"/>
        </w:rPr>
        <w:t>Illustrates how the system components are deployed onto hardware and network infrastructure, often using deployment diagrams or network diagrams.</w:t>
      </w:r>
      <w:r w:rsidR="002E11B4">
        <w:rPr>
          <w:lang w:val="en-GB" w:eastAsia="en-GB"/>
        </w:rPr>
        <w:t xml:space="preserve"> these should be kept to a high level and abstract</w:t>
      </w:r>
      <w:r w:rsidR="004636F2">
        <w:rPr>
          <w:lang w:val="en-GB" w:eastAsia="en-GB"/>
        </w:rPr>
        <w:t xml:space="preserve"> where </w:t>
      </w:r>
      <w:r w:rsidR="00C01FFA">
        <w:rPr>
          <w:lang w:val="en-GB" w:eastAsia="en-GB"/>
        </w:rPr>
        <w:t>possible.</w:t>
      </w:r>
    </w:p>
    <w:p w:rsidRPr="006A7E4E" w:rsidR="00C461D8" w:rsidP="009220E8" w:rsidRDefault="00C461D8" w14:paraId="32AAFC34" w14:textId="77777777">
      <w:pPr>
        <w:pStyle w:val="AutherInstructuions"/>
        <w:rPr>
          <w:lang w:val="en-GB" w:eastAsia="en-GB"/>
        </w:rPr>
      </w:pPr>
    </w:p>
    <w:p w:rsidR="00C461D8" w:rsidP="00C461D8" w:rsidRDefault="009220E8" w14:paraId="093B33E5" w14:textId="76C3A7D3">
      <w:pPr>
        <w:pStyle w:val="AHeading3"/>
        <w:rPr>
          <w:lang w:val="en-GB" w:eastAsia="en-GB"/>
        </w:rPr>
      </w:pPr>
      <w:bookmarkStart w:name="_Toc160608665" w:id="54"/>
      <w:commentRangeStart w:id="55"/>
      <w:commentRangeStart w:id="56"/>
      <w:r w:rsidRPr="006A7E4E">
        <w:rPr>
          <w:lang w:val="en-GB" w:eastAsia="en-GB"/>
        </w:rPr>
        <w:t xml:space="preserve">Operational Viewpoint: </w:t>
      </w:r>
      <w:commentRangeEnd w:id="55"/>
      <w:r w:rsidR="004B2041">
        <w:rPr>
          <w:rStyle w:val="CommentReference"/>
        </w:rPr>
        <w:commentReference w:id="55"/>
      </w:r>
      <w:commentRangeEnd w:id="56"/>
      <w:r>
        <w:rPr>
          <w:rStyle w:val="CommentReference"/>
        </w:rPr>
        <w:commentReference w:id="56"/>
      </w:r>
      <w:bookmarkEnd w:id="54"/>
    </w:p>
    <w:p w:rsidR="009220E8" w:rsidP="009220E8" w:rsidRDefault="009220E8" w14:paraId="718A2ADA" w14:textId="649A299C">
      <w:pPr>
        <w:pStyle w:val="AutherInstructuions"/>
        <w:rPr>
          <w:lang w:val="en-GB" w:eastAsia="en-GB"/>
        </w:rPr>
      </w:pPr>
      <w:r w:rsidRPr="006A7E4E">
        <w:rPr>
          <w:lang w:val="en-GB" w:eastAsia="en-GB"/>
        </w:rPr>
        <w:t>Addresses the operational aspects of the system, such as performance, scalability, availability, and maintainability, often using performance models or system management diagrams.</w:t>
      </w:r>
    </w:p>
    <w:p w:rsidR="009220E8" w:rsidP="009220E8" w:rsidRDefault="009220E8" w14:paraId="5C9AE2E8" w14:textId="77777777">
      <w:pPr>
        <w:pStyle w:val="AutherInstructuions"/>
        <w:rPr>
          <w:lang w:val="en-GB" w:eastAsia="en-GB"/>
        </w:rPr>
      </w:pPr>
    </w:p>
    <w:p w:rsidR="009220E8" w:rsidP="004B5D49" w:rsidRDefault="009220E8" w14:paraId="3CFFC5E8" w14:textId="77777777">
      <w:pPr>
        <w:pStyle w:val="AHeading3"/>
        <w:rPr>
          <w:lang w:val="en-GB" w:eastAsia="en-GB"/>
        </w:rPr>
      </w:pPr>
      <w:bookmarkStart w:name="_Toc160608666" w:id="57"/>
      <w:r w:rsidRPr="006A7E4E">
        <w:rPr>
          <w:lang w:val="en-GB" w:eastAsia="en-GB"/>
        </w:rPr>
        <w:t>Security Viewpoint:</w:t>
      </w:r>
      <w:bookmarkEnd w:id="57"/>
      <w:r w:rsidRPr="006A7E4E">
        <w:rPr>
          <w:lang w:val="en-GB" w:eastAsia="en-GB"/>
        </w:rPr>
        <w:t xml:space="preserve"> </w:t>
      </w:r>
    </w:p>
    <w:p w:rsidR="009220E8" w:rsidP="009220E8" w:rsidRDefault="009220E8" w14:paraId="3B583723" w14:textId="77777777">
      <w:pPr>
        <w:pStyle w:val="AutherInstructuions"/>
        <w:rPr>
          <w:lang w:val="en-GB" w:eastAsia="en-GB"/>
        </w:rPr>
      </w:pPr>
      <w:r w:rsidRPr="006A7E4E">
        <w:rPr>
          <w:lang w:val="en-GB" w:eastAsia="en-GB"/>
        </w:rPr>
        <w:t>Concerned with identifying and addressing security risks and requirements, including access control, authentication, encryption, and other security mechanisms.</w:t>
      </w:r>
    </w:p>
    <w:p w:rsidRPr="006A7E4E" w:rsidR="00943E6F" w:rsidP="006A120F" w:rsidRDefault="00943E6F" w14:paraId="1E8E33BE" w14:textId="5DD53A35">
      <w:pPr>
        <w:pStyle w:val="AutherInstructuions"/>
        <w:numPr>
          <w:ilvl w:val="0"/>
          <w:numId w:val="10"/>
        </w:numPr>
        <w:rPr>
          <w:lang w:val="en-GB" w:eastAsia="en-GB"/>
        </w:rPr>
      </w:pPr>
      <w:r>
        <w:rPr>
          <w:lang w:val="en-GB" w:eastAsia="en-GB"/>
        </w:rPr>
        <w:t>Describe</w:t>
      </w:r>
      <w:r>
        <w:rPr>
          <w:lang w:val="en-GB" w:eastAsia="en-GB"/>
        </w:rPr>
        <w:tab/>
      </w:r>
      <w:r>
        <w:rPr>
          <w:lang w:val="en-GB" w:eastAsia="en-GB"/>
        </w:rPr>
        <w:t>the threa</w:t>
      </w:r>
      <w:r w:rsidR="00334800">
        <w:rPr>
          <w:lang w:val="en-GB" w:eastAsia="en-GB"/>
        </w:rPr>
        <w:t>t</w:t>
      </w:r>
      <w:r>
        <w:rPr>
          <w:lang w:val="en-GB" w:eastAsia="en-GB"/>
        </w:rPr>
        <w:t xml:space="preserve"> model and security boundaries for the reference </w:t>
      </w:r>
      <w:r w:rsidR="00C01FFA">
        <w:rPr>
          <w:lang w:val="en-GB" w:eastAsia="en-GB"/>
        </w:rPr>
        <w:t>architecture.</w:t>
      </w:r>
    </w:p>
    <w:p w:rsidRPr="00A36F55" w:rsidR="007D0F6D" w:rsidP="006A120F" w:rsidRDefault="007D0F6D" w14:paraId="72528EAA" w14:textId="77777777">
      <w:pPr>
        <w:pStyle w:val="AutherInstructuions"/>
        <w:numPr>
          <w:ilvl w:val="0"/>
          <w:numId w:val="10"/>
        </w:numPr>
        <w:rPr>
          <w:lang w:val="en-GB" w:eastAsia="en-GB"/>
        </w:rPr>
      </w:pPr>
      <w:r w:rsidRPr="00A36F55">
        <w:rPr>
          <w:lang w:val="en-GB" w:eastAsia="en-GB"/>
        </w:rPr>
        <w:t xml:space="preserve">Describe the RBAC approach used to manage user access and permissions within solutions built on the reference architecture. </w:t>
      </w:r>
      <w:r w:rsidRPr="007D0F6D">
        <w:rPr>
          <w:b/>
          <w:bCs/>
          <w:lang w:val="en-GB" w:eastAsia="en-GB"/>
        </w:rPr>
        <w:t>Explain</w:t>
      </w:r>
      <w:r w:rsidRPr="00A36F55">
        <w:rPr>
          <w:lang w:val="en-GB" w:eastAsia="en-GB"/>
        </w:rPr>
        <w:t>:</w:t>
      </w:r>
    </w:p>
    <w:p w:rsidRPr="00A36F55" w:rsidR="007D0F6D" w:rsidP="006A120F" w:rsidRDefault="007D0F6D" w14:paraId="6437FB47" w14:textId="77777777">
      <w:pPr>
        <w:pStyle w:val="AutherInstructuions"/>
        <w:numPr>
          <w:ilvl w:val="1"/>
          <w:numId w:val="12"/>
        </w:numPr>
        <w:rPr>
          <w:lang w:val="en-GB" w:eastAsia="en-GB"/>
        </w:rPr>
      </w:pPr>
      <w:r w:rsidRPr="00A36F55">
        <w:rPr>
          <w:lang w:val="en-GB" w:eastAsia="en-GB"/>
        </w:rPr>
        <w:t>Authentication: How users verify their identity to the system (e.g., username and password, multi-factor authentication).</w:t>
      </w:r>
    </w:p>
    <w:p w:rsidRPr="00A36F55" w:rsidR="007D0F6D" w:rsidP="006A120F" w:rsidRDefault="007D0F6D" w14:paraId="52AFC5CF" w14:textId="77777777">
      <w:pPr>
        <w:pStyle w:val="AutherInstructuions"/>
        <w:numPr>
          <w:ilvl w:val="1"/>
          <w:numId w:val="12"/>
        </w:numPr>
        <w:rPr>
          <w:lang w:val="en-GB" w:eastAsia="en-GB"/>
        </w:rPr>
      </w:pPr>
      <w:r w:rsidRPr="00A36F55">
        <w:rPr>
          <w:lang w:val="en-GB" w:eastAsia="en-GB"/>
        </w:rPr>
        <w:t>Authorization: How access permissions are assigned to users and roles based on defined policies and security principles.</w:t>
      </w:r>
    </w:p>
    <w:p w:rsidR="007D0F6D" w:rsidP="006A120F" w:rsidRDefault="007D0F6D" w14:paraId="3C446912" w14:textId="77777777">
      <w:pPr>
        <w:pStyle w:val="AutherInstructuions"/>
        <w:numPr>
          <w:ilvl w:val="1"/>
          <w:numId w:val="12"/>
        </w:numPr>
        <w:rPr>
          <w:lang w:val="en-GB" w:eastAsia="en-GB"/>
        </w:rPr>
      </w:pPr>
      <w:r w:rsidRPr="00A36F55">
        <w:rPr>
          <w:lang w:val="en-GB" w:eastAsia="en-GB"/>
        </w:rPr>
        <w:t>Roles: Predefined sets of permissions associated with specific user groups or functionalities.</w:t>
      </w:r>
    </w:p>
    <w:p w:rsidRPr="006A7E4E" w:rsidR="007D0F6D" w:rsidP="009220E8" w:rsidRDefault="007D0F6D" w14:paraId="6CC8E6FE" w14:textId="77777777">
      <w:pPr>
        <w:pStyle w:val="AutherInstructuions"/>
        <w:rPr>
          <w:lang w:val="en-GB" w:eastAsia="en-GB"/>
        </w:rPr>
      </w:pPr>
    </w:p>
    <w:p w:rsidR="009220E8" w:rsidP="009220E8" w:rsidRDefault="009220E8" w14:paraId="42481C19" w14:textId="77777777">
      <w:pPr>
        <w:pStyle w:val="AutherInstructuions"/>
        <w:rPr>
          <w:lang w:val="en-GB" w:eastAsia="en-GB"/>
        </w:rPr>
      </w:pPr>
    </w:p>
    <w:p w:rsidR="009220E8" w:rsidP="004B5D49" w:rsidRDefault="009220E8" w14:paraId="636AB183" w14:textId="77777777">
      <w:pPr>
        <w:pStyle w:val="AHeading3"/>
        <w:rPr>
          <w:lang w:val="en-GB" w:eastAsia="en-GB"/>
        </w:rPr>
      </w:pPr>
      <w:bookmarkStart w:name="_Toc160608667" w:id="58"/>
      <w:r w:rsidRPr="006A7E4E">
        <w:rPr>
          <w:lang w:val="en-GB" w:eastAsia="en-GB"/>
        </w:rPr>
        <w:t>Technical Viewpoint:</w:t>
      </w:r>
      <w:bookmarkEnd w:id="58"/>
      <w:r w:rsidRPr="006A7E4E">
        <w:rPr>
          <w:lang w:val="en-GB" w:eastAsia="en-GB"/>
        </w:rPr>
        <w:t xml:space="preserve"> </w:t>
      </w:r>
    </w:p>
    <w:p w:rsidRPr="0003651C" w:rsidR="0093492A" w:rsidP="0093492A" w:rsidRDefault="009220E8" w14:paraId="07D412E8" w14:textId="323D7FD2">
      <w:pPr>
        <w:pStyle w:val="AutherInstructuions"/>
        <w:rPr>
          <w:lang w:val="en-GB" w:eastAsia="en-GB"/>
        </w:rPr>
      </w:pPr>
      <w:r w:rsidRPr="006A7E4E">
        <w:rPr>
          <w:lang w:val="en-GB" w:eastAsia="en-GB"/>
        </w:rPr>
        <w:t xml:space="preserve">Focuses on </w:t>
      </w:r>
      <w:r w:rsidR="008A7839">
        <w:rPr>
          <w:lang w:val="en-GB" w:eastAsia="en-GB"/>
        </w:rPr>
        <w:t xml:space="preserve">high level </w:t>
      </w:r>
      <w:r w:rsidRPr="006A7E4E">
        <w:rPr>
          <w:lang w:val="en-GB" w:eastAsia="en-GB"/>
        </w:rPr>
        <w:t>technology choices, standards, protocols, and interfaces used within the system, including technology stack diagrams and interface control documents.</w:t>
      </w:r>
      <w:r w:rsidR="0093492A">
        <w:rPr>
          <w:lang w:val="en-GB" w:eastAsia="en-GB"/>
        </w:rPr>
        <w:br/>
      </w:r>
      <w:r w:rsidRPr="0003651C" w:rsidR="0093492A">
        <w:rPr>
          <w:lang w:val="en-GB" w:eastAsia="en-GB"/>
        </w:rPr>
        <w:t>Specify the underlying infrastructure components:</w:t>
      </w:r>
    </w:p>
    <w:p w:rsidRPr="0003651C" w:rsidR="0093492A" w:rsidP="006A120F" w:rsidRDefault="0093492A" w14:paraId="6DE5FB50" w14:textId="77777777">
      <w:pPr>
        <w:pStyle w:val="AutherInstructuions"/>
        <w:numPr>
          <w:ilvl w:val="0"/>
          <w:numId w:val="12"/>
        </w:numPr>
        <w:rPr>
          <w:lang w:val="en-GB" w:eastAsia="en-GB"/>
        </w:rPr>
      </w:pPr>
      <w:r w:rsidRPr="0003651C">
        <w:rPr>
          <w:lang w:val="en-GB" w:eastAsia="en-GB"/>
        </w:rPr>
        <w:t>Operating Systems: The software platforms running on servers and devices.</w:t>
      </w:r>
    </w:p>
    <w:p w:rsidRPr="0003651C" w:rsidR="0093492A" w:rsidP="006A120F" w:rsidRDefault="0093492A" w14:paraId="2AE70C46" w14:textId="77777777">
      <w:pPr>
        <w:pStyle w:val="AutherInstructuions"/>
        <w:numPr>
          <w:ilvl w:val="0"/>
          <w:numId w:val="12"/>
        </w:numPr>
        <w:rPr>
          <w:lang w:val="en-GB" w:eastAsia="en-GB"/>
        </w:rPr>
      </w:pPr>
      <w:r w:rsidRPr="0003651C">
        <w:rPr>
          <w:lang w:val="en-GB" w:eastAsia="en-GB"/>
        </w:rPr>
        <w:t>Middleware: Any software that facilitates communication between applications and other components.</w:t>
      </w:r>
    </w:p>
    <w:p w:rsidR="0093492A" w:rsidP="006A120F" w:rsidRDefault="0093492A" w14:paraId="7CCE9598" w14:textId="77777777">
      <w:pPr>
        <w:pStyle w:val="AutherInstructuions"/>
        <w:numPr>
          <w:ilvl w:val="0"/>
          <w:numId w:val="12"/>
        </w:numPr>
        <w:rPr>
          <w:lang w:val="en-GB" w:eastAsia="en-GB"/>
        </w:rPr>
      </w:pPr>
      <w:r w:rsidRPr="0003651C">
        <w:rPr>
          <w:lang w:val="en-GB" w:eastAsia="en-GB"/>
        </w:rPr>
        <w:t>Cloud Services (if applicable): Describe the utilized cloud services and their roles.</w:t>
      </w:r>
    </w:p>
    <w:p w:rsidRPr="006A7E4E" w:rsidR="009220E8" w:rsidP="009220E8" w:rsidRDefault="009220E8" w14:paraId="0F28E4E8" w14:textId="1C4DE2F4">
      <w:pPr>
        <w:pStyle w:val="AutherInstructuions"/>
        <w:rPr>
          <w:lang w:val="en-GB" w:eastAsia="en-GB"/>
        </w:rPr>
      </w:pPr>
    </w:p>
    <w:p w:rsidR="009220E8" w:rsidP="004B5D49" w:rsidRDefault="009220E8" w14:paraId="396A4FB2" w14:textId="77777777">
      <w:pPr>
        <w:pStyle w:val="AHeading3"/>
        <w:rPr>
          <w:lang w:val="en-GB" w:eastAsia="en-GB"/>
        </w:rPr>
      </w:pPr>
      <w:bookmarkStart w:name="_Toc160608668" w:id="59"/>
      <w:r w:rsidRPr="006A7E4E">
        <w:rPr>
          <w:lang w:val="en-GB" w:eastAsia="en-GB"/>
        </w:rPr>
        <w:t>Quality Viewpoint:</w:t>
      </w:r>
      <w:bookmarkEnd w:id="59"/>
      <w:r w:rsidRPr="006A7E4E">
        <w:rPr>
          <w:lang w:val="en-GB" w:eastAsia="en-GB"/>
        </w:rPr>
        <w:t xml:space="preserve"> </w:t>
      </w:r>
    </w:p>
    <w:p w:rsidRPr="006A7E4E" w:rsidR="009220E8" w:rsidP="009220E8" w:rsidRDefault="009220E8" w14:paraId="3E8022CD" w14:textId="77777777">
      <w:pPr>
        <w:pStyle w:val="AutherInstructuions"/>
        <w:rPr>
          <w:lang w:val="en-GB" w:eastAsia="en-GB"/>
        </w:rPr>
      </w:pPr>
      <w:r w:rsidRPr="006A7E4E">
        <w:rPr>
          <w:lang w:val="en-GB" w:eastAsia="en-GB"/>
        </w:rPr>
        <w:t>Evaluates the quality attributes of the system, such as reliability, usability, modifiability, and portability, often using quality attribute scenarios or quality attribute workshops.</w:t>
      </w:r>
    </w:p>
    <w:p w:rsidR="00C51D2A" w:rsidP="009220E8" w:rsidRDefault="00C51D2A" w14:paraId="09DD749C" w14:textId="77777777">
      <w:pPr>
        <w:pStyle w:val="AutherInstructuions"/>
        <w:rPr>
          <w:lang w:val="en-GB" w:eastAsia="en-GB"/>
        </w:rPr>
      </w:pPr>
    </w:p>
    <w:p w:rsidR="00C51D2A" w:rsidP="007C33CA" w:rsidRDefault="00C51D2A" w14:paraId="792A29BF" w14:textId="5BD2A2E9">
      <w:pPr>
        <w:pStyle w:val="AHeading3"/>
        <w:rPr>
          <w:lang w:val="en-GB" w:eastAsia="en-GB"/>
        </w:rPr>
      </w:pPr>
      <w:bookmarkStart w:name="_Toc160608669" w:id="60"/>
      <w:r>
        <w:rPr>
          <w:lang w:val="en-GB" w:eastAsia="en-GB"/>
        </w:rPr>
        <w:t>Data viewpoint</w:t>
      </w:r>
      <w:bookmarkEnd w:id="60"/>
    </w:p>
    <w:p w:rsidRPr="009539EC" w:rsidR="009539EC" w:rsidP="009539EC" w:rsidRDefault="009539EC" w14:paraId="6123BC38" w14:textId="77777777">
      <w:pPr>
        <w:rPr>
          <w:color w:val="0066FF"/>
          <w:sz w:val="16"/>
          <w:lang w:val="en-GB" w:eastAsia="en-GB"/>
        </w:rPr>
      </w:pPr>
      <w:r w:rsidRPr="009539EC">
        <w:rPr>
          <w:color w:val="0066FF"/>
          <w:sz w:val="16"/>
          <w:lang w:val="en-GB" w:eastAsia="en-GB"/>
        </w:rPr>
        <w:t>Create a visual representation of the data flow within the reference architecture. This should include:</w:t>
      </w:r>
    </w:p>
    <w:p w:rsidRPr="009539EC" w:rsidR="009539EC" w:rsidP="006A120F" w:rsidRDefault="009539EC" w14:paraId="32F888FC" w14:textId="3B5FCA6B">
      <w:pPr>
        <w:pStyle w:val="ListParagraph"/>
        <w:numPr>
          <w:ilvl w:val="0"/>
          <w:numId w:val="10"/>
        </w:numPr>
        <w:rPr>
          <w:color w:val="0066FF"/>
          <w:sz w:val="16"/>
          <w:lang w:val="en-GB" w:eastAsia="en-GB"/>
        </w:rPr>
      </w:pPr>
      <w:r w:rsidRPr="00DE1E03">
        <w:rPr>
          <w:b/>
          <w:bCs/>
          <w:color w:val="0066FF"/>
          <w:sz w:val="16"/>
          <w:lang w:val="en-GB" w:eastAsia="en-GB"/>
        </w:rPr>
        <w:t>External entities</w:t>
      </w:r>
      <w:r w:rsidRPr="009539EC">
        <w:rPr>
          <w:color w:val="0066FF"/>
          <w:sz w:val="16"/>
          <w:lang w:val="en-GB" w:eastAsia="en-GB"/>
        </w:rPr>
        <w:t>: Sources and destinations of data outside the system.</w:t>
      </w:r>
    </w:p>
    <w:p w:rsidRPr="009539EC" w:rsidR="009539EC" w:rsidP="006A120F" w:rsidRDefault="009539EC" w14:paraId="03AC00D2" w14:textId="61E3B780">
      <w:pPr>
        <w:pStyle w:val="ListParagraph"/>
        <w:numPr>
          <w:ilvl w:val="0"/>
          <w:numId w:val="10"/>
        </w:numPr>
        <w:rPr>
          <w:color w:val="0066FF"/>
          <w:sz w:val="16"/>
          <w:lang w:val="en-GB" w:eastAsia="en-GB"/>
        </w:rPr>
      </w:pPr>
      <w:r w:rsidRPr="00DE1E03">
        <w:rPr>
          <w:b/>
          <w:bCs/>
          <w:color w:val="0066FF"/>
          <w:sz w:val="16"/>
          <w:lang w:val="en-GB" w:eastAsia="en-GB"/>
        </w:rPr>
        <w:t>Processes</w:t>
      </w:r>
      <w:r w:rsidRPr="009539EC">
        <w:rPr>
          <w:color w:val="0066FF"/>
          <w:sz w:val="16"/>
          <w:lang w:val="en-GB" w:eastAsia="en-GB"/>
        </w:rPr>
        <w:t>: Activities that transform or manipulate data.</w:t>
      </w:r>
    </w:p>
    <w:p w:rsidRPr="009539EC" w:rsidR="009539EC" w:rsidP="006A120F" w:rsidRDefault="009539EC" w14:paraId="78A82086" w14:textId="55D6AF12">
      <w:pPr>
        <w:pStyle w:val="ListParagraph"/>
        <w:numPr>
          <w:ilvl w:val="0"/>
          <w:numId w:val="10"/>
        </w:numPr>
        <w:rPr>
          <w:color w:val="0066FF"/>
          <w:sz w:val="16"/>
          <w:lang w:val="en-GB" w:eastAsia="en-GB"/>
        </w:rPr>
      </w:pPr>
      <w:r w:rsidRPr="00DE1E03">
        <w:rPr>
          <w:b/>
          <w:bCs/>
          <w:color w:val="0066FF"/>
          <w:sz w:val="16"/>
          <w:lang w:val="en-GB" w:eastAsia="en-GB"/>
        </w:rPr>
        <w:t>Data stores</w:t>
      </w:r>
      <w:r w:rsidRPr="009539EC">
        <w:rPr>
          <w:color w:val="0066FF"/>
          <w:sz w:val="16"/>
          <w:lang w:val="en-GB" w:eastAsia="en-GB"/>
        </w:rPr>
        <w:t>: Where data is stored.</w:t>
      </w:r>
    </w:p>
    <w:p w:rsidRPr="009539EC" w:rsidR="009539EC" w:rsidP="006A120F" w:rsidRDefault="009539EC" w14:paraId="64F4A346" w14:textId="2341B3FB">
      <w:pPr>
        <w:pStyle w:val="ListParagraph"/>
        <w:numPr>
          <w:ilvl w:val="0"/>
          <w:numId w:val="10"/>
        </w:numPr>
        <w:rPr>
          <w:color w:val="0066FF"/>
          <w:sz w:val="16"/>
          <w:lang w:val="en-GB" w:eastAsia="en-GB"/>
        </w:rPr>
      </w:pPr>
      <w:r w:rsidRPr="00DE1E03">
        <w:rPr>
          <w:b/>
          <w:bCs/>
          <w:color w:val="0066FF"/>
          <w:sz w:val="16"/>
          <w:lang w:val="en-GB" w:eastAsia="en-GB"/>
        </w:rPr>
        <w:t>Data flows</w:t>
      </w:r>
      <w:r w:rsidRPr="009539EC">
        <w:rPr>
          <w:color w:val="0066FF"/>
          <w:sz w:val="16"/>
          <w:lang w:val="en-GB" w:eastAsia="en-GB"/>
        </w:rPr>
        <w:t>: The movement of data between entities, processes, and data stores.</w:t>
      </w:r>
    </w:p>
    <w:p w:rsidR="009220E8" w:rsidP="006A120F" w:rsidRDefault="009539EC" w14:paraId="648C9037" w14:textId="2B6C624A">
      <w:pPr>
        <w:pStyle w:val="ListParagraph"/>
        <w:numPr>
          <w:ilvl w:val="0"/>
          <w:numId w:val="10"/>
        </w:numPr>
        <w:rPr>
          <w:color w:val="0066FF"/>
          <w:sz w:val="16"/>
          <w:lang w:val="en-GB" w:eastAsia="en-GB"/>
        </w:rPr>
      </w:pPr>
      <w:r w:rsidRPr="00A23546">
        <w:rPr>
          <w:b/>
          <w:bCs/>
          <w:color w:val="0066FF"/>
          <w:sz w:val="16"/>
          <w:lang w:val="en-GB" w:eastAsia="en-GB"/>
        </w:rPr>
        <w:t>Annotate the diagram</w:t>
      </w:r>
      <w:r w:rsidRPr="009539EC">
        <w:rPr>
          <w:color w:val="0066FF"/>
          <w:sz w:val="16"/>
          <w:lang w:val="en-GB" w:eastAsia="en-GB"/>
        </w:rPr>
        <w:t xml:space="preserve"> with information like data volumes or data types.</w:t>
      </w:r>
    </w:p>
    <w:p w:rsidRPr="007C33CA" w:rsidR="0093492A" w:rsidP="006A120F" w:rsidRDefault="0093492A" w14:paraId="5F0312F8" w14:textId="24564C6E">
      <w:pPr>
        <w:pStyle w:val="AutherInstructuions"/>
        <w:numPr>
          <w:ilvl w:val="0"/>
          <w:numId w:val="10"/>
        </w:numPr>
        <w:rPr>
          <w:lang w:val="en-GB" w:eastAsia="en-GB"/>
        </w:rPr>
      </w:pPr>
      <w:r w:rsidRPr="00DE1E03">
        <w:rPr>
          <w:b/>
          <w:bCs/>
          <w:lang w:val="en-GB" w:eastAsia="en-GB"/>
        </w:rPr>
        <w:t>Data Layer</w:t>
      </w:r>
      <w:r w:rsidRPr="007C33CA">
        <w:rPr>
          <w:lang w:val="en-GB" w:eastAsia="en-GB"/>
        </w:rPr>
        <w:t>: Define the data storage and management aspects:</w:t>
      </w:r>
    </w:p>
    <w:p w:rsidRPr="007C33CA" w:rsidR="0093492A" w:rsidP="003751D2" w:rsidRDefault="0093492A" w14:paraId="13FB8B2A" w14:textId="54CF4D96">
      <w:pPr>
        <w:pStyle w:val="AutherInstructuions"/>
        <w:numPr>
          <w:ilvl w:val="1"/>
          <w:numId w:val="10"/>
        </w:numPr>
        <w:rPr>
          <w:lang w:val="en-GB" w:eastAsia="en-GB"/>
        </w:rPr>
      </w:pPr>
      <w:r w:rsidRPr="00DE1E03">
        <w:rPr>
          <w:b/>
          <w:bCs/>
          <w:lang w:val="en-GB" w:eastAsia="en-GB"/>
        </w:rPr>
        <w:t>Data Stores</w:t>
      </w:r>
      <w:r w:rsidRPr="007C33CA">
        <w:rPr>
          <w:lang w:val="en-GB" w:eastAsia="en-GB"/>
        </w:rPr>
        <w:t>: Specify the types of databases or data repositories used (e.g., relational databases, NoSQL databases, data lakes).</w:t>
      </w:r>
    </w:p>
    <w:p w:rsidR="0093492A" w:rsidP="003751D2" w:rsidRDefault="0093492A" w14:paraId="34168048" w14:textId="156EABAE">
      <w:pPr>
        <w:pStyle w:val="AutherInstructuions"/>
        <w:numPr>
          <w:ilvl w:val="1"/>
          <w:numId w:val="10"/>
        </w:numPr>
        <w:rPr>
          <w:lang w:val="en-GB" w:eastAsia="en-GB"/>
        </w:rPr>
      </w:pPr>
      <w:r w:rsidRPr="00DE1E03">
        <w:rPr>
          <w:b/>
          <w:bCs/>
          <w:lang w:val="en-GB" w:eastAsia="en-GB"/>
        </w:rPr>
        <w:t>Data Integration</w:t>
      </w:r>
      <w:r w:rsidRPr="007C33CA">
        <w:rPr>
          <w:lang w:val="en-GB" w:eastAsia="en-GB"/>
        </w:rPr>
        <w:t>: Explain how data is integrated from various sources and systems.</w:t>
      </w:r>
    </w:p>
    <w:p w:rsidRPr="0093492A" w:rsidR="0093492A" w:rsidP="0093492A" w:rsidRDefault="0093492A" w14:paraId="16CC2B5F" w14:textId="77777777">
      <w:pPr>
        <w:rPr>
          <w:color w:val="0066FF"/>
          <w:sz w:val="16"/>
          <w:lang w:val="en-GB" w:eastAsia="en-GB"/>
        </w:rPr>
      </w:pPr>
    </w:p>
    <w:p w:rsidR="00B50582" w:rsidP="004953FB" w:rsidRDefault="00B50582" w14:paraId="2B145590" w14:textId="77777777">
      <w:pPr>
        <w:pStyle w:val="AHeading3"/>
        <w:rPr>
          <w:lang w:val="en-GB" w:eastAsia="en-GB"/>
        </w:rPr>
      </w:pPr>
      <w:bookmarkStart w:name="_Toc160608670" w:id="61"/>
      <w:r w:rsidRPr="006A7E4E">
        <w:rPr>
          <w:lang w:val="en-GB" w:eastAsia="en-GB"/>
        </w:rPr>
        <w:t xml:space="preserve">Cross-cutting </w:t>
      </w:r>
      <w:r w:rsidRPr="004953FB">
        <w:t>Viewpoint</w:t>
      </w:r>
      <w:r w:rsidRPr="006A7E4E">
        <w:rPr>
          <w:lang w:val="en-GB" w:eastAsia="en-GB"/>
        </w:rPr>
        <w:t>:</w:t>
      </w:r>
      <w:bookmarkEnd w:id="61"/>
      <w:r w:rsidRPr="006A7E4E">
        <w:rPr>
          <w:lang w:val="en-GB" w:eastAsia="en-GB"/>
        </w:rPr>
        <w:t xml:space="preserve"> </w:t>
      </w:r>
    </w:p>
    <w:p w:rsidR="00B50582" w:rsidP="00B50582" w:rsidRDefault="00B50582" w14:paraId="4623348D" w14:textId="77777777">
      <w:pPr>
        <w:pStyle w:val="AutherInstructuions"/>
        <w:rPr>
          <w:lang w:val="en-GB" w:eastAsia="en-GB"/>
        </w:rPr>
      </w:pPr>
      <w:r w:rsidRPr="006A7E4E">
        <w:rPr>
          <w:lang w:val="en-GB" w:eastAsia="en-GB"/>
        </w:rPr>
        <w:t>Addresses concerns that cut across multiple viewpoints, such as cross-cutting functionality, cross-cutting constraints, or cross-cutting policies.</w:t>
      </w:r>
    </w:p>
    <w:p w:rsidR="00A30FA2" w:rsidP="00A30FA2" w:rsidRDefault="00A30FA2" w14:paraId="793EB82F" w14:textId="77777777"/>
    <w:p w:rsidRPr="007A180E" w:rsidR="00796DF2" w:rsidP="00B72C11" w:rsidRDefault="00796DF2" w14:paraId="2F251A8E" w14:textId="77777777">
      <w:pPr>
        <w:pStyle w:val="AHeading2"/>
        <w:rPr>
          <w:lang w:val="en-GB" w:eastAsia="en-GB"/>
        </w:rPr>
      </w:pPr>
      <w:bookmarkStart w:name="_Toc160608671" w:id="62"/>
      <w:r w:rsidRPr="007A180E">
        <w:rPr>
          <w:lang w:val="en-GB" w:eastAsia="en-GB"/>
        </w:rPr>
        <w:t xml:space="preserve">Service </w:t>
      </w:r>
      <w:r w:rsidRPr="004953FB">
        <w:t>Model</w:t>
      </w:r>
      <w:bookmarkEnd w:id="62"/>
    </w:p>
    <w:p w:rsidR="001E66D3" w:rsidP="006A120F" w:rsidRDefault="001E66D3" w14:paraId="5EF6A5D5" w14:textId="00F57AD9">
      <w:pPr>
        <w:pStyle w:val="AutherInstructuions"/>
        <w:numPr>
          <w:ilvl w:val="0"/>
          <w:numId w:val="12"/>
        </w:numPr>
      </w:pPr>
      <w:r>
        <w:t>Ensure the service descriptions are clear, concise, and easily understandable to both technical and non-technical audiences.</w:t>
      </w:r>
    </w:p>
    <w:p w:rsidR="001E66D3" w:rsidP="006A120F" w:rsidRDefault="001E66D3" w14:paraId="3744C7C1" w14:textId="647688CF">
      <w:pPr>
        <w:pStyle w:val="AutherInstructuions"/>
        <w:numPr>
          <w:ilvl w:val="0"/>
          <w:numId w:val="12"/>
        </w:numPr>
      </w:pPr>
      <w:r>
        <w:t>Align the shared responsibility model with the organization's governance practices and policies.</w:t>
      </w:r>
    </w:p>
    <w:p w:rsidR="003A2CD2" w:rsidP="006A120F" w:rsidRDefault="001E66D3" w14:paraId="79DD19F8" w14:textId="326B4CF6">
      <w:pPr>
        <w:pStyle w:val="AutherInstructuions"/>
        <w:numPr>
          <w:ilvl w:val="0"/>
          <w:numId w:val="12"/>
        </w:numPr>
      </w:pPr>
      <w:r>
        <w:t xml:space="preserve">Use </w:t>
      </w:r>
      <w:proofErr w:type="spellStart"/>
      <w:r>
        <w:t>Wardley</w:t>
      </w:r>
      <w:proofErr w:type="spellEnd"/>
      <w:r>
        <w:t xml:space="preserve"> Maps strategically to highlight the value proposition and evolution of services within the reference architecture.</w:t>
      </w:r>
    </w:p>
    <w:p w:rsidRPr="00973B5F" w:rsidR="00973B5F" w:rsidP="00973B5F" w:rsidRDefault="00973B5F" w14:paraId="4DFBE78C" w14:textId="77777777"/>
    <w:p w:rsidR="003A2CD2" w:rsidP="00B72C11" w:rsidRDefault="003A2CD2" w14:paraId="2AE424F8" w14:textId="72B90F31">
      <w:pPr>
        <w:pStyle w:val="AHeading3"/>
        <w:rPr>
          <w:lang w:val="en-GB" w:eastAsia="en-GB"/>
        </w:rPr>
      </w:pPr>
      <w:bookmarkStart w:name="_Toc160608672" w:id="63"/>
      <w:r>
        <w:rPr>
          <w:lang w:val="en-GB" w:eastAsia="en-GB"/>
        </w:rPr>
        <w:t xml:space="preserve">Service </w:t>
      </w:r>
      <w:r w:rsidRPr="004953FB">
        <w:t>Description</w:t>
      </w:r>
      <w:bookmarkEnd w:id="63"/>
    </w:p>
    <w:p w:rsidRPr="00E575DD" w:rsidR="00E575DD" w:rsidP="00E575DD" w:rsidRDefault="00E575DD" w14:paraId="05DAE265" w14:textId="22ED13DF">
      <w:pPr>
        <w:pStyle w:val="AutherInstructuions"/>
        <w:rPr>
          <w:lang w:val="en-GB" w:eastAsia="en-GB"/>
        </w:rPr>
      </w:pPr>
      <w:r>
        <w:rPr>
          <w:lang w:val="en-GB" w:eastAsia="en-GB"/>
        </w:rPr>
        <w:t>D</w:t>
      </w:r>
      <w:r w:rsidRPr="00E575DD">
        <w:rPr>
          <w:lang w:val="en-GB" w:eastAsia="en-GB"/>
        </w:rPr>
        <w:t>efine each service offered by the reference architecture. Each service description should include:</w:t>
      </w:r>
    </w:p>
    <w:p w:rsidRPr="00E575DD" w:rsidR="00E575DD" w:rsidP="006A120F" w:rsidRDefault="00E575DD" w14:paraId="392BF650" w14:textId="01E3ED48">
      <w:pPr>
        <w:pStyle w:val="AutherInstructuions"/>
        <w:numPr>
          <w:ilvl w:val="0"/>
          <w:numId w:val="14"/>
        </w:numPr>
        <w:rPr>
          <w:lang w:val="en-GB" w:eastAsia="en-GB"/>
        </w:rPr>
      </w:pPr>
      <w:r w:rsidRPr="006A27C2">
        <w:rPr>
          <w:b/>
          <w:bCs/>
          <w:lang w:val="en-GB" w:eastAsia="en-GB"/>
        </w:rPr>
        <w:t>Name</w:t>
      </w:r>
      <w:r w:rsidRPr="00E575DD">
        <w:rPr>
          <w:lang w:val="en-GB" w:eastAsia="en-GB"/>
        </w:rPr>
        <w:t>: A clear and concise name that accurately reflects the service's purpose.</w:t>
      </w:r>
    </w:p>
    <w:p w:rsidRPr="00E575DD" w:rsidR="00E575DD" w:rsidP="006A120F" w:rsidRDefault="00E575DD" w14:paraId="669528B0" w14:textId="20128D91">
      <w:pPr>
        <w:pStyle w:val="AutherInstructuions"/>
        <w:numPr>
          <w:ilvl w:val="0"/>
          <w:numId w:val="14"/>
        </w:numPr>
        <w:rPr>
          <w:lang w:val="en-GB" w:eastAsia="en-GB"/>
        </w:rPr>
      </w:pPr>
      <w:r w:rsidRPr="006A27C2">
        <w:rPr>
          <w:b/>
          <w:bCs/>
          <w:lang w:val="en-GB" w:eastAsia="en-GB"/>
        </w:rPr>
        <w:t>Description</w:t>
      </w:r>
      <w:r w:rsidRPr="00E575DD">
        <w:rPr>
          <w:lang w:val="en-GB" w:eastAsia="en-GB"/>
        </w:rPr>
        <w:t>: A detailed explanation of the service's functionality and value proposition.</w:t>
      </w:r>
    </w:p>
    <w:p w:rsidRPr="00E575DD" w:rsidR="00E575DD" w:rsidP="006A120F" w:rsidRDefault="00E575DD" w14:paraId="0346C8AD" w14:textId="02CDC62E">
      <w:pPr>
        <w:pStyle w:val="AutherInstructuions"/>
        <w:numPr>
          <w:ilvl w:val="0"/>
          <w:numId w:val="14"/>
        </w:numPr>
        <w:rPr>
          <w:lang w:val="en-GB" w:eastAsia="en-GB"/>
        </w:rPr>
      </w:pPr>
      <w:r w:rsidRPr="006A27C2">
        <w:rPr>
          <w:b/>
          <w:bCs/>
          <w:lang w:val="en-GB" w:eastAsia="en-GB"/>
        </w:rPr>
        <w:t>Inputs and Outputs</w:t>
      </w:r>
      <w:r w:rsidRPr="00E575DD">
        <w:rPr>
          <w:lang w:val="en-GB" w:eastAsia="en-GB"/>
        </w:rPr>
        <w:t>: Specify the data or information the service receives and produces.</w:t>
      </w:r>
    </w:p>
    <w:p w:rsidR="00A6555A" w:rsidP="006A120F" w:rsidRDefault="7DA42B18" w14:paraId="04FCD640" w14:textId="0F8D3D97">
      <w:pPr>
        <w:pStyle w:val="AutherInstructuions"/>
        <w:numPr>
          <w:ilvl w:val="0"/>
          <w:numId w:val="14"/>
        </w:numPr>
        <w:rPr>
          <w:lang w:val="en-GB" w:eastAsia="en-GB"/>
        </w:rPr>
      </w:pPr>
      <w:commentRangeStart w:id="64"/>
      <w:commentRangeStart w:id="65"/>
      <w:r w:rsidRPr="3C031097">
        <w:rPr>
          <w:b/>
          <w:bCs/>
          <w:lang w:val="en-GB" w:eastAsia="en-GB"/>
        </w:rPr>
        <w:t xml:space="preserve">Service Level </w:t>
      </w:r>
      <w:r w:rsidRPr="3C031097" w:rsidR="0070438E">
        <w:rPr>
          <w:b/>
          <w:bCs/>
          <w:lang w:val="en-GB" w:eastAsia="en-GB"/>
        </w:rPr>
        <w:t>Objectives (</w:t>
      </w:r>
      <w:r w:rsidRPr="3C031097">
        <w:rPr>
          <w:b/>
          <w:bCs/>
          <w:lang w:val="en-GB" w:eastAsia="en-GB"/>
        </w:rPr>
        <w:t>SL</w:t>
      </w:r>
      <w:r w:rsidRPr="3C031097" w:rsidR="605F2531">
        <w:rPr>
          <w:b/>
          <w:bCs/>
          <w:lang w:val="en-GB" w:eastAsia="en-GB"/>
        </w:rPr>
        <w:t>O</w:t>
      </w:r>
      <w:r w:rsidRPr="3C031097">
        <w:rPr>
          <w:b/>
          <w:bCs/>
          <w:lang w:val="en-GB" w:eastAsia="en-GB"/>
        </w:rPr>
        <w:t>s) (Optional)</w:t>
      </w:r>
      <w:r w:rsidRPr="3C031097" w:rsidR="17CD22D4">
        <w:rPr>
          <w:b/>
          <w:bCs/>
          <w:lang w:val="en-GB" w:eastAsia="en-GB"/>
        </w:rPr>
        <w:t>:</w:t>
      </w:r>
      <w:r w:rsidRPr="3C031097">
        <w:rPr>
          <w:lang w:val="en-GB" w:eastAsia="en-GB"/>
        </w:rPr>
        <w:t xml:space="preserve"> Define the expected performance and availability metrics of the service.</w:t>
      </w:r>
      <w:r w:rsidRPr="3C031097" w:rsidR="4204C28F">
        <w:rPr>
          <w:lang w:val="en-GB" w:eastAsia="en-GB"/>
        </w:rPr>
        <w:t>.</w:t>
      </w:r>
      <w:commentRangeEnd w:id="64"/>
      <w:r w:rsidR="00E575DD">
        <w:rPr>
          <w:rStyle w:val="CommentReference"/>
        </w:rPr>
        <w:commentReference w:id="64"/>
      </w:r>
      <w:commentRangeEnd w:id="65"/>
      <w:r w:rsidR="00E575DD">
        <w:rPr>
          <w:rStyle w:val="CommentReference"/>
        </w:rPr>
        <w:commentReference w:id="65"/>
      </w:r>
    </w:p>
    <w:p w:rsidR="00D0635B" w:rsidP="00796DF2" w:rsidRDefault="00D0635B" w14:paraId="5C8B033F" w14:textId="77777777">
      <w:pPr>
        <w:rPr>
          <w:lang w:val="en-GB" w:eastAsia="en-GB"/>
        </w:rPr>
      </w:pPr>
    </w:p>
    <w:p w:rsidR="003A2CD2" w:rsidP="00B72C11" w:rsidRDefault="00EC5687" w14:paraId="3FC4ED36" w14:textId="15329CB5">
      <w:pPr>
        <w:pStyle w:val="AHeading3"/>
        <w:rPr>
          <w:lang w:val="en-GB" w:eastAsia="en-GB"/>
        </w:rPr>
      </w:pPr>
      <w:bookmarkStart w:name="_Toc160608673" w:id="66"/>
      <w:r>
        <w:rPr>
          <w:lang w:val="en-GB" w:eastAsia="en-GB"/>
        </w:rPr>
        <w:t xml:space="preserve">Shared </w:t>
      </w:r>
      <w:r w:rsidRPr="007B20BB">
        <w:t>responsibility</w:t>
      </w:r>
      <w:r w:rsidR="003A2CD2">
        <w:rPr>
          <w:lang w:val="en-GB" w:eastAsia="en-GB"/>
        </w:rPr>
        <w:t xml:space="preserve"> model</w:t>
      </w:r>
      <w:bookmarkEnd w:id="66"/>
      <w:r w:rsidR="003A2CD2">
        <w:rPr>
          <w:lang w:val="en-GB" w:eastAsia="en-GB"/>
        </w:rPr>
        <w:t xml:space="preserve"> </w:t>
      </w:r>
    </w:p>
    <w:p w:rsidR="00C070AF" w:rsidP="00B44F0C" w:rsidRDefault="00813F2A" w14:paraId="1DD5F5D9" w14:textId="3261FEDA">
      <w:pPr>
        <w:pStyle w:val="AutherInstructuions"/>
        <w:rPr>
          <w:lang w:val="en-GB" w:eastAsia="en-GB"/>
        </w:rPr>
      </w:pPr>
      <w:r>
        <w:rPr>
          <w:lang w:val="en-GB" w:eastAsia="en-GB"/>
        </w:rPr>
        <w:t xml:space="preserve">Describe the shared responsibility model that is being proposed within this reference architecture, where there are a number of </w:t>
      </w:r>
      <w:r w:rsidR="00325F15">
        <w:rPr>
          <w:lang w:val="en-GB" w:eastAsia="en-GB"/>
        </w:rPr>
        <w:t xml:space="preserve">options </w:t>
      </w:r>
      <w:r w:rsidR="008D1738">
        <w:rPr>
          <w:lang w:val="en-GB" w:eastAsia="en-GB"/>
        </w:rPr>
        <w:t xml:space="preserve">which </w:t>
      </w:r>
      <w:r>
        <w:rPr>
          <w:lang w:val="en-GB" w:eastAsia="en-GB"/>
        </w:rPr>
        <w:t xml:space="preserve">should be described </w:t>
      </w:r>
      <w:r w:rsidR="00D0635B">
        <w:rPr>
          <w:lang w:val="en-GB" w:eastAsia="en-GB"/>
        </w:rPr>
        <w:t xml:space="preserve">describing an approach for choosing between them calling out the </w:t>
      </w:r>
      <w:r w:rsidR="00325F15">
        <w:rPr>
          <w:lang w:val="en-GB" w:eastAsia="en-GB"/>
        </w:rPr>
        <w:t>trad offs</w:t>
      </w:r>
      <w:r w:rsidR="00455D8B">
        <w:rPr>
          <w:lang w:val="en-GB" w:eastAsia="en-GB"/>
        </w:rPr>
        <w:t xml:space="preserve"> </w:t>
      </w:r>
    </w:p>
    <w:p w:rsidRPr="00455D8B" w:rsidR="00455D8B" w:rsidP="006A120F" w:rsidRDefault="00455D8B" w14:paraId="472956AE" w14:textId="5E5A7463">
      <w:pPr>
        <w:pStyle w:val="AutherInstructuions"/>
        <w:numPr>
          <w:ilvl w:val="0"/>
          <w:numId w:val="15"/>
        </w:numPr>
        <w:rPr>
          <w:rStyle w:val="ui-provider"/>
          <w:lang w:val="en-GB" w:eastAsia="en-GB"/>
        </w:rPr>
      </w:pPr>
      <w:r>
        <w:rPr>
          <w:rStyle w:val="ui-provider"/>
        </w:rPr>
        <w:t xml:space="preserve">Create a visual representation of the shared responsibility model between the service provider (usually </w:t>
      </w:r>
      <w:r w:rsidR="00C6584C">
        <w:rPr>
          <w:rStyle w:val="ui-provider"/>
        </w:rPr>
        <w:t>GTS</w:t>
      </w:r>
      <w:r>
        <w:rPr>
          <w:rStyle w:val="ui-provider"/>
        </w:rPr>
        <w:t>) and the service consumer (usually business users). This diagram should clarify:</w:t>
      </w:r>
    </w:p>
    <w:p w:rsidRPr="00455D8B" w:rsidR="00455D8B" w:rsidP="006A120F" w:rsidRDefault="00455D8B" w14:paraId="486EB28E" w14:textId="77777777">
      <w:pPr>
        <w:pStyle w:val="AutherInstructuions"/>
        <w:numPr>
          <w:ilvl w:val="1"/>
          <w:numId w:val="15"/>
        </w:numPr>
        <w:rPr>
          <w:rStyle w:val="ui-provider"/>
          <w:lang w:val="en-GB" w:eastAsia="en-GB"/>
        </w:rPr>
      </w:pPr>
      <w:r w:rsidRPr="000B5A57">
        <w:rPr>
          <w:rStyle w:val="ui-provider"/>
          <w:b/>
          <w:bCs/>
        </w:rPr>
        <w:t>Provider Responsibilities</w:t>
      </w:r>
      <w:r>
        <w:rPr>
          <w:rStyle w:val="ui-provider"/>
        </w:rPr>
        <w:t>: Tasks and resources owned by the service provider, such as managing infrastructure, security, and core functionality.</w:t>
      </w:r>
    </w:p>
    <w:p w:rsidR="00455D8B" w:rsidP="006A120F" w:rsidRDefault="00455D8B" w14:paraId="0A005EF5" w14:textId="3439D29A">
      <w:pPr>
        <w:pStyle w:val="AutherInstructuions"/>
        <w:numPr>
          <w:ilvl w:val="1"/>
          <w:numId w:val="15"/>
        </w:numPr>
        <w:rPr>
          <w:lang w:val="en-GB" w:eastAsia="en-GB"/>
        </w:rPr>
      </w:pPr>
      <w:r w:rsidRPr="000B5A57">
        <w:rPr>
          <w:rStyle w:val="ui-provider"/>
          <w:b/>
          <w:bCs/>
        </w:rPr>
        <w:t>Consumer Responsibilities</w:t>
      </w:r>
      <w:r>
        <w:rPr>
          <w:rStyle w:val="ui-provider"/>
        </w:rPr>
        <w:t>: Tasks and resources owned by the service consumer, such as data management, user access control, and configuration within specific service parameters.</w:t>
      </w:r>
    </w:p>
    <w:p w:rsidR="009F749D" w:rsidP="00796DF2" w:rsidRDefault="009F749D" w14:paraId="125A77D9" w14:textId="60EB251A">
      <w:pPr>
        <w:rPr>
          <w:lang w:val="en-GB" w:eastAsia="en-GB"/>
        </w:rPr>
      </w:pPr>
    </w:p>
    <w:p w:rsidRPr="005046AC" w:rsidR="00BE07CC" w:rsidP="00B72C11" w:rsidRDefault="00BE07CC" w14:paraId="002340C5" w14:textId="77777777">
      <w:pPr>
        <w:pStyle w:val="AHeading3"/>
        <w:rPr>
          <w:lang w:val="en-GB" w:eastAsia="en-GB"/>
        </w:rPr>
      </w:pPr>
      <w:bookmarkStart w:name="_Toc160608674" w:id="67"/>
      <w:r>
        <w:rPr>
          <w:lang w:val="en-GB" w:eastAsia="en-GB"/>
        </w:rPr>
        <w:t>Wardley Map</w:t>
      </w:r>
      <w:bookmarkEnd w:id="67"/>
    </w:p>
    <w:p w:rsidR="00BE07CC" w:rsidP="00B44F0C" w:rsidRDefault="00BE07CC" w14:paraId="63786795" w14:textId="4181FECC">
      <w:pPr>
        <w:pStyle w:val="AutherInstructuions"/>
        <w:rPr>
          <w:lang w:val="en-GB" w:eastAsia="en-GB"/>
        </w:rPr>
      </w:pPr>
      <w:r>
        <w:rPr>
          <w:lang w:val="en-GB" w:eastAsia="en-GB"/>
        </w:rPr>
        <w:t xml:space="preserve">Describe the components within the reference architecture and give an indication </w:t>
      </w:r>
      <w:r w:rsidR="009F7157">
        <w:rPr>
          <w:lang w:val="en-GB" w:eastAsia="en-GB"/>
        </w:rPr>
        <w:t>if the capability is Genesis, Custom, Product or Commodity</w:t>
      </w:r>
    </w:p>
    <w:p w:rsidRPr="00016E3E" w:rsidR="00016E3E" w:rsidP="00016E3E" w:rsidRDefault="00016E3E" w14:paraId="040D37D6" w14:textId="5CD1DCFD">
      <w:pPr>
        <w:pStyle w:val="AutherInstructuions"/>
        <w:rPr>
          <w:lang w:val="en-GB" w:eastAsia="en-GB"/>
        </w:rPr>
      </w:pPr>
      <w:r w:rsidRPr="00016E3E">
        <w:rPr>
          <w:lang w:val="en-GB" w:eastAsia="en-GB"/>
        </w:rPr>
        <w:t>Include a Wardley Map if it provides valuable context for understanding the service landscape within the reference architecture. A Wardley Map is a visual representation of:</w:t>
      </w:r>
    </w:p>
    <w:p w:rsidRPr="00016E3E" w:rsidR="00016E3E" w:rsidP="006A120F" w:rsidRDefault="00016E3E" w14:paraId="0A23AF10" w14:textId="4D8B5683">
      <w:pPr>
        <w:pStyle w:val="AutherInstructuions"/>
        <w:numPr>
          <w:ilvl w:val="0"/>
          <w:numId w:val="16"/>
        </w:numPr>
        <w:rPr>
          <w:lang w:val="en-GB" w:eastAsia="en-GB"/>
        </w:rPr>
      </w:pPr>
      <w:r w:rsidRPr="00016E3E">
        <w:rPr>
          <w:b/>
          <w:bCs/>
          <w:lang w:val="en-GB" w:eastAsia="en-GB"/>
        </w:rPr>
        <w:t>Capabilities</w:t>
      </w:r>
      <w:r w:rsidRPr="00016E3E">
        <w:rPr>
          <w:lang w:val="en-GB" w:eastAsia="en-GB"/>
        </w:rPr>
        <w:t>: The core functionalities delivered by the reference architecture.</w:t>
      </w:r>
    </w:p>
    <w:p w:rsidRPr="00016E3E" w:rsidR="00016E3E" w:rsidP="006A120F" w:rsidRDefault="00016E3E" w14:paraId="15FFB3A2" w14:textId="358BC60D">
      <w:pPr>
        <w:pStyle w:val="AutherInstructuions"/>
        <w:numPr>
          <w:ilvl w:val="0"/>
          <w:numId w:val="16"/>
        </w:numPr>
        <w:rPr>
          <w:lang w:val="en-GB" w:eastAsia="en-GB"/>
        </w:rPr>
      </w:pPr>
      <w:r w:rsidRPr="00016E3E">
        <w:rPr>
          <w:b/>
          <w:bCs/>
          <w:lang w:val="en-GB" w:eastAsia="en-GB"/>
        </w:rPr>
        <w:t>Commodities</w:t>
      </w:r>
      <w:r w:rsidRPr="00016E3E">
        <w:rPr>
          <w:lang w:val="en-GB" w:eastAsia="en-GB"/>
        </w:rPr>
        <w:t>: Services or components that are readily available and considered "foundational."</w:t>
      </w:r>
    </w:p>
    <w:p w:rsidRPr="00016E3E" w:rsidR="00016E3E" w:rsidP="006A120F" w:rsidRDefault="00016E3E" w14:paraId="0D9B17E2" w14:textId="1926E76F">
      <w:pPr>
        <w:pStyle w:val="AutherInstructuions"/>
        <w:numPr>
          <w:ilvl w:val="0"/>
          <w:numId w:val="16"/>
        </w:numPr>
        <w:rPr>
          <w:lang w:val="en-GB" w:eastAsia="en-GB"/>
        </w:rPr>
      </w:pPr>
      <w:r w:rsidRPr="00F6500A">
        <w:rPr>
          <w:b/>
          <w:bCs/>
          <w:lang w:val="en-GB" w:eastAsia="en-GB"/>
        </w:rPr>
        <w:t>Customer Journeys</w:t>
      </w:r>
      <w:r w:rsidRPr="00016E3E">
        <w:rPr>
          <w:lang w:val="en-GB" w:eastAsia="en-GB"/>
        </w:rPr>
        <w:t>: The user workflows supported by the reference architecture's capabilities.</w:t>
      </w:r>
    </w:p>
    <w:p w:rsidR="00016E3E" w:rsidP="006A120F" w:rsidRDefault="00016E3E" w14:paraId="7C9DC11A" w14:textId="21E67A5E">
      <w:pPr>
        <w:pStyle w:val="AutherInstructuions"/>
        <w:numPr>
          <w:ilvl w:val="0"/>
          <w:numId w:val="16"/>
        </w:numPr>
        <w:rPr>
          <w:lang w:val="en-GB" w:eastAsia="en-GB"/>
        </w:rPr>
      </w:pPr>
      <w:r w:rsidRPr="00F6500A">
        <w:rPr>
          <w:b/>
          <w:bCs/>
          <w:lang w:val="en-GB" w:eastAsia="en-GB"/>
        </w:rPr>
        <w:t>Evolutionary Stages:</w:t>
      </w:r>
      <w:r w:rsidRPr="00016E3E">
        <w:rPr>
          <w:lang w:val="en-GB" w:eastAsia="en-GB"/>
        </w:rPr>
        <w:t xml:space="preserve"> Show how services evolve from "genesis" (basic functionality) to "custom" (highly tailored) over time.</w:t>
      </w:r>
    </w:p>
    <w:p w:rsidR="00BE07CC" w:rsidP="00BE07CC" w:rsidRDefault="00BE07CC" w14:paraId="75BFBA6B" w14:textId="77777777">
      <w:pPr>
        <w:rPr>
          <w:lang w:val="en-GB" w:eastAsia="en-GB"/>
        </w:rPr>
      </w:pPr>
    </w:p>
    <w:p w:rsidR="00E41275" w:rsidP="00796DF2" w:rsidRDefault="00E41275" w14:paraId="5C70D2FD" w14:textId="77777777">
      <w:pPr>
        <w:rPr>
          <w:lang w:val="en-GB" w:eastAsia="en-GB"/>
        </w:rPr>
      </w:pPr>
    </w:p>
    <w:p w:rsidRPr="00A4675B" w:rsidR="001D7E0C" w:rsidP="00B72C11" w:rsidRDefault="003D5EB3" w14:paraId="6426A3E9" w14:textId="3EF86F3C">
      <w:pPr>
        <w:pStyle w:val="AHeading2"/>
        <w:rPr>
          <w:lang w:val="en-GB" w:eastAsia="en-GB"/>
        </w:rPr>
      </w:pPr>
      <w:bookmarkStart w:name="_Toc160608675" w:id="68"/>
      <w:r w:rsidRPr="004953FB">
        <w:t>Approvals</w:t>
      </w:r>
      <w:bookmarkEnd w:id="68"/>
    </w:p>
    <w:p w:rsidR="00B64E93" w:rsidP="006A120F" w:rsidRDefault="00A03EA0" w14:paraId="79DDEE56" w14:textId="36531023">
      <w:pPr>
        <w:pStyle w:val="AutherInstructuions"/>
        <w:numPr>
          <w:ilvl w:val="0"/>
          <w:numId w:val="17"/>
        </w:numPr>
        <w:rPr>
          <w:lang w:val="en-GB" w:eastAsia="en-GB"/>
        </w:rPr>
      </w:pPr>
      <w:r>
        <w:rPr>
          <w:lang w:val="en-GB" w:eastAsia="en-GB"/>
        </w:rPr>
        <w:t xml:space="preserve">Call out </w:t>
      </w:r>
      <w:r w:rsidR="00F135F2">
        <w:rPr>
          <w:lang w:val="en-GB" w:eastAsia="en-GB"/>
        </w:rPr>
        <w:t>any specific risks or approvals that are outstanding</w:t>
      </w:r>
      <w:r w:rsidR="00F74B4A">
        <w:rPr>
          <w:lang w:val="en-GB" w:eastAsia="en-GB"/>
        </w:rPr>
        <w:t xml:space="preserve"> that the user of the reference </w:t>
      </w:r>
      <w:r w:rsidR="00C74545">
        <w:rPr>
          <w:lang w:val="en-GB" w:eastAsia="en-GB"/>
        </w:rPr>
        <w:t>architecture</w:t>
      </w:r>
      <w:r w:rsidR="00F74B4A">
        <w:rPr>
          <w:lang w:val="en-GB" w:eastAsia="en-GB"/>
        </w:rPr>
        <w:t xml:space="preserve"> would need to complete</w:t>
      </w:r>
      <w:r w:rsidR="004B2040">
        <w:rPr>
          <w:lang w:val="en-GB" w:eastAsia="en-GB"/>
        </w:rPr>
        <w:t xml:space="preserve">, these could cover the shared responsibility </w:t>
      </w:r>
      <w:r w:rsidR="00FC6652">
        <w:rPr>
          <w:lang w:val="en-GB" w:eastAsia="en-GB"/>
        </w:rPr>
        <w:t>model.</w:t>
      </w:r>
    </w:p>
    <w:p w:rsidR="00C74545" w:rsidP="006A120F" w:rsidRDefault="00C74545" w14:paraId="115B2991" w14:textId="09150C25">
      <w:pPr>
        <w:pStyle w:val="AutherInstructuions"/>
        <w:numPr>
          <w:ilvl w:val="0"/>
          <w:numId w:val="17"/>
        </w:numPr>
        <w:rPr>
          <w:lang w:val="en-GB" w:eastAsia="en-GB"/>
        </w:rPr>
      </w:pPr>
      <w:r>
        <w:rPr>
          <w:lang w:val="en-GB" w:eastAsia="en-GB"/>
        </w:rPr>
        <w:t xml:space="preserve">Call out all approvals that have been received </w:t>
      </w:r>
      <w:r w:rsidR="00D2067C">
        <w:rPr>
          <w:lang w:val="en-GB" w:eastAsia="en-GB"/>
        </w:rPr>
        <w:t xml:space="preserve">for the reference </w:t>
      </w:r>
      <w:r w:rsidR="00BD55DC">
        <w:rPr>
          <w:lang w:val="en-GB" w:eastAsia="en-GB"/>
        </w:rPr>
        <w:t xml:space="preserve">architecture than can be inherited by the user of the reference </w:t>
      </w:r>
      <w:r w:rsidR="00FC6652">
        <w:rPr>
          <w:lang w:val="en-GB" w:eastAsia="en-GB"/>
        </w:rPr>
        <w:t>architecture!</w:t>
      </w:r>
    </w:p>
    <w:p w:rsidRPr="005D068F" w:rsidR="00A71FF1" w:rsidP="00B72945" w:rsidRDefault="00A71FF1" w14:paraId="67F2E7F4" w14:textId="77777777">
      <w:pPr>
        <w:rPr>
          <w:lang w:val="en-GB" w:eastAsia="en-GB"/>
        </w:rPr>
      </w:pPr>
    </w:p>
    <w:p w:rsidR="0090215E" w:rsidRDefault="0090215E" w14:paraId="08EEF7D7" w14:textId="77777777">
      <w:pPr>
        <w:suppressAutoHyphens w:val="0"/>
        <w:spacing w:after="200"/>
      </w:pPr>
      <w:r>
        <w:br w:type="page"/>
      </w:r>
    </w:p>
    <w:p w:rsidR="002C7378" w:rsidP="004953FB" w:rsidRDefault="00B72C11" w14:paraId="72FE741A" w14:textId="6DC86FC7">
      <w:pPr>
        <w:pStyle w:val="AHeading1"/>
      </w:pPr>
      <w:bookmarkStart w:name="_Toc160608676" w:id="69"/>
      <w:r w:rsidRPr="0066033E">
        <w:t>Design</w:t>
      </w:r>
      <w:r>
        <w:t xml:space="preserve"> r</w:t>
      </w:r>
      <w:r w:rsidR="00A95965">
        <w:t>eference</w:t>
      </w:r>
      <w:r w:rsidR="00562C41">
        <w:t>s</w:t>
      </w:r>
      <w:bookmarkEnd w:id="69"/>
      <w:r w:rsidR="00A95965">
        <w:t xml:space="preserve"> </w:t>
      </w:r>
      <w:bookmarkEnd w:id="28"/>
    </w:p>
    <w:p w:rsidR="6272A5DA" w:rsidP="27F8D105" w:rsidRDefault="6272A5DA" w14:paraId="6339EABF" w14:textId="664199B5">
      <w:pPr>
        <w:pStyle w:val="AHeading2"/>
        <w:rPr>
          <w:szCs w:val="24"/>
        </w:rPr>
      </w:pPr>
      <w:bookmarkStart w:name="_Toc160608677" w:id="70"/>
      <w:r>
        <w:t>Reference Architectures</w:t>
      </w:r>
      <w:bookmarkEnd w:id="70"/>
    </w:p>
    <w:tbl>
      <w:tblPr>
        <w:tblStyle w:val="ATable"/>
        <w:tblW w:w="9071" w:type="dxa"/>
        <w:tblLayout w:type="fixed"/>
        <w:tblLook w:val="04A0" w:firstRow="1" w:lastRow="0" w:firstColumn="1" w:lastColumn="0" w:noHBand="0" w:noVBand="1"/>
      </w:tblPr>
      <w:tblGrid>
        <w:gridCol w:w="694"/>
        <w:gridCol w:w="202"/>
        <w:gridCol w:w="2725"/>
        <w:gridCol w:w="2725"/>
        <w:gridCol w:w="2725"/>
      </w:tblGrid>
      <w:tr w:rsidRPr="00EF597B" w:rsidR="00101014" w14:paraId="4E14331D" w14:textId="77777777">
        <w:trPr>
          <w:cnfStyle w:val="100000000000" w:firstRow="1" w:lastRow="0" w:firstColumn="0" w:lastColumn="0" w:oddVBand="0" w:evenVBand="0" w:oddHBand="0" w:evenHBand="0" w:firstRowFirstColumn="0" w:firstRowLastColumn="0" w:lastRowFirstColumn="0" w:lastRowLastColumn="0"/>
        </w:trPr>
        <w:tc>
          <w:tcPr>
            <w:tcW w:w="694" w:type="dxa"/>
            <w:vAlign w:val="center"/>
          </w:tcPr>
          <w:p w:rsidRPr="000A20B7" w:rsidR="00101014" w:rsidRDefault="00101014" w14:paraId="309378A2" w14:textId="77777777">
            <w:pPr>
              <w:suppressAutoHyphens w:val="0"/>
              <w:rPr>
                <w:rFonts w:ascii="Arial" w:hAnsi="Arial" w:cs="Arial"/>
                <w:szCs w:val="20"/>
                <w:lang w:val="en-US"/>
              </w:rPr>
            </w:pPr>
            <w:r>
              <w:rPr>
                <w:rFonts w:ascii="Arial" w:hAnsi="Arial" w:cs="Arial"/>
                <w:szCs w:val="20"/>
                <w:lang w:val="en-US"/>
              </w:rPr>
              <w:t>ID</w:t>
            </w:r>
          </w:p>
        </w:tc>
        <w:tc>
          <w:tcPr>
            <w:tcW w:w="202" w:type="dxa"/>
            <w:vAlign w:val="center"/>
          </w:tcPr>
          <w:p w:rsidRPr="000A20B7" w:rsidR="00101014" w:rsidRDefault="00101014" w14:paraId="24879F4B" w14:textId="77777777">
            <w:pPr>
              <w:suppressAutoHyphens w:val="0"/>
              <w:rPr>
                <w:rFonts w:ascii="Arial" w:hAnsi="Arial" w:cs="Arial"/>
                <w:szCs w:val="20"/>
                <w:lang w:val="en-US"/>
              </w:rPr>
            </w:pPr>
          </w:p>
        </w:tc>
        <w:tc>
          <w:tcPr>
            <w:tcW w:w="2725" w:type="dxa"/>
            <w:vAlign w:val="center"/>
            <w:hideMark/>
          </w:tcPr>
          <w:p w:rsidRPr="000A20B7" w:rsidR="00101014" w:rsidRDefault="00101014" w14:paraId="01F6BBD1" w14:textId="77777777">
            <w:pPr>
              <w:suppressAutoHyphens w:val="0"/>
              <w:rPr>
                <w:rFonts w:ascii="Arial" w:hAnsi="Arial" w:cs="Arial"/>
                <w:szCs w:val="20"/>
                <w:lang w:val="en-US"/>
              </w:rPr>
            </w:pPr>
            <w:r>
              <w:rPr>
                <w:rFonts w:ascii="Arial" w:hAnsi="Arial" w:cs="Arial"/>
                <w:szCs w:val="20"/>
                <w:lang w:val="en-US"/>
              </w:rPr>
              <w:t>Pattern</w:t>
            </w:r>
          </w:p>
        </w:tc>
        <w:tc>
          <w:tcPr>
            <w:tcW w:w="2725" w:type="dxa"/>
          </w:tcPr>
          <w:p w:rsidR="00101014" w:rsidRDefault="00101014" w14:paraId="719003E9" w14:textId="77777777">
            <w:pPr>
              <w:suppressAutoHyphens w:val="0"/>
              <w:rPr>
                <w:rFonts w:ascii="Arial" w:hAnsi="Arial" w:cs="Arial"/>
                <w:szCs w:val="20"/>
              </w:rPr>
            </w:pPr>
            <w:r>
              <w:rPr>
                <w:rFonts w:ascii="Arial" w:hAnsi="Arial" w:cs="Arial"/>
                <w:szCs w:val="20"/>
              </w:rPr>
              <w:t>Description</w:t>
            </w:r>
          </w:p>
        </w:tc>
        <w:tc>
          <w:tcPr>
            <w:tcW w:w="2725" w:type="dxa"/>
          </w:tcPr>
          <w:p w:rsidR="00101014" w:rsidRDefault="00101014" w14:paraId="3CF2EA52" w14:textId="77777777">
            <w:pPr>
              <w:suppressAutoHyphens w:val="0"/>
              <w:rPr>
                <w:rFonts w:ascii="Arial" w:hAnsi="Arial" w:cs="Arial"/>
                <w:szCs w:val="20"/>
              </w:rPr>
            </w:pPr>
          </w:p>
        </w:tc>
      </w:tr>
      <w:tr w:rsidRPr="00EF597B" w:rsidR="00101014" w14:paraId="10E5F0FA" w14:textId="77777777">
        <w:tc>
          <w:tcPr>
            <w:tcW w:w="694" w:type="dxa"/>
          </w:tcPr>
          <w:p w:rsidRPr="003B59BF" w:rsidR="00101014" w:rsidRDefault="00101014" w14:paraId="77F9CBE1" w14:textId="77777777">
            <w:pPr>
              <w:suppressAutoHyphens w:val="0"/>
              <w:rPr>
                <w:rFonts w:ascii="Arial" w:hAnsi="Arial" w:cs="Arial"/>
                <w:szCs w:val="20"/>
                <w:lang w:val="en-US"/>
              </w:rPr>
            </w:pPr>
          </w:p>
        </w:tc>
        <w:tc>
          <w:tcPr>
            <w:tcW w:w="202" w:type="dxa"/>
          </w:tcPr>
          <w:p w:rsidRPr="003B59BF" w:rsidR="00101014" w:rsidRDefault="00101014" w14:paraId="450F699A" w14:textId="77777777">
            <w:pPr>
              <w:suppressAutoHyphens w:val="0"/>
              <w:rPr>
                <w:rFonts w:ascii="Arial" w:hAnsi="Arial" w:cs="Arial"/>
                <w:szCs w:val="20"/>
                <w:lang w:val="en-US"/>
              </w:rPr>
            </w:pPr>
          </w:p>
        </w:tc>
        <w:tc>
          <w:tcPr>
            <w:tcW w:w="2725" w:type="dxa"/>
          </w:tcPr>
          <w:p w:rsidRPr="003B59BF" w:rsidR="00101014" w:rsidRDefault="00101014" w14:paraId="7B532450" w14:textId="77777777">
            <w:pPr>
              <w:suppressAutoHyphens w:val="0"/>
              <w:rPr>
                <w:rFonts w:ascii="Arial" w:hAnsi="Arial" w:cs="Arial"/>
                <w:szCs w:val="20"/>
                <w:lang w:val="en-US"/>
              </w:rPr>
            </w:pPr>
          </w:p>
        </w:tc>
        <w:tc>
          <w:tcPr>
            <w:tcW w:w="2725" w:type="dxa"/>
          </w:tcPr>
          <w:p w:rsidRPr="003B59BF" w:rsidR="00101014" w:rsidRDefault="00101014" w14:paraId="3FA51C6E" w14:textId="77777777">
            <w:pPr>
              <w:suppressAutoHyphens w:val="0"/>
              <w:rPr>
                <w:rFonts w:ascii="Arial" w:hAnsi="Arial" w:cs="Arial"/>
                <w:szCs w:val="20"/>
              </w:rPr>
            </w:pPr>
          </w:p>
        </w:tc>
        <w:tc>
          <w:tcPr>
            <w:tcW w:w="2725" w:type="dxa"/>
          </w:tcPr>
          <w:p w:rsidRPr="003B59BF" w:rsidR="00101014" w:rsidRDefault="00101014" w14:paraId="3C407C1B" w14:textId="77777777">
            <w:pPr>
              <w:suppressAutoHyphens w:val="0"/>
              <w:rPr>
                <w:rFonts w:ascii="Arial" w:hAnsi="Arial" w:cs="Arial"/>
                <w:szCs w:val="20"/>
              </w:rPr>
            </w:pPr>
          </w:p>
        </w:tc>
      </w:tr>
      <w:tr w:rsidRPr="00EF597B" w:rsidR="00101014" w14:paraId="2621C011" w14:textId="77777777">
        <w:trPr>
          <w:cnfStyle w:val="000000010000" w:firstRow="0" w:lastRow="0" w:firstColumn="0" w:lastColumn="0" w:oddVBand="0" w:evenVBand="0" w:oddHBand="0" w:evenHBand="1" w:firstRowFirstColumn="0" w:firstRowLastColumn="0" w:lastRowFirstColumn="0" w:lastRowLastColumn="0"/>
        </w:trPr>
        <w:tc>
          <w:tcPr>
            <w:tcW w:w="694" w:type="dxa"/>
          </w:tcPr>
          <w:p w:rsidRPr="003B59BF" w:rsidR="00101014" w:rsidRDefault="00101014" w14:paraId="605A6024" w14:textId="77777777">
            <w:pPr>
              <w:suppressAutoHyphens w:val="0"/>
              <w:rPr>
                <w:rFonts w:ascii="Arial" w:hAnsi="Arial" w:cs="Arial"/>
                <w:szCs w:val="20"/>
                <w:lang w:val="en-US"/>
              </w:rPr>
            </w:pPr>
          </w:p>
        </w:tc>
        <w:tc>
          <w:tcPr>
            <w:tcW w:w="202" w:type="dxa"/>
          </w:tcPr>
          <w:p w:rsidRPr="003B59BF" w:rsidR="00101014" w:rsidRDefault="00101014" w14:paraId="06271D33" w14:textId="77777777">
            <w:pPr>
              <w:suppressAutoHyphens w:val="0"/>
              <w:rPr>
                <w:rFonts w:ascii="Arial" w:hAnsi="Arial" w:cs="Arial"/>
                <w:szCs w:val="20"/>
                <w:lang w:val="en-US"/>
              </w:rPr>
            </w:pPr>
          </w:p>
        </w:tc>
        <w:tc>
          <w:tcPr>
            <w:tcW w:w="2725" w:type="dxa"/>
          </w:tcPr>
          <w:p w:rsidRPr="003B59BF" w:rsidR="00101014" w:rsidRDefault="00101014" w14:paraId="2597D205" w14:textId="77777777">
            <w:pPr>
              <w:suppressAutoHyphens w:val="0"/>
              <w:rPr>
                <w:rFonts w:ascii="Arial" w:hAnsi="Arial" w:cs="Arial"/>
                <w:szCs w:val="20"/>
                <w:lang w:val="en-US"/>
              </w:rPr>
            </w:pPr>
          </w:p>
        </w:tc>
        <w:tc>
          <w:tcPr>
            <w:tcW w:w="2725" w:type="dxa"/>
          </w:tcPr>
          <w:p w:rsidRPr="003B59BF" w:rsidR="00101014" w:rsidRDefault="00101014" w14:paraId="4C60CEE6" w14:textId="77777777">
            <w:pPr>
              <w:suppressAutoHyphens w:val="0"/>
              <w:rPr>
                <w:rFonts w:ascii="Arial" w:hAnsi="Arial" w:cs="Arial"/>
                <w:szCs w:val="20"/>
              </w:rPr>
            </w:pPr>
          </w:p>
        </w:tc>
        <w:tc>
          <w:tcPr>
            <w:tcW w:w="2725" w:type="dxa"/>
          </w:tcPr>
          <w:p w:rsidRPr="003B59BF" w:rsidR="00101014" w:rsidRDefault="00101014" w14:paraId="38EE3987" w14:textId="77777777">
            <w:pPr>
              <w:suppressAutoHyphens w:val="0"/>
              <w:rPr>
                <w:rFonts w:ascii="Arial" w:hAnsi="Arial" w:cs="Arial"/>
                <w:szCs w:val="20"/>
              </w:rPr>
            </w:pPr>
          </w:p>
        </w:tc>
      </w:tr>
      <w:tr w:rsidRPr="00EF597B" w:rsidR="00101014" w14:paraId="5E8BAB7C" w14:textId="77777777">
        <w:tc>
          <w:tcPr>
            <w:tcW w:w="694" w:type="dxa"/>
          </w:tcPr>
          <w:p w:rsidRPr="003B59BF" w:rsidR="00101014" w:rsidRDefault="00101014" w14:paraId="77D225B6" w14:textId="77777777">
            <w:pPr>
              <w:suppressAutoHyphens w:val="0"/>
              <w:rPr>
                <w:rFonts w:ascii="Arial" w:hAnsi="Arial" w:cs="Arial"/>
                <w:szCs w:val="20"/>
                <w:lang w:val="en-US"/>
              </w:rPr>
            </w:pPr>
          </w:p>
        </w:tc>
        <w:tc>
          <w:tcPr>
            <w:tcW w:w="202" w:type="dxa"/>
          </w:tcPr>
          <w:p w:rsidRPr="003B59BF" w:rsidR="00101014" w:rsidRDefault="00101014" w14:paraId="53FDB9A4" w14:textId="77777777">
            <w:pPr>
              <w:suppressAutoHyphens w:val="0"/>
              <w:rPr>
                <w:rFonts w:ascii="Arial" w:hAnsi="Arial" w:cs="Arial"/>
                <w:szCs w:val="20"/>
                <w:lang w:val="en-US"/>
              </w:rPr>
            </w:pPr>
          </w:p>
        </w:tc>
        <w:tc>
          <w:tcPr>
            <w:tcW w:w="2725" w:type="dxa"/>
          </w:tcPr>
          <w:p w:rsidRPr="003B59BF" w:rsidR="00101014" w:rsidRDefault="00101014" w14:paraId="47C7B29A" w14:textId="77777777">
            <w:pPr>
              <w:suppressAutoHyphens w:val="0"/>
              <w:rPr>
                <w:rFonts w:ascii="Arial" w:hAnsi="Arial" w:cs="Arial"/>
                <w:szCs w:val="20"/>
                <w:lang w:val="en-US"/>
              </w:rPr>
            </w:pPr>
          </w:p>
        </w:tc>
        <w:tc>
          <w:tcPr>
            <w:tcW w:w="2725" w:type="dxa"/>
          </w:tcPr>
          <w:p w:rsidRPr="003B59BF" w:rsidR="00101014" w:rsidRDefault="00101014" w14:paraId="531B989C" w14:textId="77777777">
            <w:pPr>
              <w:suppressAutoHyphens w:val="0"/>
              <w:rPr>
                <w:rFonts w:ascii="Arial" w:hAnsi="Arial" w:cs="Arial"/>
                <w:szCs w:val="20"/>
              </w:rPr>
            </w:pPr>
          </w:p>
        </w:tc>
        <w:tc>
          <w:tcPr>
            <w:tcW w:w="2725" w:type="dxa"/>
          </w:tcPr>
          <w:p w:rsidRPr="003B59BF" w:rsidR="00101014" w:rsidRDefault="00101014" w14:paraId="64BA6A44" w14:textId="77777777">
            <w:pPr>
              <w:suppressAutoHyphens w:val="0"/>
              <w:rPr>
                <w:rFonts w:ascii="Arial" w:hAnsi="Arial" w:cs="Arial"/>
                <w:szCs w:val="20"/>
              </w:rPr>
            </w:pPr>
          </w:p>
        </w:tc>
      </w:tr>
      <w:tr w:rsidRPr="00EF597B" w:rsidR="00101014" w14:paraId="4A287E3B" w14:textId="77777777">
        <w:trPr>
          <w:cnfStyle w:val="000000010000" w:firstRow="0" w:lastRow="0" w:firstColumn="0" w:lastColumn="0" w:oddVBand="0" w:evenVBand="0" w:oddHBand="0" w:evenHBand="1" w:firstRowFirstColumn="0" w:firstRowLastColumn="0" w:lastRowFirstColumn="0" w:lastRowLastColumn="0"/>
        </w:trPr>
        <w:tc>
          <w:tcPr>
            <w:tcW w:w="694" w:type="dxa"/>
          </w:tcPr>
          <w:p w:rsidRPr="00EF597B" w:rsidR="00101014" w:rsidRDefault="00101014" w14:paraId="7570D6EC" w14:textId="77777777">
            <w:pPr>
              <w:suppressAutoHyphens w:val="0"/>
              <w:rPr>
                <w:rFonts w:ascii="Arial" w:hAnsi="Arial" w:cs="Arial"/>
                <w:szCs w:val="20"/>
                <w:lang w:val="en-US"/>
              </w:rPr>
            </w:pPr>
          </w:p>
        </w:tc>
        <w:tc>
          <w:tcPr>
            <w:tcW w:w="202" w:type="dxa"/>
          </w:tcPr>
          <w:p w:rsidRPr="00EF597B" w:rsidR="00101014" w:rsidRDefault="00101014" w14:paraId="04F20F94" w14:textId="77777777">
            <w:pPr>
              <w:suppressAutoHyphens w:val="0"/>
              <w:rPr>
                <w:rFonts w:ascii="Arial" w:hAnsi="Arial" w:cs="Arial"/>
                <w:szCs w:val="20"/>
                <w:lang w:val="en-US"/>
              </w:rPr>
            </w:pPr>
          </w:p>
        </w:tc>
        <w:tc>
          <w:tcPr>
            <w:tcW w:w="2725" w:type="dxa"/>
          </w:tcPr>
          <w:p w:rsidRPr="00EF597B" w:rsidR="00101014" w:rsidRDefault="00101014" w14:paraId="554C4D59" w14:textId="77777777">
            <w:pPr>
              <w:suppressAutoHyphens w:val="0"/>
              <w:rPr>
                <w:rFonts w:ascii="Arial" w:hAnsi="Arial" w:cs="Arial"/>
                <w:szCs w:val="20"/>
                <w:lang w:val="en-US"/>
              </w:rPr>
            </w:pPr>
          </w:p>
        </w:tc>
        <w:tc>
          <w:tcPr>
            <w:tcW w:w="2725" w:type="dxa"/>
          </w:tcPr>
          <w:p w:rsidRPr="00EF597B" w:rsidR="00101014" w:rsidRDefault="00101014" w14:paraId="6B402C17" w14:textId="77777777">
            <w:pPr>
              <w:suppressAutoHyphens w:val="0"/>
              <w:rPr>
                <w:rFonts w:ascii="Arial" w:hAnsi="Arial" w:cs="Arial"/>
                <w:szCs w:val="20"/>
              </w:rPr>
            </w:pPr>
          </w:p>
        </w:tc>
        <w:tc>
          <w:tcPr>
            <w:tcW w:w="2725" w:type="dxa"/>
          </w:tcPr>
          <w:p w:rsidRPr="00EF597B" w:rsidR="00101014" w:rsidRDefault="00101014" w14:paraId="17E8699E" w14:textId="77777777">
            <w:pPr>
              <w:suppressAutoHyphens w:val="0"/>
              <w:rPr>
                <w:rFonts w:ascii="Arial" w:hAnsi="Arial" w:cs="Arial"/>
                <w:szCs w:val="20"/>
              </w:rPr>
            </w:pPr>
          </w:p>
        </w:tc>
      </w:tr>
      <w:tr w:rsidRPr="00EF597B" w:rsidR="00101014" w14:paraId="59AC6B3D" w14:textId="77777777">
        <w:tc>
          <w:tcPr>
            <w:tcW w:w="694" w:type="dxa"/>
            <w:vAlign w:val="center"/>
          </w:tcPr>
          <w:p w:rsidRPr="00EF597B" w:rsidR="00101014" w:rsidRDefault="00101014" w14:paraId="0E7F813E" w14:textId="77777777">
            <w:pPr>
              <w:suppressAutoHyphens w:val="0"/>
              <w:rPr>
                <w:rFonts w:ascii="Arial" w:hAnsi="Arial" w:cs="Arial"/>
                <w:szCs w:val="20"/>
                <w:lang w:val="en-US"/>
              </w:rPr>
            </w:pPr>
          </w:p>
        </w:tc>
        <w:tc>
          <w:tcPr>
            <w:tcW w:w="202" w:type="dxa"/>
            <w:vAlign w:val="center"/>
          </w:tcPr>
          <w:p w:rsidRPr="00EF597B" w:rsidR="00101014" w:rsidRDefault="00101014" w14:paraId="4C8DD8E7" w14:textId="77777777">
            <w:pPr>
              <w:suppressAutoHyphens w:val="0"/>
              <w:rPr>
                <w:rFonts w:ascii="Arial" w:hAnsi="Arial" w:cs="Arial"/>
                <w:szCs w:val="20"/>
                <w:lang w:val="en-US"/>
              </w:rPr>
            </w:pPr>
          </w:p>
        </w:tc>
        <w:tc>
          <w:tcPr>
            <w:tcW w:w="2725" w:type="dxa"/>
            <w:vAlign w:val="center"/>
          </w:tcPr>
          <w:p w:rsidRPr="00EF597B" w:rsidR="00101014" w:rsidRDefault="00101014" w14:paraId="78C6E44A" w14:textId="77777777">
            <w:pPr>
              <w:suppressAutoHyphens w:val="0"/>
              <w:rPr>
                <w:rFonts w:ascii="Arial" w:hAnsi="Arial" w:cs="Arial"/>
                <w:szCs w:val="20"/>
                <w:lang w:val="en-US"/>
              </w:rPr>
            </w:pPr>
          </w:p>
        </w:tc>
        <w:tc>
          <w:tcPr>
            <w:tcW w:w="2725" w:type="dxa"/>
          </w:tcPr>
          <w:p w:rsidRPr="00EF597B" w:rsidR="00101014" w:rsidRDefault="00101014" w14:paraId="0130EAF0" w14:textId="77777777">
            <w:pPr>
              <w:suppressAutoHyphens w:val="0"/>
              <w:rPr>
                <w:rFonts w:ascii="Arial" w:hAnsi="Arial" w:cs="Arial"/>
                <w:szCs w:val="20"/>
              </w:rPr>
            </w:pPr>
          </w:p>
        </w:tc>
        <w:tc>
          <w:tcPr>
            <w:tcW w:w="2725" w:type="dxa"/>
          </w:tcPr>
          <w:p w:rsidRPr="00EF597B" w:rsidR="00101014" w:rsidRDefault="00101014" w14:paraId="4CB1BCFF" w14:textId="77777777">
            <w:pPr>
              <w:suppressAutoHyphens w:val="0"/>
              <w:rPr>
                <w:rFonts w:ascii="Arial" w:hAnsi="Arial" w:cs="Arial"/>
                <w:szCs w:val="20"/>
              </w:rPr>
            </w:pPr>
          </w:p>
        </w:tc>
      </w:tr>
      <w:tr w:rsidRPr="00EF597B" w:rsidR="00101014" w14:paraId="38430B46" w14:textId="77777777">
        <w:trPr>
          <w:cnfStyle w:val="000000010000" w:firstRow="0" w:lastRow="0" w:firstColumn="0" w:lastColumn="0" w:oddVBand="0" w:evenVBand="0" w:oddHBand="0" w:evenHBand="1" w:firstRowFirstColumn="0" w:firstRowLastColumn="0" w:lastRowFirstColumn="0" w:lastRowLastColumn="0"/>
        </w:trPr>
        <w:tc>
          <w:tcPr>
            <w:tcW w:w="694" w:type="dxa"/>
          </w:tcPr>
          <w:p w:rsidRPr="00EF597B" w:rsidR="00101014" w:rsidRDefault="00101014" w14:paraId="469AD7FB" w14:textId="77777777">
            <w:pPr>
              <w:suppressAutoHyphens w:val="0"/>
              <w:rPr>
                <w:rFonts w:ascii="Arial" w:hAnsi="Arial" w:cs="Arial"/>
                <w:szCs w:val="20"/>
                <w:lang w:val="en-US"/>
              </w:rPr>
            </w:pPr>
          </w:p>
        </w:tc>
        <w:tc>
          <w:tcPr>
            <w:tcW w:w="202" w:type="dxa"/>
          </w:tcPr>
          <w:p w:rsidRPr="00EF597B" w:rsidR="00101014" w:rsidRDefault="00101014" w14:paraId="3D5C8356" w14:textId="77777777">
            <w:pPr>
              <w:suppressAutoHyphens w:val="0"/>
              <w:rPr>
                <w:rFonts w:ascii="Arial" w:hAnsi="Arial" w:cs="Arial"/>
                <w:szCs w:val="20"/>
                <w:lang w:val="en-US"/>
              </w:rPr>
            </w:pPr>
          </w:p>
        </w:tc>
        <w:tc>
          <w:tcPr>
            <w:tcW w:w="2725" w:type="dxa"/>
          </w:tcPr>
          <w:p w:rsidRPr="00EF597B" w:rsidR="00101014" w:rsidRDefault="00101014" w14:paraId="21275B34" w14:textId="77777777">
            <w:pPr>
              <w:suppressAutoHyphens w:val="0"/>
              <w:rPr>
                <w:rFonts w:ascii="Arial" w:hAnsi="Arial" w:cs="Arial"/>
                <w:szCs w:val="20"/>
                <w:lang w:val="en-US"/>
              </w:rPr>
            </w:pPr>
          </w:p>
        </w:tc>
        <w:tc>
          <w:tcPr>
            <w:tcW w:w="2725" w:type="dxa"/>
          </w:tcPr>
          <w:p w:rsidRPr="00EF597B" w:rsidR="00101014" w:rsidRDefault="00101014" w14:paraId="7DE28F03" w14:textId="77777777">
            <w:pPr>
              <w:suppressAutoHyphens w:val="0"/>
              <w:rPr>
                <w:rFonts w:ascii="Arial" w:hAnsi="Arial" w:cs="Arial"/>
                <w:szCs w:val="20"/>
              </w:rPr>
            </w:pPr>
          </w:p>
        </w:tc>
        <w:tc>
          <w:tcPr>
            <w:tcW w:w="2725" w:type="dxa"/>
          </w:tcPr>
          <w:p w:rsidRPr="00EF597B" w:rsidR="00101014" w:rsidRDefault="00101014" w14:paraId="77955DF9" w14:textId="77777777">
            <w:pPr>
              <w:suppressAutoHyphens w:val="0"/>
              <w:rPr>
                <w:rFonts w:ascii="Arial" w:hAnsi="Arial" w:cs="Arial"/>
                <w:szCs w:val="20"/>
              </w:rPr>
            </w:pPr>
          </w:p>
        </w:tc>
      </w:tr>
    </w:tbl>
    <w:p w:rsidR="00A52E98" w:rsidP="004A7AE7" w:rsidRDefault="00A52E98" w14:paraId="6EBEA036" w14:textId="77777777"/>
    <w:p w:rsidR="004A7AE7" w:rsidP="004A7AE7" w:rsidRDefault="004A7AE7" w14:paraId="757F55D6" w14:textId="77777777"/>
    <w:p w:rsidR="004A7AE7" w:rsidP="004A7AE7" w:rsidRDefault="004A7AE7" w14:paraId="59B41585" w14:textId="77777777"/>
    <w:p w:rsidRPr="0066033E" w:rsidR="00101014" w:rsidP="00101014" w:rsidRDefault="76D86011" w14:paraId="3083FA58" w14:textId="0C393A10">
      <w:pPr>
        <w:pStyle w:val="AHeading2"/>
      </w:pPr>
      <w:bookmarkStart w:name="_Toc160608678" w:id="71"/>
      <w:r>
        <w:t>Architecture patterns</w:t>
      </w:r>
      <w:bookmarkEnd w:id="71"/>
    </w:p>
    <w:tbl>
      <w:tblPr>
        <w:tblStyle w:val="ATable"/>
        <w:tblW w:w="9071" w:type="dxa"/>
        <w:tblLayout w:type="fixed"/>
        <w:tblLook w:val="04A0" w:firstRow="1" w:lastRow="0" w:firstColumn="1" w:lastColumn="0" w:noHBand="0" w:noVBand="1"/>
      </w:tblPr>
      <w:tblGrid>
        <w:gridCol w:w="694"/>
        <w:gridCol w:w="202"/>
        <w:gridCol w:w="2725"/>
        <w:gridCol w:w="2725"/>
        <w:gridCol w:w="2725"/>
      </w:tblGrid>
      <w:tr w:rsidRPr="00EF597B" w:rsidR="007C4684" w:rsidTr="007C4684" w14:paraId="6A3ABCAE" w14:textId="69062131">
        <w:trPr>
          <w:cnfStyle w:val="100000000000" w:firstRow="1" w:lastRow="0" w:firstColumn="0" w:lastColumn="0" w:oddVBand="0" w:evenVBand="0" w:oddHBand="0" w:evenHBand="0" w:firstRowFirstColumn="0" w:firstRowLastColumn="0" w:lastRowFirstColumn="0" w:lastRowLastColumn="0"/>
        </w:trPr>
        <w:tc>
          <w:tcPr>
            <w:tcW w:w="694" w:type="dxa"/>
            <w:vAlign w:val="center"/>
          </w:tcPr>
          <w:p w:rsidRPr="000A20B7" w:rsidR="007C4684" w:rsidRDefault="00562C41" w14:paraId="5335CF7D" w14:textId="01D17F2E">
            <w:pPr>
              <w:suppressAutoHyphens w:val="0"/>
              <w:rPr>
                <w:rFonts w:ascii="Arial" w:hAnsi="Arial" w:cs="Arial"/>
                <w:szCs w:val="20"/>
                <w:lang w:val="en-US"/>
              </w:rPr>
            </w:pPr>
            <w:r>
              <w:rPr>
                <w:rFonts w:ascii="Arial" w:hAnsi="Arial" w:cs="Arial"/>
                <w:szCs w:val="20"/>
                <w:lang w:val="en-US"/>
              </w:rPr>
              <w:t>ID</w:t>
            </w:r>
          </w:p>
        </w:tc>
        <w:tc>
          <w:tcPr>
            <w:tcW w:w="202" w:type="dxa"/>
            <w:vAlign w:val="center"/>
          </w:tcPr>
          <w:p w:rsidRPr="000A20B7" w:rsidR="007C4684" w:rsidRDefault="007C4684" w14:paraId="5265BEF5" w14:textId="77777777">
            <w:pPr>
              <w:suppressAutoHyphens w:val="0"/>
              <w:rPr>
                <w:rFonts w:ascii="Arial" w:hAnsi="Arial" w:cs="Arial"/>
                <w:szCs w:val="20"/>
                <w:lang w:val="en-US"/>
              </w:rPr>
            </w:pPr>
          </w:p>
        </w:tc>
        <w:tc>
          <w:tcPr>
            <w:tcW w:w="2725" w:type="dxa"/>
            <w:vAlign w:val="center"/>
            <w:hideMark/>
          </w:tcPr>
          <w:p w:rsidRPr="000A20B7" w:rsidR="007C4684" w:rsidRDefault="00562C41" w14:paraId="245BA0F6" w14:textId="4351798B">
            <w:pPr>
              <w:suppressAutoHyphens w:val="0"/>
              <w:rPr>
                <w:rFonts w:ascii="Arial" w:hAnsi="Arial" w:cs="Arial"/>
                <w:szCs w:val="20"/>
                <w:lang w:val="en-US"/>
              </w:rPr>
            </w:pPr>
            <w:r>
              <w:rPr>
                <w:rFonts w:ascii="Arial" w:hAnsi="Arial" w:cs="Arial"/>
                <w:szCs w:val="20"/>
                <w:lang w:val="en-US"/>
              </w:rPr>
              <w:t>Pattern</w:t>
            </w:r>
          </w:p>
        </w:tc>
        <w:tc>
          <w:tcPr>
            <w:tcW w:w="2725" w:type="dxa"/>
          </w:tcPr>
          <w:p w:rsidR="007C4684" w:rsidRDefault="00562C41" w14:paraId="2DBC4C97" w14:textId="41059043">
            <w:pPr>
              <w:suppressAutoHyphens w:val="0"/>
              <w:rPr>
                <w:rFonts w:ascii="Arial" w:hAnsi="Arial" w:cs="Arial"/>
                <w:szCs w:val="20"/>
              </w:rPr>
            </w:pPr>
            <w:r>
              <w:rPr>
                <w:rFonts w:ascii="Arial" w:hAnsi="Arial" w:cs="Arial"/>
                <w:szCs w:val="20"/>
              </w:rPr>
              <w:t>Description</w:t>
            </w:r>
          </w:p>
        </w:tc>
        <w:tc>
          <w:tcPr>
            <w:tcW w:w="2725" w:type="dxa"/>
          </w:tcPr>
          <w:p w:rsidR="007C4684" w:rsidRDefault="007C4684" w14:paraId="2B34323D" w14:textId="77777777">
            <w:pPr>
              <w:suppressAutoHyphens w:val="0"/>
              <w:rPr>
                <w:rFonts w:ascii="Arial" w:hAnsi="Arial" w:cs="Arial"/>
                <w:szCs w:val="20"/>
              </w:rPr>
            </w:pPr>
          </w:p>
        </w:tc>
      </w:tr>
      <w:tr w:rsidRPr="00EF597B" w:rsidR="007C4684" w:rsidTr="007C4684" w14:paraId="55AA8358" w14:textId="321D4E8A">
        <w:tc>
          <w:tcPr>
            <w:tcW w:w="694" w:type="dxa"/>
          </w:tcPr>
          <w:p w:rsidRPr="003B59BF" w:rsidR="007C4684" w:rsidRDefault="007C4684" w14:paraId="6A654BB4" w14:textId="77777777">
            <w:pPr>
              <w:suppressAutoHyphens w:val="0"/>
              <w:rPr>
                <w:rFonts w:ascii="Arial" w:hAnsi="Arial" w:cs="Arial"/>
                <w:szCs w:val="20"/>
                <w:lang w:val="en-US"/>
              </w:rPr>
            </w:pPr>
          </w:p>
        </w:tc>
        <w:tc>
          <w:tcPr>
            <w:tcW w:w="202" w:type="dxa"/>
          </w:tcPr>
          <w:p w:rsidRPr="003B59BF" w:rsidR="007C4684" w:rsidRDefault="007C4684" w14:paraId="4B163931" w14:textId="77777777">
            <w:pPr>
              <w:suppressAutoHyphens w:val="0"/>
              <w:rPr>
                <w:rFonts w:ascii="Arial" w:hAnsi="Arial" w:cs="Arial"/>
                <w:szCs w:val="20"/>
                <w:lang w:val="en-US"/>
              </w:rPr>
            </w:pPr>
          </w:p>
        </w:tc>
        <w:tc>
          <w:tcPr>
            <w:tcW w:w="2725" w:type="dxa"/>
          </w:tcPr>
          <w:p w:rsidRPr="003B59BF" w:rsidR="007C4684" w:rsidRDefault="007C4684" w14:paraId="2E9CEFDB" w14:textId="77777777">
            <w:pPr>
              <w:suppressAutoHyphens w:val="0"/>
              <w:rPr>
                <w:rFonts w:ascii="Arial" w:hAnsi="Arial" w:cs="Arial"/>
                <w:szCs w:val="20"/>
                <w:lang w:val="en-US"/>
              </w:rPr>
            </w:pPr>
          </w:p>
        </w:tc>
        <w:tc>
          <w:tcPr>
            <w:tcW w:w="2725" w:type="dxa"/>
          </w:tcPr>
          <w:p w:rsidRPr="003B59BF" w:rsidR="007C4684" w:rsidRDefault="007C4684" w14:paraId="44CC56FE" w14:textId="77777777">
            <w:pPr>
              <w:suppressAutoHyphens w:val="0"/>
              <w:rPr>
                <w:rFonts w:ascii="Arial" w:hAnsi="Arial" w:cs="Arial"/>
                <w:szCs w:val="20"/>
              </w:rPr>
            </w:pPr>
          </w:p>
        </w:tc>
        <w:tc>
          <w:tcPr>
            <w:tcW w:w="2725" w:type="dxa"/>
          </w:tcPr>
          <w:p w:rsidRPr="003B59BF" w:rsidR="007C4684" w:rsidRDefault="007C4684" w14:paraId="295AC04D" w14:textId="77777777">
            <w:pPr>
              <w:suppressAutoHyphens w:val="0"/>
              <w:rPr>
                <w:rFonts w:ascii="Arial" w:hAnsi="Arial" w:cs="Arial"/>
                <w:szCs w:val="20"/>
              </w:rPr>
            </w:pPr>
          </w:p>
        </w:tc>
      </w:tr>
      <w:tr w:rsidRPr="00EF597B" w:rsidR="007C4684" w:rsidTr="007C4684" w14:paraId="6E981053" w14:textId="288D092B">
        <w:trPr>
          <w:cnfStyle w:val="000000010000" w:firstRow="0" w:lastRow="0" w:firstColumn="0" w:lastColumn="0" w:oddVBand="0" w:evenVBand="0" w:oddHBand="0" w:evenHBand="1" w:firstRowFirstColumn="0" w:firstRowLastColumn="0" w:lastRowFirstColumn="0" w:lastRowLastColumn="0"/>
        </w:trPr>
        <w:tc>
          <w:tcPr>
            <w:tcW w:w="694" w:type="dxa"/>
          </w:tcPr>
          <w:p w:rsidRPr="003B59BF" w:rsidR="007C4684" w:rsidRDefault="007C4684" w14:paraId="097D9832" w14:textId="77777777">
            <w:pPr>
              <w:suppressAutoHyphens w:val="0"/>
              <w:rPr>
                <w:rFonts w:ascii="Arial" w:hAnsi="Arial" w:cs="Arial"/>
                <w:szCs w:val="20"/>
                <w:lang w:val="en-US"/>
              </w:rPr>
            </w:pPr>
          </w:p>
        </w:tc>
        <w:tc>
          <w:tcPr>
            <w:tcW w:w="202" w:type="dxa"/>
          </w:tcPr>
          <w:p w:rsidRPr="003B59BF" w:rsidR="007C4684" w:rsidRDefault="007C4684" w14:paraId="324465BF" w14:textId="77777777">
            <w:pPr>
              <w:suppressAutoHyphens w:val="0"/>
              <w:rPr>
                <w:rFonts w:ascii="Arial" w:hAnsi="Arial" w:cs="Arial"/>
                <w:szCs w:val="20"/>
                <w:lang w:val="en-US"/>
              </w:rPr>
            </w:pPr>
          </w:p>
        </w:tc>
        <w:tc>
          <w:tcPr>
            <w:tcW w:w="2725" w:type="dxa"/>
          </w:tcPr>
          <w:p w:rsidRPr="003B59BF" w:rsidR="007C4684" w:rsidRDefault="007C4684" w14:paraId="050010FB" w14:textId="77777777">
            <w:pPr>
              <w:suppressAutoHyphens w:val="0"/>
              <w:rPr>
                <w:rFonts w:ascii="Arial" w:hAnsi="Arial" w:cs="Arial"/>
                <w:szCs w:val="20"/>
                <w:lang w:val="en-US"/>
              </w:rPr>
            </w:pPr>
          </w:p>
        </w:tc>
        <w:tc>
          <w:tcPr>
            <w:tcW w:w="2725" w:type="dxa"/>
          </w:tcPr>
          <w:p w:rsidRPr="003B59BF" w:rsidR="007C4684" w:rsidRDefault="007C4684" w14:paraId="256BB451" w14:textId="77777777">
            <w:pPr>
              <w:suppressAutoHyphens w:val="0"/>
              <w:rPr>
                <w:rFonts w:ascii="Arial" w:hAnsi="Arial" w:cs="Arial"/>
                <w:szCs w:val="20"/>
              </w:rPr>
            </w:pPr>
          </w:p>
        </w:tc>
        <w:tc>
          <w:tcPr>
            <w:tcW w:w="2725" w:type="dxa"/>
          </w:tcPr>
          <w:p w:rsidRPr="003B59BF" w:rsidR="007C4684" w:rsidRDefault="007C4684" w14:paraId="45A58FDC" w14:textId="77777777">
            <w:pPr>
              <w:suppressAutoHyphens w:val="0"/>
              <w:rPr>
                <w:rFonts w:ascii="Arial" w:hAnsi="Arial" w:cs="Arial"/>
                <w:szCs w:val="20"/>
              </w:rPr>
            </w:pPr>
          </w:p>
        </w:tc>
      </w:tr>
      <w:tr w:rsidRPr="00EF597B" w:rsidR="007C4684" w:rsidTr="007C4684" w14:paraId="7769764B" w14:textId="71BBF7D3">
        <w:tc>
          <w:tcPr>
            <w:tcW w:w="694" w:type="dxa"/>
          </w:tcPr>
          <w:p w:rsidRPr="00EF597B" w:rsidR="007C4684" w:rsidRDefault="007C4684" w14:paraId="2BFE2095" w14:textId="77777777">
            <w:pPr>
              <w:suppressAutoHyphens w:val="0"/>
              <w:rPr>
                <w:rFonts w:ascii="Arial" w:hAnsi="Arial" w:cs="Arial"/>
                <w:szCs w:val="20"/>
                <w:lang w:val="en-US"/>
              </w:rPr>
            </w:pPr>
          </w:p>
        </w:tc>
        <w:tc>
          <w:tcPr>
            <w:tcW w:w="202" w:type="dxa"/>
          </w:tcPr>
          <w:p w:rsidRPr="00EF597B" w:rsidR="007C4684" w:rsidRDefault="007C4684" w14:paraId="4F34AEA6" w14:textId="77777777">
            <w:pPr>
              <w:suppressAutoHyphens w:val="0"/>
              <w:rPr>
                <w:rFonts w:ascii="Arial" w:hAnsi="Arial" w:cs="Arial"/>
                <w:szCs w:val="20"/>
                <w:lang w:val="en-US"/>
              </w:rPr>
            </w:pPr>
          </w:p>
        </w:tc>
        <w:tc>
          <w:tcPr>
            <w:tcW w:w="2725" w:type="dxa"/>
          </w:tcPr>
          <w:p w:rsidRPr="00EF597B" w:rsidR="007C4684" w:rsidRDefault="007C4684" w14:paraId="331CEAD3" w14:textId="77777777">
            <w:pPr>
              <w:suppressAutoHyphens w:val="0"/>
              <w:rPr>
                <w:rFonts w:ascii="Arial" w:hAnsi="Arial" w:cs="Arial"/>
                <w:szCs w:val="20"/>
                <w:lang w:val="en-US"/>
              </w:rPr>
            </w:pPr>
          </w:p>
        </w:tc>
        <w:tc>
          <w:tcPr>
            <w:tcW w:w="2725" w:type="dxa"/>
          </w:tcPr>
          <w:p w:rsidRPr="00EF597B" w:rsidR="007C4684" w:rsidRDefault="007C4684" w14:paraId="10B018AA" w14:textId="77777777">
            <w:pPr>
              <w:suppressAutoHyphens w:val="0"/>
              <w:rPr>
                <w:rFonts w:ascii="Arial" w:hAnsi="Arial" w:cs="Arial"/>
                <w:szCs w:val="20"/>
              </w:rPr>
            </w:pPr>
          </w:p>
        </w:tc>
        <w:tc>
          <w:tcPr>
            <w:tcW w:w="2725" w:type="dxa"/>
          </w:tcPr>
          <w:p w:rsidRPr="00EF597B" w:rsidR="007C4684" w:rsidRDefault="007C4684" w14:paraId="531F4E3D" w14:textId="77777777">
            <w:pPr>
              <w:suppressAutoHyphens w:val="0"/>
              <w:rPr>
                <w:rFonts w:ascii="Arial" w:hAnsi="Arial" w:cs="Arial"/>
                <w:szCs w:val="20"/>
              </w:rPr>
            </w:pPr>
          </w:p>
        </w:tc>
      </w:tr>
      <w:tr w:rsidRPr="00EF597B" w:rsidR="007C4684" w:rsidTr="007C4684" w14:paraId="55D7B8AE" w14:textId="48498599">
        <w:trPr>
          <w:cnfStyle w:val="000000010000" w:firstRow="0" w:lastRow="0" w:firstColumn="0" w:lastColumn="0" w:oddVBand="0" w:evenVBand="0" w:oddHBand="0" w:evenHBand="1" w:firstRowFirstColumn="0" w:firstRowLastColumn="0" w:lastRowFirstColumn="0" w:lastRowLastColumn="0"/>
        </w:trPr>
        <w:tc>
          <w:tcPr>
            <w:tcW w:w="694" w:type="dxa"/>
            <w:vAlign w:val="center"/>
          </w:tcPr>
          <w:p w:rsidRPr="00EF597B" w:rsidR="007C4684" w:rsidRDefault="007C4684" w14:paraId="23EC0CB1" w14:textId="77777777">
            <w:pPr>
              <w:suppressAutoHyphens w:val="0"/>
              <w:rPr>
                <w:rFonts w:ascii="Arial" w:hAnsi="Arial" w:cs="Arial"/>
                <w:szCs w:val="20"/>
                <w:lang w:val="en-US"/>
              </w:rPr>
            </w:pPr>
          </w:p>
        </w:tc>
        <w:tc>
          <w:tcPr>
            <w:tcW w:w="202" w:type="dxa"/>
            <w:vAlign w:val="center"/>
          </w:tcPr>
          <w:p w:rsidRPr="00EF597B" w:rsidR="007C4684" w:rsidRDefault="007C4684" w14:paraId="31AF9614" w14:textId="77777777">
            <w:pPr>
              <w:suppressAutoHyphens w:val="0"/>
              <w:rPr>
                <w:rFonts w:ascii="Arial" w:hAnsi="Arial" w:cs="Arial"/>
                <w:szCs w:val="20"/>
                <w:lang w:val="en-US"/>
              </w:rPr>
            </w:pPr>
          </w:p>
        </w:tc>
        <w:tc>
          <w:tcPr>
            <w:tcW w:w="2725" w:type="dxa"/>
            <w:vAlign w:val="center"/>
          </w:tcPr>
          <w:p w:rsidRPr="00EF597B" w:rsidR="007C4684" w:rsidRDefault="007C4684" w14:paraId="381D4473" w14:textId="77777777">
            <w:pPr>
              <w:suppressAutoHyphens w:val="0"/>
              <w:rPr>
                <w:rFonts w:ascii="Arial" w:hAnsi="Arial" w:cs="Arial"/>
                <w:szCs w:val="20"/>
                <w:lang w:val="en-US"/>
              </w:rPr>
            </w:pPr>
          </w:p>
        </w:tc>
        <w:tc>
          <w:tcPr>
            <w:tcW w:w="2725" w:type="dxa"/>
          </w:tcPr>
          <w:p w:rsidRPr="00EF597B" w:rsidR="007C4684" w:rsidRDefault="007C4684" w14:paraId="0684824F" w14:textId="77777777">
            <w:pPr>
              <w:suppressAutoHyphens w:val="0"/>
              <w:rPr>
                <w:rFonts w:ascii="Arial" w:hAnsi="Arial" w:cs="Arial"/>
                <w:szCs w:val="20"/>
              </w:rPr>
            </w:pPr>
          </w:p>
        </w:tc>
        <w:tc>
          <w:tcPr>
            <w:tcW w:w="2725" w:type="dxa"/>
          </w:tcPr>
          <w:p w:rsidRPr="00EF597B" w:rsidR="007C4684" w:rsidRDefault="007C4684" w14:paraId="4797210A" w14:textId="77777777">
            <w:pPr>
              <w:suppressAutoHyphens w:val="0"/>
              <w:rPr>
                <w:rFonts w:ascii="Arial" w:hAnsi="Arial" w:cs="Arial"/>
                <w:szCs w:val="20"/>
              </w:rPr>
            </w:pPr>
          </w:p>
        </w:tc>
      </w:tr>
      <w:tr w:rsidRPr="00EF597B" w:rsidR="007C4684" w:rsidTr="007C4684" w14:paraId="0060594D" w14:textId="73811D06">
        <w:tc>
          <w:tcPr>
            <w:tcW w:w="694" w:type="dxa"/>
          </w:tcPr>
          <w:p w:rsidRPr="00EF597B" w:rsidR="007C4684" w:rsidRDefault="007C4684" w14:paraId="4FD4E14C" w14:textId="77777777">
            <w:pPr>
              <w:suppressAutoHyphens w:val="0"/>
              <w:rPr>
                <w:rFonts w:ascii="Arial" w:hAnsi="Arial" w:cs="Arial"/>
                <w:szCs w:val="20"/>
                <w:lang w:val="en-US"/>
              </w:rPr>
            </w:pPr>
          </w:p>
        </w:tc>
        <w:tc>
          <w:tcPr>
            <w:tcW w:w="202" w:type="dxa"/>
          </w:tcPr>
          <w:p w:rsidRPr="00EF597B" w:rsidR="007C4684" w:rsidRDefault="007C4684" w14:paraId="34D404A4" w14:textId="77777777">
            <w:pPr>
              <w:suppressAutoHyphens w:val="0"/>
              <w:rPr>
                <w:rFonts w:ascii="Arial" w:hAnsi="Arial" w:cs="Arial"/>
                <w:szCs w:val="20"/>
                <w:lang w:val="en-US"/>
              </w:rPr>
            </w:pPr>
          </w:p>
        </w:tc>
        <w:tc>
          <w:tcPr>
            <w:tcW w:w="2725" w:type="dxa"/>
          </w:tcPr>
          <w:p w:rsidRPr="00EF597B" w:rsidR="007C4684" w:rsidRDefault="007C4684" w14:paraId="44C2CDDC" w14:textId="77777777">
            <w:pPr>
              <w:suppressAutoHyphens w:val="0"/>
              <w:rPr>
                <w:rFonts w:ascii="Arial" w:hAnsi="Arial" w:cs="Arial"/>
                <w:szCs w:val="20"/>
                <w:lang w:val="en-US"/>
              </w:rPr>
            </w:pPr>
          </w:p>
        </w:tc>
        <w:tc>
          <w:tcPr>
            <w:tcW w:w="2725" w:type="dxa"/>
          </w:tcPr>
          <w:p w:rsidRPr="00EF597B" w:rsidR="007C4684" w:rsidRDefault="007C4684" w14:paraId="5B25A6B5" w14:textId="77777777">
            <w:pPr>
              <w:suppressAutoHyphens w:val="0"/>
              <w:rPr>
                <w:rFonts w:ascii="Arial" w:hAnsi="Arial" w:cs="Arial"/>
                <w:szCs w:val="20"/>
              </w:rPr>
            </w:pPr>
          </w:p>
        </w:tc>
        <w:tc>
          <w:tcPr>
            <w:tcW w:w="2725" w:type="dxa"/>
          </w:tcPr>
          <w:p w:rsidRPr="00EF597B" w:rsidR="007C4684" w:rsidRDefault="007C4684" w14:paraId="3B437261" w14:textId="77777777">
            <w:pPr>
              <w:suppressAutoHyphens w:val="0"/>
              <w:rPr>
                <w:rFonts w:ascii="Arial" w:hAnsi="Arial" w:cs="Arial"/>
                <w:szCs w:val="20"/>
              </w:rPr>
            </w:pPr>
          </w:p>
        </w:tc>
      </w:tr>
    </w:tbl>
    <w:p w:rsidR="00B17A3A" w:rsidP="00B17A3A" w:rsidRDefault="00B17A3A" w14:paraId="15745F85" w14:textId="77777777"/>
    <w:p w:rsidR="00B17A3A" w:rsidP="27F8D105" w:rsidRDefault="00B17A3A" w14:paraId="6FA0AC32" w14:textId="098F4F17"/>
    <w:p w:rsidR="00B17A3A" w:rsidP="27F8D105" w:rsidRDefault="5C329F49" w14:paraId="1A525D65" w14:textId="22152623">
      <w:pPr>
        <w:pStyle w:val="AHeading2"/>
      </w:pPr>
      <w:bookmarkStart w:name="_Toc160608679" w:id="72"/>
      <w:r>
        <w:t>Component standards</w:t>
      </w:r>
      <w:bookmarkEnd w:id="72"/>
    </w:p>
    <w:tbl>
      <w:tblPr>
        <w:tblStyle w:val="ATable"/>
        <w:tblW w:w="0" w:type="auto"/>
        <w:tblLook w:val="04A0" w:firstRow="1" w:lastRow="0" w:firstColumn="1" w:lastColumn="0" w:noHBand="0" w:noVBand="1"/>
      </w:tblPr>
      <w:tblGrid>
        <w:gridCol w:w="694"/>
        <w:gridCol w:w="202"/>
        <w:gridCol w:w="2725"/>
        <w:gridCol w:w="2725"/>
        <w:gridCol w:w="2725"/>
      </w:tblGrid>
      <w:tr w:rsidR="27F8D105" w:rsidTr="27F8D105" w14:paraId="27EE23B4" w14:textId="77777777">
        <w:trPr>
          <w:cnfStyle w:val="100000000000" w:firstRow="1" w:lastRow="0" w:firstColumn="0" w:lastColumn="0" w:oddVBand="0" w:evenVBand="0" w:oddHBand="0" w:evenHBand="0" w:firstRowFirstColumn="0" w:firstRowLastColumn="0" w:lastRowFirstColumn="0" w:lastRowLastColumn="0"/>
          <w:trHeight w:val="300"/>
        </w:trPr>
        <w:tc>
          <w:tcPr>
            <w:tcW w:w="694" w:type="dxa"/>
            <w:vAlign w:val="center"/>
          </w:tcPr>
          <w:p w:rsidR="27F8D105" w:rsidP="27F8D105" w:rsidRDefault="27F8D105" w14:paraId="39F9F29C" w14:textId="01D17F2E">
            <w:pPr>
              <w:rPr>
                <w:rFonts w:ascii="Arial" w:hAnsi="Arial" w:cs="Arial"/>
                <w:lang w:val="en-US"/>
              </w:rPr>
            </w:pPr>
            <w:r w:rsidRPr="27F8D105">
              <w:rPr>
                <w:rFonts w:ascii="Arial" w:hAnsi="Arial" w:cs="Arial"/>
                <w:lang w:val="en-US"/>
              </w:rPr>
              <w:t>ID</w:t>
            </w:r>
          </w:p>
        </w:tc>
        <w:tc>
          <w:tcPr>
            <w:tcW w:w="202" w:type="dxa"/>
            <w:vAlign w:val="center"/>
          </w:tcPr>
          <w:p w:rsidR="27F8D105" w:rsidP="27F8D105" w:rsidRDefault="27F8D105" w14:paraId="3C46E9BB" w14:textId="77777777">
            <w:pPr>
              <w:rPr>
                <w:rFonts w:ascii="Arial" w:hAnsi="Arial" w:cs="Arial"/>
                <w:lang w:val="en-US"/>
              </w:rPr>
            </w:pPr>
          </w:p>
        </w:tc>
        <w:tc>
          <w:tcPr>
            <w:tcW w:w="2725" w:type="dxa"/>
            <w:vAlign w:val="center"/>
          </w:tcPr>
          <w:p w:rsidR="27F8D105" w:rsidP="27F8D105" w:rsidRDefault="27F8D105" w14:paraId="79A977E4" w14:textId="4351798B">
            <w:pPr>
              <w:rPr>
                <w:rFonts w:ascii="Arial" w:hAnsi="Arial" w:cs="Arial"/>
                <w:lang w:val="en-US"/>
              </w:rPr>
            </w:pPr>
            <w:r w:rsidRPr="27F8D105">
              <w:rPr>
                <w:rFonts w:ascii="Arial" w:hAnsi="Arial" w:cs="Arial"/>
                <w:lang w:val="en-US"/>
              </w:rPr>
              <w:t>Pattern</w:t>
            </w:r>
          </w:p>
        </w:tc>
        <w:tc>
          <w:tcPr>
            <w:tcW w:w="2725" w:type="dxa"/>
          </w:tcPr>
          <w:p w:rsidR="060BDE3F" w:rsidP="27F8D105" w:rsidRDefault="060BDE3F" w14:paraId="202EDF8D" w14:textId="66F3D4AF">
            <w:pPr>
              <w:rPr>
                <w:rFonts w:ascii="Arial" w:hAnsi="Arial" w:cs="Arial"/>
              </w:rPr>
            </w:pPr>
            <w:r w:rsidRPr="27F8D105">
              <w:rPr>
                <w:rFonts w:ascii="Arial" w:hAnsi="Arial" w:cs="Arial"/>
              </w:rPr>
              <w:t>Description</w:t>
            </w:r>
          </w:p>
        </w:tc>
        <w:tc>
          <w:tcPr>
            <w:tcW w:w="2725" w:type="dxa"/>
          </w:tcPr>
          <w:p w:rsidR="27F8D105" w:rsidP="27F8D105" w:rsidRDefault="27F8D105" w14:paraId="4187ED52" w14:textId="77777777">
            <w:pPr>
              <w:rPr>
                <w:rFonts w:ascii="Arial" w:hAnsi="Arial" w:cs="Arial"/>
              </w:rPr>
            </w:pPr>
          </w:p>
        </w:tc>
      </w:tr>
      <w:tr w:rsidR="27F8D105" w:rsidTr="27F8D105" w14:paraId="71763A0D" w14:textId="77777777">
        <w:trPr>
          <w:trHeight w:val="300"/>
        </w:trPr>
        <w:tc>
          <w:tcPr>
            <w:tcW w:w="694" w:type="dxa"/>
          </w:tcPr>
          <w:p w:rsidR="27F8D105" w:rsidP="27F8D105" w:rsidRDefault="27F8D105" w14:paraId="61913127" w14:textId="77777777">
            <w:pPr>
              <w:rPr>
                <w:rFonts w:ascii="Arial" w:hAnsi="Arial" w:cs="Arial"/>
                <w:lang w:val="en-US"/>
              </w:rPr>
            </w:pPr>
          </w:p>
        </w:tc>
        <w:tc>
          <w:tcPr>
            <w:tcW w:w="202" w:type="dxa"/>
          </w:tcPr>
          <w:p w:rsidR="27F8D105" w:rsidP="27F8D105" w:rsidRDefault="27F8D105" w14:paraId="2E312C25" w14:textId="77777777">
            <w:pPr>
              <w:rPr>
                <w:rFonts w:ascii="Arial" w:hAnsi="Arial" w:cs="Arial"/>
                <w:lang w:val="en-US"/>
              </w:rPr>
            </w:pPr>
          </w:p>
        </w:tc>
        <w:tc>
          <w:tcPr>
            <w:tcW w:w="2725" w:type="dxa"/>
          </w:tcPr>
          <w:p w:rsidR="27F8D105" w:rsidP="27F8D105" w:rsidRDefault="27F8D105" w14:paraId="6EFEC41E" w14:textId="77777777">
            <w:pPr>
              <w:rPr>
                <w:rFonts w:ascii="Arial" w:hAnsi="Arial" w:cs="Arial"/>
                <w:lang w:val="en-US"/>
              </w:rPr>
            </w:pPr>
          </w:p>
        </w:tc>
        <w:tc>
          <w:tcPr>
            <w:tcW w:w="2725" w:type="dxa"/>
          </w:tcPr>
          <w:p w:rsidR="27F8D105" w:rsidP="27F8D105" w:rsidRDefault="27F8D105" w14:paraId="26A888E7" w14:textId="77777777">
            <w:pPr>
              <w:rPr>
                <w:rFonts w:ascii="Arial" w:hAnsi="Arial" w:cs="Arial"/>
              </w:rPr>
            </w:pPr>
          </w:p>
        </w:tc>
        <w:tc>
          <w:tcPr>
            <w:tcW w:w="2725" w:type="dxa"/>
          </w:tcPr>
          <w:p w:rsidR="27F8D105" w:rsidP="27F8D105" w:rsidRDefault="27F8D105" w14:paraId="67E8D7AF" w14:textId="77777777">
            <w:pPr>
              <w:rPr>
                <w:rFonts w:ascii="Arial" w:hAnsi="Arial" w:cs="Arial"/>
              </w:rPr>
            </w:pPr>
          </w:p>
        </w:tc>
      </w:tr>
      <w:tr w:rsidR="27F8D105" w:rsidTr="27F8D105" w14:paraId="0AB22F2C" w14:textId="77777777">
        <w:trPr>
          <w:cnfStyle w:val="000000010000" w:firstRow="0" w:lastRow="0" w:firstColumn="0" w:lastColumn="0" w:oddVBand="0" w:evenVBand="0" w:oddHBand="0" w:evenHBand="1" w:firstRowFirstColumn="0" w:firstRowLastColumn="0" w:lastRowFirstColumn="0" w:lastRowLastColumn="0"/>
          <w:trHeight w:val="300"/>
        </w:trPr>
        <w:tc>
          <w:tcPr>
            <w:tcW w:w="694" w:type="dxa"/>
          </w:tcPr>
          <w:p w:rsidR="27F8D105" w:rsidP="27F8D105" w:rsidRDefault="27F8D105" w14:paraId="4AA6D6DD" w14:textId="77777777">
            <w:pPr>
              <w:rPr>
                <w:rFonts w:ascii="Arial" w:hAnsi="Arial" w:cs="Arial"/>
                <w:lang w:val="en-US"/>
              </w:rPr>
            </w:pPr>
          </w:p>
        </w:tc>
        <w:tc>
          <w:tcPr>
            <w:tcW w:w="202" w:type="dxa"/>
          </w:tcPr>
          <w:p w:rsidR="27F8D105" w:rsidP="27F8D105" w:rsidRDefault="27F8D105" w14:paraId="065731E8" w14:textId="77777777">
            <w:pPr>
              <w:rPr>
                <w:rFonts w:ascii="Arial" w:hAnsi="Arial" w:cs="Arial"/>
                <w:lang w:val="en-US"/>
              </w:rPr>
            </w:pPr>
          </w:p>
        </w:tc>
        <w:tc>
          <w:tcPr>
            <w:tcW w:w="2725" w:type="dxa"/>
          </w:tcPr>
          <w:p w:rsidR="27F8D105" w:rsidP="27F8D105" w:rsidRDefault="27F8D105" w14:paraId="5938CD54" w14:textId="77777777">
            <w:pPr>
              <w:rPr>
                <w:rFonts w:ascii="Arial" w:hAnsi="Arial" w:cs="Arial"/>
                <w:lang w:val="en-US"/>
              </w:rPr>
            </w:pPr>
          </w:p>
        </w:tc>
        <w:tc>
          <w:tcPr>
            <w:tcW w:w="2725" w:type="dxa"/>
          </w:tcPr>
          <w:p w:rsidR="27F8D105" w:rsidP="27F8D105" w:rsidRDefault="27F8D105" w14:paraId="3B02454F" w14:textId="77777777">
            <w:pPr>
              <w:rPr>
                <w:rFonts w:ascii="Arial" w:hAnsi="Arial" w:cs="Arial"/>
              </w:rPr>
            </w:pPr>
          </w:p>
        </w:tc>
        <w:tc>
          <w:tcPr>
            <w:tcW w:w="2725" w:type="dxa"/>
          </w:tcPr>
          <w:p w:rsidR="27F8D105" w:rsidP="27F8D105" w:rsidRDefault="27F8D105" w14:paraId="29E91E34" w14:textId="77777777">
            <w:pPr>
              <w:rPr>
                <w:rFonts w:ascii="Arial" w:hAnsi="Arial" w:cs="Arial"/>
              </w:rPr>
            </w:pPr>
          </w:p>
        </w:tc>
      </w:tr>
      <w:tr w:rsidR="27F8D105" w:rsidTr="27F8D105" w14:paraId="3E03D8C0" w14:textId="77777777">
        <w:trPr>
          <w:trHeight w:val="300"/>
        </w:trPr>
        <w:tc>
          <w:tcPr>
            <w:tcW w:w="694" w:type="dxa"/>
          </w:tcPr>
          <w:p w:rsidR="27F8D105" w:rsidP="27F8D105" w:rsidRDefault="27F8D105" w14:paraId="079C97CC" w14:textId="77777777">
            <w:pPr>
              <w:rPr>
                <w:rFonts w:ascii="Arial" w:hAnsi="Arial" w:cs="Arial"/>
                <w:lang w:val="en-US"/>
              </w:rPr>
            </w:pPr>
          </w:p>
        </w:tc>
        <w:tc>
          <w:tcPr>
            <w:tcW w:w="202" w:type="dxa"/>
          </w:tcPr>
          <w:p w:rsidR="27F8D105" w:rsidP="27F8D105" w:rsidRDefault="27F8D105" w14:paraId="374DC980" w14:textId="77777777">
            <w:pPr>
              <w:rPr>
                <w:rFonts w:ascii="Arial" w:hAnsi="Arial" w:cs="Arial"/>
                <w:lang w:val="en-US"/>
              </w:rPr>
            </w:pPr>
          </w:p>
        </w:tc>
        <w:tc>
          <w:tcPr>
            <w:tcW w:w="2725" w:type="dxa"/>
          </w:tcPr>
          <w:p w:rsidR="27F8D105" w:rsidP="27F8D105" w:rsidRDefault="27F8D105" w14:paraId="0C14B6DE" w14:textId="77777777">
            <w:pPr>
              <w:rPr>
                <w:rFonts w:ascii="Arial" w:hAnsi="Arial" w:cs="Arial"/>
                <w:lang w:val="en-US"/>
              </w:rPr>
            </w:pPr>
          </w:p>
        </w:tc>
        <w:tc>
          <w:tcPr>
            <w:tcW w:w="2725" w:type="dxa"/>
          </w:tcPr>
          <w:p w:rsidR="27F8D105" w:rsidP="27F8D105" w:rsidRDefault="27F8D105" w14:paraId="7E4E656C" w14:textId="77777777">
            <w:pPr>
              <w:rPr>
                <w:rFonts w:ascii="Arial" w:hAnsi="Arial" w:cs="Arial"/>
              </w:rPr>
            </w:pPr>
          </w:p>
        </w:tc>
        <w:tc>
          <w:tcPr>
            <w:tcW w:w="2725" w:type="dxa"/>
          </w:tcPr>
          <w:p w:rsidR="27F8D105" w:rsidP="27F8D105" w:rsidRDefault="27F8D105" w14:paraId="7269FD76" w14:textId="77777777">
            <w:pPr>
              <w:rPr>
                <w:rFonts w:ascii="Arial" w:hAnsi="Arial" w:cs="Arial"/>
              </w:rPr>
            </w:pPr>
          </w:p>
        </w:tc>
      </w:tr>
      <w:tr w:rsidR="27F8D105" w:rsidTr="27F8D105" w14:paraId="4F2E5BAD" w14:textId="77777777">
        <w:trPr>
          <w:cnfStyle w:val="000000010000" w:firstRow="0" w:lastRow="0" w:firstColumn="0" w:lastColumn="0" w:oddVBand="0" w:evenVBand="0" w:oddHBand="0" w:evenHBand="1" w:firstRowFirstColumn="0" w:firstRowLastColumn="0" w:lastRowFirstColumn="0" w:lastRowLastColumn="0"/>
          <w:trHeight w:val="300"/>
        </w:trPr>
        <w:tc>
          <w:tcPr>
            <w:tcW w:w="694" w:type="dxa"/>
            <w:vAlign w:val="center"/>
          </w:tcPr>
          <w:p w:rsidR="27F8D105" w:rsidP="27F8D105" w:rsidRDefault="27F8D105" w14:paraId="75BDE759" w14:textId="77777777">
            <w:pPr>
              <w:rPr>
                <w:rFonts w:ascii="Arial" w:hAnsi="Arial" w:cs="Arial"/>
                <w:lang w:val="en-US"/>
              </w:rPr>
            </w:pPr>
          </w:p>
        </w:tc>
        <w:tc>
          <w:tcPr>
            <w:tcW w:w="202" w:type="dxa"/>
            <w:vAlign w:val="center"/>
          </w:tcPr>
          <w:p w:rsidR="27F8D105" w:rsidP="27F8D105" w:rsidRDefault="27F8D105" w14:paraId="0A214DE9" w14:textId="77777777">
            <w:pPr>
              <w:rPr>
                <w:rFonts w:ascii="Arial" w:hAnsi="Arial" w:cs="Arial"/>
                <w:lang w:val="en-US"/>
              </w:rPr>
            </w:pPr>
          </w:p>
        </w:tc>
        <w:tc>
          <w:tcPr>
            <w:tcW w:w="2725" w:type="dxa"/>
            <w:vAlign w:val="center"/>
          </w:tcPr>
          <w:p w:rsidR="27F8D105" w:rsidP="27F8D105" w:rsidRDefault="27F8D105" w14:paraId="73E847E9" w14:textId="77777777">
            <w:pPr>
              <w:rPr>
                <w:rFonts w:ascii="Arial" w:hAnsi="Arial" w:cs="Arial"/>
                <w:lang w:val="en-US"/>
              </w:rPr>
            </w:pPr>
          </w:p>
        </w:tc>
        <w:tc>
          <w:tcPr>
            <w:tcW w:w="2725" w:type="dxa"/>
          </w:tcPr>
          <w:p w:rsidR="27F8D105" w:rsidP="27F8D105" w:rsidRDefault="27F8D105" w14:paraId="10445D97" w14:textId="77777777">
            <w:pPr>
              <w:rPr>
                <w:rFonts w:ascii="Arial" w:hAnsi="Arial" w:cs="Arial"/>
              </w:rPr>
            </w:pPr>
          </w:p>
        </w:tc>
        <w:tc>
          <w:tcPr>
            <w:tcW w:w="2725" w:type="dxa"/>
          </w:tcPr>
          <w:p w:rsidR="27F8D105" w:rsidP="27F8D105" w:rsidRDefault="27F8D105" w14:paraId="398D2C80" w14:textId="77777777">
            <w:pPr>
              <w:rPr>
                <w:rFonts w:ascii="Arial" w:hAnsi="Arial" w:cs="Arial"/>
              </w:rPr>
            </w:pPr>
          </w:p>
        </w:tc>
      </w:tr>
      <w:tr w:rsidR="27F8D105" w:rsidTr="27F8D105" w14:paraId="453AD56B" w14:textId="77777777">
        <w:trPr>
          <w:trHeight w:val="300"/>
        </w:trPr>
        <w:tc>
          <w:tcPr>
            <w:tcW w:w="694" w:type="dxa"/>
          </w:tcPr>
          <w:p w:rsidR="27F8D105" w:rsidP="27F8D105" w:rsidRDefault="27F8D105" w14:paraId="55811CBA" w14:textId="77777777">
            <w:pPr>
              <w:rPr>
                <w:rFonts w:ascii="Arial" w:hAnsi="Arial" w:cs="Arial"/>
                <w:lang w:val="en-US"/>
              </w:rPr>
            </w:pPr>
          </w:p>
        </w:tc>
        <w:tc>
          <w:tcPr>
            <w:tcW w:w="202" w:type="dxa"/>
          </w:tcPr>
          <w:p w:rsidR="27F8D105" w:rsidP="27F8D105" w:rsidRDefault="27F8D105" w14:paraId="3592468E" w14:textId="77777777">
            <w:pPr>
              <w:rPr>
                <w:rFonts w:ascii="Arial" w:hAnsi="Arial" w:cs="Arial"/>
                <w:lang w:val="en-US"/>
              </w:rPr>
            </w:pPr>
          </w:p>
        </w:tc>
        <w:tc>
          <w:tcPr>
            <w:tcW w:w="2725" w:type="dxa"/>
          </w:tcPr>
          <w:p w:rsidR="27F8D105" w:rsidP="27F8D105" w:rsidRDefault="27F8D105" w14:paraId="5A2B4098" w14:textId="77777777">
            <w:pPr>
              <w:rPr>
                <w:rFonts w:ascii="Arial" w:hAnsi="Arial" w:cs="Arial"/>
                <w:lang w:val="en-US"/>
              </w:rPr>
            </w:pPr>
          </w:p>
        </w:tc>
        <w:tc>
          <w:tcPr>
            <w:tcW w:w="2725" w:type="dxa"/>
          </w:tcPr>
          <w:p w:rsidR="27F8D105" w:rsidP="27F8D105" w:rsidRDefault="27F8D105" w14:paraId="2056AF20" w14:textId="77777777">
            <w:pPr>
              <w:rPr>
                <w:rFonts w:ascii="Arial" w:hAnsi="Arial" w:cs="Arial"/>
              </w:rPr>
            </w:pPr>
          </w:p>
        </w:tc>
        <w:tc>
          <w:tcPr>
            <w:tcW w:w="2725" w:type="dxa"/>
          </w:tcPr>
          <w:p w:rsidR="27F8D105" w:rsidP="27F8D105" w:rsidRDefault="27F8D105" w14:paraId="49F3A8E9" w14:textId="77777777">
            <w:pPr>
              <w:rPr>
                <w:rFonts w:ascii="Arial" w:hAnsi="Arial" w:cs="Arial"/>
              </w:rPr>
            </w:pPr>
          </w:p>
        </w:tc>
      </w:tr>
    </w:tbl>
    <w:p w:rsidR="00B17A3A" w:rsidP="00B17A3A" w:rsidRDefault="00B17A3A" w14:paraId="7C5EF426" w14:textId="1607E685"/>
    <w:p w:rsidR="00B17A3A" w:rsidP="00B17A3A" w:rsidRDefault="00B17A3A" w14:paraId="0E12983C" w14:textId="4AEA8E41"/>
    <w:p w:rsidRPr="0066033E" w:rsidR="00DC2FFD" w:rsidP="004953FB" w:rsidRDefault="00DC2FFD" w14:paraId="5A851BD5" w14:textId="77777777">
      <w:pPr>
        <w:pStyle w:val="AHeading1"/>
      </w:pPr>
      <w:bookmarkStart w:name="_Toc90486715" w:id="73"/>
      <w:bookmarkStart w:name="_Toc160608680" w:id="74"/>
      <w:r w:rsidRPr="004953FB">
        <w:t>Architecture</w:t>
      </w:r>
      <w:r w:rsidRPr="0066033E">
        <w:t xml:space="preserve"> Alignment</w:t>
      </w:r>
      <w:bookmarkEnd w:id="73"/>
      <w:bookmarkEnd w:id="74"/>
    </w:p>
    <w:p w:rsidRPr="008B4DE9" w:rsidR="00DC2FFD" w:rsidP="008B4DE9" w:rsidRDefault="00A839C6" w14:paraId="51901648" w14:textId="0C9DE849">
      <w:pPr>
        <w:pStyle w:val="AutherInstructuions"/>
        <w:rPr>
          <w:rStyle w:val="normaltextrun"/>
        </w:rPr>
      </w:pPr>
      <w:r>
        <w:t xml:space="preserve">Explains how the </w:t>
      </w:r>
      <w:r w:rsidR="009D60F6">
        <w:t>reference architecture aligns with the business strategy, IT Strategy and existing IT landscape</w:t>
      </w:r>
      <w:r w:rsidR="002D467F">
        <w:t xml:space="preserve">, this section details how the choices made </w:t>
      </w:r>
      <w:r w:rsidR="00517235">
        <w:t xml:space="preserve">support the business goals. Call out where existing </w:t>
      </w:r>
      <w:r w:rsidR="00A57AB8">
        <w:t xml:space="preserve">capabilities are reused to minimize duplication of effort or licensing and minimizing </w:t>
      </w:r>
      <w:r w:rsidR="00AE7BE2">
        <w:t xml:space="preserve">complexity. It should also call out any specific decision that may go against the </w:t>
      </w:r>
      <w:r w:rsidR="004D02C6">
        <w:t>direction.</w:t>
      </w:r>
    </w:p>
    <w:p w:rsidRPr="00C6548B" w:rsidR="00DC2FFD" w:rsidP="00DC2FFD" w:rsidRDefault="00DC2FFD" w14:paraId="4C38E08B" w14:textId="154B2B8E">
      <w:pPr>
        <w:rPr>
          <w:rFonts w:ascii="Calibri Light" w:hAnsi="Calibri Light" w:cs="Calibri Light"/>
          <w:color w:val="000000"/>
          <w:shd w:val="clear" w:color="auto" w:fill="FFFFFF"/>
        </w:rPr>
      </w:pPr>
    </w:p>
    <w:p w:rsidR="00DC2FFD" w:rsidP="004953FB" w:rsidRDefault="0026710A" w14:paraId="3D0B1A53" w14:textId="1A55019A">
      <w:pPr>
        <w:pStyle w:val="AHeading1"/>
      </w:pPr>
      <w:bookmarkStart w:name="_Toc90486716" w:id="75"/>
      <w:bookmarkStart w:name="_Toc160608681" w:id="76"/>
      <w:r>
        <w:t>Indicative</w:t>
      </w:r>
      <w:r w:rsidRPr="0066033E" w:rsidR="00DC2FFD">
        <w:t xml:space="preserve"> Costs</w:t>
      </w:r>
      <w:bookmarkEnd w:id="75"/>
      <w:bookmarkEnd w:id="76"/>
    </w:p>
    <w:p w:rsidR="00716539" w:rsidP="00716539" w:rsidRDefault="00716539" w14:paraId="77322D83" w14:textId="77777777">
      <w:pPr>
        <w:pStyle w:val="AutherInstructuions"/>
      </w:pPr>
      <w:r>
        <w:t>provides a high-level overview of the estimated costs associated with implementing solutions based on the reference architecture.</w:t>
      </w:r>
    </w:p>
    <w:p w:rsidR="00B6054A" w:rsidP="00716539" w:rsidRDefault="00B6054A" w14:paraId="15D331BD" w14:textId="77777777">
      <w:pPr>
        <w:pStyle w:val="AutherInstructuions"/>
      </w:pPr>
    </w:p>
    <w:p w:rsidR="00716539" w:rsidP="00716539" w:rsidRDefault="00716539" w14:paraId="5B08E416" w14:textId="4FA5E98F">
      <w:pPr>
        <w:pStyle w:val="AutherInstructuions"/>
      </w:pPr>
      <w:r w:rsidRPr="00B6054A">
        <w:rPr>
          <w:b/>
          <w:bCs/>
        </w:rPr>
        <w:t>Note</w:t>
      </w:r>
      <w:r>
        <w:t>: This section is for informational purposes only and does not constitute a definitive cost estimate. Actual costs may vary depending on specific project details, vendor selections, and market fluctuations.</w:t>
      </w:r>
    </w:p>
    <w:p w:rsidR="00B6054A" w:rsidP="00716539" w:rsidRDefault="00B6054A" w14:paraId="6C37FE9E" w14:textId="77777777">
      <w:pPr>
        <w:pStyle w:val="AutherInstructuions"/>
      </w:pPr>
    </w:p>
    <w:p w:rsidR="00B6054A" w:rsidP="00B6054A" w:rsidRDefault="00716539" w14:paraId="6877C59D" w14:textId="1D223F7E">
      <w:pPr>
        <w:pStyle w:val="AHeading2"/>
      </w:pPr>
      <w:bookmarkStart w:name="_Toc160608682" w:id="77"/>
      <w:r>
        <w:t>Cost Categories</w:t>
      </w:r>
      <w:bookmarkEnd w:id="77"/>
    </w:p>
    <w:p w:rsidR="00716539" w:rsidP="002F24AD" w:rsidRDefault="00716539" w14:paraId="00270065" w14:textId="3E6FF787">
      <w:pPr>
        <w:pStyle w:val="AutherInstructuions"/>
      </w:pPr>
      <w:r>
        <w:t>Identify the major cost categories associated with solution implementation, such as:</w:t>
      </w:r>
    </w:p>
    <w:p w:rsidR="00716539" w:rsidP="006A120F" w:rsidRDefault="00716539" w14:paraId="7346CC46" w14:textId="7A7115A0">
      <w:pPr>
        <w:pStyle w:val="AutherInstructuions"/>
        <w:numPr>
          <w:ilvl w:val="0"/>
          <w:numId w:val="18"/>
        </w:numPr>
      </w:pPr>
      <w:r>
        <w:t>Hardware and software licensing costs</w:t>
      </w:r>
    </w:p>
    <w:p w:rsidR="00716539" w:rsidP="006A120F" w:rsidRDefault="00716539" w14:paraId="7E17925D" w14:textId="3D0BCCFD">
      <w:pPr>
        <w:pStyle w:val="AutherInstructuions"/>
        <w:numPr>
          <w:ilvl w:val="0"/>
          <w:numId w:val="18"/>
        </w:numPr>
      </w:pPr>
      <w:r>
        <w:t>Infrastructure costs (cloud services, network equipment)</w:t>
      </w:r>
    </w:p>
    <w:p w:rsidR="00716539" w:rsidP="006A120F" w:rsidRDefault="00716539" w14:paraId="6956E874" w14:textId="5EAAAC11">
      <w:pPr>
        <w:pStyle w:val="AutherInstructuions"/>
        <w:numPr>
          <w:ilvl w:val="0"/>
          <w:numId w:val="18"/>
        </w:numPr>
      </w:pPr>
      <w:r>
        <w:t>Personnel costs (development, deployment, maintenance)</w:t>
      </w:r>
    </w:p>
    <w:p w:rsidR="00716539" w:rsidP="006A120F" w:rsidRDefault="00900325" w14:paraId="46208EEB" w14:textId="33C28A45">
      <w:pPr>
        <w:pStyle w:val="AutherInstructuions"/>
        <w:numPr>
          <w:ilvl w:val="0"/>
          <w:numId w:val="18"/>
        </w:numPr>
      </w:pPr>
      <w:r>
        <w:t>t</w:t>
      </w:r>
      <w:r w:rsidR="00716539">
        <w:t>raining costs</w:t>
      </w:r>
      <w:r>
        <w:t xml:space="preserve"> p</w:t>
      </w:r>
      <w:r w:rsidR="00137D4A">
        <w:t>e</w:t>
      </w:r>
      <w:r>
        <w:t xml:space="preserve">r skills </w:t>
      </w:r>
      <w:r w:rsidR="00137DA8">
        <w:t>set.</w:t>
      </w:r>
    </w:p>
    <w:p w:rsidR="00716539" w:rsidP="006A120F" w:rsidRDefault="00716539" w14:paraId="6A17B2F9" w14:textId="0BDA1C60">
      <w:pPr>
        <w:pStyle w:val="AutherInstructuions"/>
        <w:numPr>
          <w:ilvl w:val="0"/>
          <w:numId w:val="18"/>
        </w:numPr>
      </w:pPr>
      <w:r>
        <w:t>Ongoing operational costs</w:t>
      </w:r>
    </w:p>
    <w:p w:rsidR="00B6054A" w:rsidP="00716539" w:rsidRDefault="00B6054A" w14:paraId="7D04391E" w14:textId="77777777">
      <w:pPr>
        <w:pStyle w:val="AutherInstructuions"/>
      </w:pPr>
    </w:p>
    <w:p w:rsidR="00B6054A" w:rsidP="00B6054A" w:rsidRDefault="00716539" w14:paraId="7C5BA80F" w14:textId="42A88FA0">
      <w:pPr>
        <w:pStyle w:val="AHeading2"/>
      </w:pPr>
      <w:bookmarkStart w:name="_Toc160608683" w:id="78"/>
      <w:r>
        <w:t>Cost Estimation Approaches</w:t>
      </w:r>
      <w:bookmarkEnd w:id="78"/>
    </w:p>
    <w:p w:rsidR="00716539" w:rsidP="00716539" w:rsidRDefault="00716539" w14:paraId="2A39DFFD" w14:textId="29F6CE78">
      <w:pPr>
        <w:pStyle w:val="AutherInstructuions"/>
      </w:pPr>
      <w:r>
        <w:t>Briefly outline the methods used to estimate costs, such as:</w:t>
      </w:r>
    </w:p>
    <w:p w:rsidR="00716539" w:rsidP="006A120F" w:rsidRDefault="00716539" w14:paraId="0952A51C" w14:textId="7F49DDF1">
      <w:pPr>
        <w:pStyle w:val="AutherInstructuions"/>
        <w:numPr>
          <w:ilvl w:val="0"/>
          <w:numId w:val="19"/>
        </w:numPr>
      </w:pPr>
      <w:r>
        <w:t>Vendor quotes</w:t>
      </w:r>
    </w:p>
    <w:p w:rsidR="00716539" w:rsidP="006A120F" w:rsidRDefault="00716539" w14:paraId="4294DF7D" w14:textId="223A6EA7">
      <w:pPr>
        <w:pStyle w:val="AutherInstructuions"/>
        <w:numPr>
          <w:ilvl w:val="0"/>
          <w:numId w:val="19"/>
        </w:numPr>
      </w:pPr>
      <w:r>
        <w:t>Industry benchmarks and historical data</w:t>
      </w:r>
    </w:p>
    <w:p w:rsidR="00716539" w:rsidP="006A120F" w:rsidRDefault="00716539" w14:paraId="644EA0B7" w14:textId="29F744E5">
      <w:pPr>
        <w:pStyle w:val="AutherInstructuions"/>
        <w:numPr>
          <w:ilvl w:val="0"/>
          <w:numId w:val="19"/>
        </w:numPr>
      </w:pPr>
      <w:r>
        <w:t>Expert judgment</w:t>
      </w:r>
    </w:p>
    <w:p w:rsidR="00B6054A" w:rsidP="00716539" w:rsidRDefault="00B6054A" w14:paraId="56248132" w14:textId="77777777">
      <w:pPr>
        <w:pStyle w:val="AutherInstructuions"/>
      </w:pPr>
    </w:p>
    <w:p w:rsidR="00B6054A" w:rsidP="00B6054A" w:rsidRDefault="00716539" w14:paraId="05F8705E" w14:textId="6E5CF6B2">
      <w:pPr>
        <w:pStyle w:val="AHeading2"/>
      </w:pPr>
      <w:bookmarkStart w:name="_Toc160608684" w:id="79"/>
      <w:r>
        <w:t>Cost Considerations</w:t>
      </w:r>
      <w:bookmarkEnd w:id="79"/>
    </w:p>
    <w:p w:rsidR="00716539" w:rsidP="00716539" w:rsidRDefault="00716539" w14:paraId="3778724F" w14:textId="685452C6">
      <w:pPr>
        <w:pStyle w:val="AutherInstructuions"/>
      </w:pPr>
      <w:r>
        <w:t>Discuss factors that can impact the overall cost, such as:</w:t>
      </w:r>
    </w:p>
    <w:p w:rsidR="00716539" w:rsidP="006A120F" w:rsidRDefault="00716539" w14:paraId="22C614C5" w14:textId="5025D321">
      <w:pPr>
        <w:pStyle w:val="AutherInstructuions"/>
        <w:numPr>
          <w:ilvl w:val="0"/>
          <w:numId w:val="20"/>
        </w:numPr>
      </w:pPr>
      <w:r>
        <w:t>Solution complexity and size</w:t>
      </w:r>
    </w:p>
    <w:p w:rsidR="00716539" w:rsidP="006A120F" w:rsidRDefault="00716539" w14:paraId="24179BC4" w14:textId="6AA1171B">
      <w:pPr>
        <w:pStyle w:val="AutherInstructuions"/>
        <w:numPr>
          <w:ilvl w:val="0"/>
          <w:numId w:val="20"/>
        </w:numPr>
      </w:pPr>
      <w:r>
        <w:t xml:space="preserve">Deployment environment (on-premises, </w:t>
      </w:r>
      <w:r w:rsidR="009D6C18">
        <w:t>Aegon</w:t>
      </w:r>
      <w:r>
        <w:t xml:space="preserve"> cloud</w:t>
      </w:r>
      <w:r w:rsidR="009D6C18">
        <w:t xml:space="preserve"> experience</w:t>
      </w:r>
      <w:r>
        <w:t>, public cloud)</w:t>
      </w:r>
    </w:p>
    <w:p w:rsidR="00716539" w:rsidP="006A120F" w:rsidRDefault="00716539" w14:paraId="38BF6BA5" w14:textId="484C21E3">
      <w:pPr>
        <w:pStyle w:val="AutherInstructuions"/>
        <w:numPr>
          <w:ilvl w:val="0"/>
          <w:numId w:val="20"/>
        </w:numPr>
      </w:pPr>
      <w:r>
        <w:t>Technology choices</w:t>
      </w:r>
    </w:p>
    <w:p w:rsidR="00716539" w:rsidP="006A120F" w:rsidRDefault="00716539" w14:paraId="229170AF" w14:textId="09D6B2C0">
      <w:pPr>
        <w:pStyle w:val="AutherInstructuions"/>
        <w:numPr>
          <w:ilvl w:val="0"/>
          <w:numId w:val="20"/>
        </w:numPr>
      </w:pPr>
      <w:r>
        <w:t>Vendor selection</w:t>
      </w:r>
    </w:p>
    <w:p w:rsidR="00B6054A" w:rsidP="00716539" w:rsidRDefault="00B6054A" w14:paraId="4B9DD694" w14:textId="77777777">
      <w:pPr>
        <w:pStyle w:val="AutherInstructuions"/>
      </w:pPr>
    </w:p>
    <w:p w:rsidR="007F12A8" w:rsidP="00716539" w:rsidRDefault="00716539" w14:paraId="5C007BB8" w14:textId="58CDEF0D">
      <w:pPr>
        <w:pStyle w:val="AutherInstructuions"/>
      </w:pPr>
      <w:r w:rsidRPr="00617140">
        <w:rPr>
          <w:b/>
          <w:bCs/>
        </w:rPr>
        <w:t>Transparency</w:t>
      </w:r>
    </w:p>
    <w:p w:rsidR="00716539" w:rsidP="00716539" w:rsidRDefault="00716539" w14:paraId="409CB7F3" w14:textId="199734B6">
      <w:pPr>
        <w:pStyle w:val="AutherInstructuions"/>
      </w:pPr>
      <w:r>
        <w:t>Emphasize that the cost estimates are indicative and should not be interpreted as guaranteed figures. Encourage further analysis and consultation with relevant teams for an accurate cost assessment for specific projects.</w:t>
      </w:r>
    </w:p>
    <w:p w:rsidR="00B6054A" w:rsidP="00716539" w:rsidRDefault="00B6054A" w14:paraId="39850079" w14:textId="77777777">
      <w:pPr>
        <w:pStyle w:val="AutherInstructuions"/>
      </w:pPr>
    </w:p>
    <w:p w:rsidRPr="00617140" w:rsidR="00716539" w:rsidP="00716539" w:rsidRDefault="00716539" w14:paraId="5749BEF7" w14:textId="70B119A4">
      <w:pPr>
        <w:pStyle w:val="AutherInstructuions"/>
        <w:rPr>
          <w:b/>
          <w:bCs/>
        </w:rPr>
      </w:pPr>
      <w:r w:rsidRPr="00617140">
        <w:rPr>
          <w:b/>
          <w:bCs/>
        </w:rPr>
        <w:t>Benefits</w:t>
      </w:r>
    </w:p>
    <w:p w:rsidRPr="0066033E" w:rsidR="003A76CE" w:rsidP="00716539" w:rsidRDefault="00716539" w14:paraId="4574CCE8" w14:textId="432FF3D4">
      <w:pPr>
        <w:pStyle w:val="AutherInstructuions"/>
      </w:pPr>
      <w:r>
        <w:t>Including an indicative cost section provides early insights into the potential financial implications of adopting the reference architecture, allowing stakeholders to make informed decisions about resource allocation and budget planning.</w:t>
      </w:r>
    </w:p>
    <w:p w:rsidRPr="0066033E" w:rsidR="00056EE1" w:rsidP="004953FB" w:rsidRDefault="00056EE1" w14:paraId="41270E21" w14:textId="77777777">
      <w:pPr>
        <w:pStyle w:val="AHeading1"/>
      </w:pPr>
      <w:bookmarkStart w:name="_Toc90486717" w:id="80"/>
      <w:bookmarkStart w:name="_Toc160608685" w:id="81"/>
      <w:r w:rsidRPr="004953FB">
        <w:t>Implementation</w:t>
      </w:r>
      <w:r w:rsidRPr="0066033E">
        <w:t xml:space="preserve"> Approach</w:t>
      </w:r>
      <w:bookmarkEnd w:id="80"/>
      <w:bookmarkEnd w:id="81"/>
    </w:p>
    <w:p w:rsidR="009270F6" w:rsidP="007A0343" w:rsidRDefault="007A0343" w14:paraId="1120403E" w14:textId="05BADE97">
      <w:pPr>
        <w:pStyle w:val="AutherInstructuions"/>
      </w:pPr>
      <w:r>
        <w:t xml:space="preserve">Describe the </w:t>
      </w:r>
      <w:r w:rsidR="006A120F">
        <w:t>high-level</w:t>
      </w:r>
      <w:r>
        <w:t xml:space="preserve"> roadmap to implement the reference </w:t>
      </w:r>
      <w:r w:rsidR="000F64A8">
        <w:t>architecture.</w:t>
      </w:r>
    </w:p>
    <w:p w:rsidR="00583AD4" w:rsidP="00583AD4" w:rsidRDefault="002E5364" w14:paraId="073D6234" w14:textId="761D9182">
      <w:pPr>
        <w:pStyle w:val="AutherInstructuions"/>
        <w:rPr>
          <w:rStyle w:val="ui-provider"/>
        </w:rPr>
      </w:pPr>
      <w:r>
        <w:rPr>
          <w:rStyle w:val="ui-provider"/>
        </w:rPr>
        <w:t>Outline the recommended process for deploying solutions based on the reference architecture. This section provides a high-level overview of the key steps involved and aims to guide project teams through the implementation process.</w:t>
      </w:r>
      <w:r>
        <w:br/>
      </w:r>
      <w:r>
        <w:br/>
      </w:r>
      <w:r>
        <w:rPr>
          <w:rStyle w:val="ui-provider"/>
        </w:rPr>
        <w:t>Components of the Implementation Approach Section</w:t>
      </w:r>
      <w:r w:rsidR="00BB56F8">
        <w:rPr>
          <w:rStyle w:val="ui-provider"/>
        </w:rPr>
        <w:t xml:space="preserve"> (ideally link to the SDLC)</w:t>
      </w:r>
      <w:r>
        <w:rPr>
          <w:rStyle w:val="ui-provider"/>
        </w:rPr>
        <w:t>:</w:t>
      </w:r>
    </w:p>
    <w:p w:rsidR="00583AD4" w:rsidP="006A120F" w:rsidRDefault="002E5364" w14:paraId="72E5E7DE" w14:textId="3D4426B8">
      <w:pPr>
        <w:pStyle w:val="AutherInstructuions"/>
        <w:numPr>
          <w:ilvl w:val="0"/>
          <w:numId w:val="21"/>
        </w:numPr>
        <w:rPr>
          <w:rStyle w:val="ui-provider"/>
        </w:rPr>
      </w:pPr>
      <w:r w:rsidRPr="00A65A2D">
        <w:rPr>
          <w:rStyle w:val="ui-provider"/>
          <w:b/>
          <w:bCs/>
        </w:rPr>
        <w:t>Phases</w:t>
      </w:r>
      <w:r w:rsidR="00A65A2D">
        <w:rPr>
          <w:rStyle w:val="ui-provider"/>
        </w:rPr>
        <w:t>:</w:t>
      </w:r>
      <w:r w:rsidR="0015646E">
        <w:rPr>
          <w:rStyle w:val="ui-provider"/>
        </w:rPr>
        <w:t xml:space="preserve"> </w:t>
      </w:r>
      <w:r>
        <w:rPr>
          <w:rStyle w:val="ui-provider"/>
        </w:rPr>
        <w:t>Define the major phases of the implementation process,</w:t>
      </w:r>
      <w:r w:rsidR="005D560F">
        <w:rPr>
          <w:rStyle w:val="ui-provider"/>
        </w:rPr>
        <w:t xml:space="preserve"> </w:t>
      </w:r>
      <w:r>
        <w:rPr>
          <w:rStyle w:val="ui-provider"/>
        </w:rPr>
        <w:t>such as:</w:t>
      </w:r>
    </w:p>
    <w:p w:rsidR="00583AD4" w:rsidP="006A120F" w:rsidRDefault="002E5364" w14:paraId="591FC7ED" w14:textId="4DBC43C9">
      <w:pPr>
        <w:pStyle w:val="AutherInstructuions"/>
        <w:numPr>
          <w:ilvl w:val="1"/>
          <w:numId w:val="21"/>
        </w:numPr>
        <w:rPr>
          <w:rStyle w:val="ui-provider"/>
        </w:rPr>
      </w:pPr>
      <w:r w:rsidRPr="00CD0830">
        <w:rPr>
          <w:rStyle w:val="ui-provider"/>
          <w:b/>
          <w:bCs/>
        </w:rPr>
        <w:t xml:space="preserve">Planning and </w:t>
      </w:r>
      <w:r w:rsidRPr="00CD0830" w:rsidR="00A65A2D">
        <w:rPr>
          <w:rStyle w:val="ui-provider"/>
          <w:b/>
          <w:bCs/>
        </w:rPr>
        <w:t>Design</w:t>
      </w:r>
      <w:r w:rsidR="00CD0830">
        <w:rPr>
          <w:rStyle w:val="ui-provider"/>
        </w:rPr>
        <w:t>:</w:t>
      </w:r>
      <w:r w:rsidR="00A65A2D">
        <w:rPr>
          <w:rStyle w:val="ui-provider"/>
        </w:rPr>
        <w:t xml:space="preserve"> Develop</w:t>
      </w:r>
      <w:r>
        <w:rPr>
          <w:rStyle w:val="ui-provider"/>
        </w:rPr>
        <w:t xml:space="preserve"> detailed solution architecture, identify resources, and define project timelines.</w:t>
      </w:r>
    </w:p>
    <w:p w:rsidR="00583AD4" w:rsidP="006A120F" w:rsidRDefault="002E5364" w14:paraId="3C7A8224" w14:textId="4A814C56">
      <w:pPr>
        <w:pStyle w:val="AutherInstructuions"/>
        <w:numPr>
          <w:ilvl w:val="1"/>
          <w:numId w:val="21"/>
        </w:numPr>
        <w:rPr>
          <w:rStyle w:val="ui-provider"/>
        </w:rPr>
      </w:pPr>
      <w:r w:rsidRPr="00CD0830">
        <w:rPr>
          <w:rStyle w:val="ui-provider"/>
          <w:b/>
          <w:bCs/>
        </w:rPr>
        <w:t xml:space="preserve">Development and </w:t>
      </w:r>
      <w:r w:rsidRPr="00CD0830" w:rsidR="00A65A2D">
        <w:rPr>
          <w:rStyle w:val="ui-provider"/>
          <w:b/>
          <w:bCs/>
        </w:rPr>
        <w:t>Testing</w:t>
      </w:r>
      <w:r w:rsidR="00CD0830">
        <w:rPr>
          <w:rStyle w:val="ui-provider"/>
          <w:b/>
          <w:bCs/>
        </w:rPr>
        <w:t>:</w:t>
      </w:r>
      <w:r w:rsidR="00A65A2D">
        <w:rPr>
          <w:rStyle w:val="ui-provider"/>
        </w:rPr>
        <w:t xml:space="preserve"> Build</w:t>
      </w:r>
      <w:r>
        <w:rPr>
          <w:rStyle w:val="ui-provider"/>
        </w:rPr>
        <w:t xml:space="preserve"> and test the solution components based on the reference architecture guidelines.</w:t>
      </w:r>
    </w:p>
    <w:p w:rsidR="00583AD4" w:rsidP="006A120F" w:rsidRDefault="002E5364" w14:paraId="4D13C064" w14:textId="5D5A62AC">
      <w:pPr>
        <w:pStyle w:val="AutherInstructuions"/>
        <w:numPr>
          <w:ilvl w:val="1"/>
          <w:numId w:val="21"/>
        </w:numPr>
        <w:rPr>
          <w:rStyle w:val="ui-provider"/>
        </w:rPr>
      </w:pPr>
      <w:r w:rsidRPr="00CD0830">
        <w:rPr>
          <w:rStyle w:val="ui-provider"/>
          <w:b/>
          <w:bCs/>
        </w:rPr>
        <w:t xml:space="preserve">Deployment and </w:t>
      </w:r>
      <w:r w:rsidRPr="00CD0830" w:rsidR="00A65A2D">
        <w:rPr>
          <w:rStyle w:val="ui-provider"/>
          <w:b/>
          <w:bCs/>
        </w:rPr>
        <w:t>Rollout</w:t>
      </w:r>
      <w:r w:rsidR="00CD0830">
        <w:rPr>
          <w:rStyle w:val="ui-provider"/>
        </w:rPr>
        <w:t>:</w:t>
      </w:r>
      <w:r w:rsidR="00A65A2D">
        <w:rPr>
          <w:rStyle w:val="ui-provider"/>
        </w:rPr>
        <w:t xml:space="preserve"> Deploy</w:t>
      </w:r>
      <w:r>
        <w:rPr>
          <w:rStyle w:val="ui-provider"/>
        </w:rPr>
        <w:t xml:space="preserve"> the solution to the chosen environment and conduct user acceptance testing.</w:t>
      </w:r>
    </w:p>
    <w:p w:rsidR="004229DE" w:rsidP="006A120F" w:rsidRDefault="002E5364" w14:paraId="0D0014A6" w14:textId="5868F15E">
      <w:pPr>
        <w:pStyle w:val="AutherInstructuions"/>
        <w:numPr>
          <w:ilvl w:val="1"/>
          <w:numId w:val="21"/>
        </w:numPr>
        <w:rPr>
          <w:rStyle w:val="ui-provider"/>
        </w:rPr>
      </w:pPr>
      <w:r w:rsidRPr="00CD0830">
        <w:rPr>
          <w:rStyle w:val="ui-provider"/>
          <w:b/>
          <w:bCs/>
        </w:rPr>
        <w:t>Operation and Maintenance</w:t>
      </w:r>
      <w:r w:rsidR="00CD0830">
        <w:rPr>
          <w:rStyle w:val="ui-provider"/>
        </w:rPr>
        <w:t xml:space="preserve">: </w:t>
      </w:r>
      <w:r>
        <w:rPr>
          <w:rStyle w:val="ui-provider"/>
        </w:rPr>
        <w:t>Ensure ongoing system operation, provide user support, and implement continuous improvement measures.</w:t>
      </w:r>
    </w:p>
    <w:p w:rsidR="004229DE" w:rsidP="006A120F" w:rsidRDefault="002E5364" w14:paraId="618FD092" w14:textId="431754A4">
      <w:pPr>
        <w:pStyle w:val="AutherInstructuions"/>
        <w:numPr>
          <w:ilvl w:val="0"/>
          <w:numId w:val="21"/>
        </w:numPr>
        <w:rPr>
          <w:rStyle w:val="ui-provider"/>
        </w:rPr>
      </w:pPr>
      <w:r w:rsidRPr="00A65A2D">
        <w:rPr>
          <w:rStyle w:val="ui-provider"/>
          <w:b/>
          <w:bCs/>
        </w:rPr>
        <w:t>Activities</w:t>
      </w:r>
      <w:r w:rsidR="00A65A2D">
        <w:rPr>
          <w:rStyle w:val="ui-provider"/>
        </w:rPr>
        <w:t xml:space="preserve">: </w:t>
      </w:r>
      <w:r>
        <w:rPr>
          <w:rStyle w:val="ui-provider"/>
        </w:rPr>
        <w:t>Briefly describe the key activities within each phase, such as:</w:t>
      </w:r>
    </w:p>
    <w:p w:rsidR="004229DE" w:rsidP="006A120F" w:rsidRDefault="002E5364" w14:paraId="30170C8F" w14:textId="77777777">
      <w:pPr>
        <w:pStyle w:val="AutherInstructuions"/>
        <w:numPr>
          <w:ilvl w:val="1"/>
          <w:numId w:val="21"/>
        </w:numPr>
        <w:rPr>
          <w:rStyle w:val="ui-provider"/>
        </w:rPr>
      </w:pPr>
      <w:r>
        <w:rPr>
          <w:rStyle w:val="ui-provider"/>
        </w:rPr>
        <w:t>Conducting stakeholder workshops to gather requirements.</w:t>
      </w:r>
    </w:p>
    <w:p w:rsidR="004229DE" w:rsidP="006A120F" w:rsidRDefault="002E5364" w14:paraId="5597DA2E" w14:textId="77777777">
      <w:pPr>
        <w:pStyle w:val="AutherInstructuions"/>
        <w:numPr>
          <w:ilvl w:val="1"/>
          <w:numId w:val="21"/>
        </w:numPr>
        <w:rPr>
          <w:rStyle w:val="ui-provider"/>
        </w:rPr>
      </w:pPr>
      <w:r>
        <w:rPr>
          <w:rStyle w:val="ui-provider"/>
        </w:rPr>
        <w:t>Selecting and configuring technology components.</w:t>
      </w:r>
    </w:p>
    <w:p w:rsidR="004229DE" w:rsidP="006A120F" w:rsidRDefault="002E5364" w14:paraId="34765AD2" w14:textId="77777777">
      <w:pPr>
        <w:pStyle w:val="AutherInstructuions"/>
        <w:numPr>
          <w:ilvl w:val="1"/>
          <w:numId w:val="21"/>
        </w:numPr>
        <w:rPr>
          <w:rStyle w:val="ui-provider"/>
        </w:rPr>
      </w:pPr>
      <w:r>
        <w:rPr>
          <w:rStyle w:val="ui-provider"/>
        </w:rPr>
        <w:t>Developing and integrating custom functionalities (if required).</w:t>
      </w:r>
    </w:p>
    <w:p w:rsidR="004229DE" w:rsidP="006A120F" w:rsidRDefault="002E5364" w14:paraId="71B71D6F" w14:textId="77777777">
      <w:pPr>
        <w:pStyle w:val="AutherInstructuions"/>
        <w:numPr>
          <w:ilvl w:val="1"/>
          <w:numId w:val="21"/>
        </w:numPr>
        <w:rPr>
          <w:rStyle w:val="ui-provider"/>
        </w:rPr>
      </w:pPr>
      <w:r>
        <w:rPr>
          <w:rStyle w:val="ui-provider"/>
        </w:rPr>
        <w:t>Performing user training and change management activities.</w:t>
      </w:r>
    </w:p>
    <w:p w:rsidR="004229DE" w:rsidP="006A120F" w:rsidRDefault="002E5364" w14:paraId="1B656168" w14:textId="19A5771F">
      <w:pPr>
        <w:pStyle w:val="AutherInstructuions"/>
        <w:numPr>
          <w:ilvl w:val="0"/>
          <w:numId w:val="21"/>
        </w:numPr>
        <w:rPr>
          <w:rStyle w:val="ui-provider"/>
        </w:rPr>
      </w:pPr>
      <w:r w:rsidRPr="00A65A2D">
        <w:rPr>
          <w:rStyle w:val="ui-provider"/>
          <w:b/>
          <w:bCs/>
        </w:rPr>
        <w:t>Decision Points</w:t>
      </w:r>
      <w:r w:rsidR="00A65A2D">
        <w:rPr>
          <w:rStyle w:val="ui-provider"/>
        </w:rPr>
        <w:t xml:space="preserve">: </w:t>
      </w:r>
      <w:r>
        <w:rPr>
          <w:rStyle w:val="ui-provider"/>
        </w:rPr>
        <w:t>Highlight key decision points in the process where specific choices need to be made, such as:</w:t>
      </w:r>
    </w:p>
    <w:p w:rsidR="004229DE" w:rsidP="006A120F" w:rsidRDefault="002E5364" w14:paraId="774F2C76" w14:textId="77777777">
      <w:pPr>
        <w:pStyle w:val="AutherInstructuions"/>
        <w:numPr>
          <w:ilvl w:val="1"/>
          <w:numId w:val="21"/>
        </w:numPr>
        <w:rPr>
          <w:rStyle w:val="ui-provider"/>
        </w:rPr>
      </w:pPr>
      <w:r>
        <w:rPr>
          <w:rStyle w:val="ui-provider"/>
        </w:rPr>
        <w:t>Choosing the deployment environment (on-premises, cloud).</w:t>
      </w:r>
    </w:p>
    <w:p w:rsidR="004229DE" w:rsidP="006A120F" w:rsidRDefault="002E5364" w14:paraId="5EF5973D" w14:textId="77777777">
      <w:pPr>
        <w:pStyle w:val="AutherInstructuions"/>
        <w:numPr>
          <w:ilvl w:val="1"/>
          <w:numId w:val="21"/>
        </w:numPr>
        <w:rPr>
          <w:rStyle w:val="ui-provider"/>
        </w:rPr>
      </w:pPr>
      <w:r>
        <w:rPr>
          <w:rStyle w:val="ui-provider"/>
        </w:rPr>
        <w:t>Selecting specific vendors and technologies.</w:t>
      </w:r>
    </w:p>
    <w:p w:rsidR="00987BA9" w:rsidP="006A120F" w:rsidRDefault="002E5364" w14:paraId="7C854B00" w14:textId="77777777">
      <w:pPr>
        <w:pStyle w:val="AutherInstructuions"/>
        <w:numPr>
          <w:ilvl w:val="1"/>
          <w:numId w:val="21"/>
        </w:numPr>
        <w:rPr>
          <w:rStyle w:val="ui-provider"/>
        </w:rPr>
      </w:pPr>
      <w:r>
        <w:rPr>
          <w:rStyle w:val="ui-provider"/>
        </w:rPr>
        <w:t>Determining customization needs beyond the reference architecture.</w:t>
      </w:r>
    </w:p>
    <w:p w:rsidR="00987BA9" w:rsidP="006A120F" w:rsidRDefault="002E5364" w14:paraId="65349E8A" w14:textId="13229871">
      <w:pPr>
        <w:pStyle w:val="AutherInstructuions"/>
        <w:numPr>
          <w:ilvl w:val="0"/>
          <w:numId w:val="21"/>
        </w:numPr>
        <w:rPr>
          <w:rStyle w:val="ui-provider"/>
        </w:rPr>
      </w:pPr>
      <w:r w:rsidRPr="5CE91BC2" w:rsidR="64C06F50">
        <w:rPr>
          <w:rStyle w:val="ui-provider"/>
          <w:b w:val="1"/>
          <w:bCs w:val="1"/>
        </w:rPr>
        <w:t>Roles and Responsibilities</w:t>
      </w:r>
      <w:r w:rsidRPr="5CE91BC2" w:rsidR="3DA7FDCB">
        <w:rPr>
          <w:rStyle w:val="ui-provider"/>
        </w:rPr>
        <w:t xml:space="preserve">: </w:t>
      </w:r>
      <w:r w:rsidRPr="5CE91BC2" w:rsidR="64C06F50">
        <w:rPr>
          <w:rStyle w:val="ui-provider"/>
        </w:rPr>
        <w:t>Identify</w:t>
      </w:r>
      <w:r w:rsidRPr="5CE91BC2" w:rsidR="64C06F50">
        <w:rPr>
          <w:rStyle w:val="ui-provider"/>
        </w:rPr>
        <w:t xml:space="preserve"> the roles and responsibilities of key stakeholders involved in the implementation process, </w:t>
      </w:r>
      <w:r w:rsidRPr="5CE91BC2" w:rsidR="6276726B">
        <w:rPr>
          <w:rStyle w:val="ui-provider"/>
        </w:rPr>
        <w:t>d</w:t>
      </w:r>
      <w:r w:rsidRPr="5CE91BC2" w:rsidR="64C06F50">
        <w:rPr>
          <w:rStyle w:val="ui-provider"/>
        </w:rPr>
        <w:t>such as:</w:t>
      </w:r>
    </w:p>
    <w:p w:rsidR="00987BA9" w:rsidP="006A120F" w:rsidRDefault="002E5364" w14:paraId="4F43253E" w14:textId="77777777">
      <w:pPr>
        <w:pStyle w:val="AutherInstructuions"/>
        <w:numPr>
          <w:ilvl w:val="1"/>
          <w:numId w:val="21"/>
        </w:numPr>
        <w:rPr>
          <w:rStyle w:val="ui-provider"/>
        </w:rPr>
      </w:pPr>
      <w:r>
        <w:rPr>
          <w:rStyle w:val="ui-provider"/>
        </w:rPr>
        <w:t>Project managers</w:t>
      </w:r>
    </w:p>
    <w:p w:rsidR="00987BA9" w:rsidP="006A120F" w:rsidRDefault="002E5364" w14:paraId="67FE7B5D" w14:textId="77777777">
      <w:pPr>
        <w:pStyle w:val="AutherInstructuions"/>
        <w:numPr>
          <w:ilvl w:val="1"/>
          <w:numId w:val="21"/>
        </w:numPr>
        <w:rPr>
          <w:rStyle w:val="ui-provider"/>
        </w:rPr>
      </w:pPr>
      <w:r>
        <w:rPr>
          <w:rStyle w:val="ui-provider"/>
        </w:rPr>
        <w:t>Architects</w:t>
      </w:r>
    </w:p>
    <w:p w:rsidR="00987BA9" w:rsidP="006A120F" w:rsidRDefault="002E5364" w14:paraId="50462159" w14:textId="77777777">
      <w:pPr>
        <w:pStyle w:val="AutherInstructuions"/>
        <w:numPr>
          <w:ilvl w:val="1"/>
          <w:numId w:val="21"/>
        </w:numPr>
        <w:rPr>
          <w:rStyle w:val="ui-provider"/>
        </w:rPr>
      </w:pPr>
      <w:r>
        <w:rPr>
          <w:rStyle w:val="ui-provider"/>
        </w:rPr>
        <w:t>Developers</w:t>
      </w:r>
    </w:p>
    <w:p w:rsidR="00987BA9" w:rsidP="006A120F" w:rsidRDefault="002E5364" w14:paraId="2F9847DD" w14:textId="77777777">
      <w:pPr>
        <w:pStyle w:val="AutherInstructuions"/>
        <w:numPr>
          <w:ilvl w:val="1"/>
          <w:numId w:val="21"/>
        </w:numPr>
        <w:rPr>
          <w:rStyle w:val="ui-provider"/>
        </w:rPr>
      </w:pPr>
      <w:r>
        <w:rPr>
          <w:rStyle w:val="ui-provider"/>
        </w:rPr>
        <w:t>Operations personnel</w:t>
      </w:r>
    </w:p>
    <w:p w:rsidR="00987BA9" w:rsidP="006A120F" w:rsidRDefault="002E5364" w14:paraId="5A6CCE42" w14:textId="77777777">
      <w:pPr>
        <w:pStyle w:val="AutherInstructuions"/>
        <w:numPr>
          <w:ilvl w:val="1"/>
          <w:numId w:val="21"/>
        </w:numPr>
        <w:rPr>
          <w:rStyle w:val="ui-provider"/>
        </w:rPr>
      </w:pPr>
      <w:r>
        <w:rPr>
          <w:rStyle w:val="ui-provider"/>
        </w:rPr>
        <w:t>Business users</w:t>
      </w:r>
    </w:p>
    <w:p w:rsidRPr="002F599F" w:rsidR="00753290" w:rsidP="00753290" w:rsidRDefault="00753290" w14:paraId="23947E8A" w14:textId="474EB60F">
      <w:pPr>
        <w:pStyle w:val="AutherInstructuions"/>
        <w:numPr>
          <w:ilvl w:val="0"/>
          <w:numId w:val="21"/>
        </w:numPr>
        <w:rPr>
          <w:rStyle w:val="ui-provider"/>
          <w:b/>
          <w:bCs/>
        </w:rPr>
      </w:pPr>
      <w:r w:rsidRPr="002F599F">
        <w:rPr>
          <w:rStyle w:val="ui-provider"/>
          <w:b/>
          <w:bCs/>
        </w:rPr>
        <w:t xml:space="preserve">Processes </w:t>
      </w:r>
      <w:r w:rsidR="00025D56">
        <w:rPr>
          <w:rStyle w:val="ui-provider"/>
          <w:b/>
          <w:bCs/>
        </w:rPr>
        <w:t>for next steps</w:t>
      </w:r>
    </w:p>
    <w:p w:rsidR="00753290" w:rsidP="00753290" w:rsidRDefault="00753290" w14:paraId="12C735FF" w14:textId="77777777">
      <w:pPr>
        <w:pStyle w:val="AutherInstructuions"/>
        <w:numPr>
          <w:ilvl w:val="1"/>
          <w:numId w:val="21"/>
        </w:numPr>
        <w:rPr>
          <w:rStyle w:val="ui-provider"/>
        </w:rPr>
      </w:pPr>
      <w:r>
        <w:rPr>
          <w:rStyle w:val="ui-provider"/>
        </w:rPr>
        <w:t>Advice on what other design documents may be required to realize the reference architecture e.g.</w:t>
      </w:r>
    </w:p>
    <w:p w:rsidR="00753290" w:rsidP="00753290" w:rsidRDefault="00753290" w14:paraId="7F6F4482" w14:textId="77777777">
      <w:pPr>
        <w:pStyle w:val="AutherInstructuions"/>
        <w:numPr>
          <w:ilvl w:val="2"/>
          <w:numId w:val="21"/>
        </w:numPr>
        <w:rPr>
          <w:rStyle w:val="ui-provider"/>
        </w:rPr>
      </w:pPr>
      <w:r>
        <w:rPr>
          <w:rStyle w:val="ui-provider"/>
        </w:rPr>
        <w:t>Hight level designs</w:t>
      </w:r>
    </w:p>
    <w:p w:rsidR="00753290" w:rsidP="00753290" w:rsidRDefault="00753290" w14:paraId="6AA43D5D" w14:textId="77777777">
      <w:pPr>
        <w:pStyle w:val="AutherInstructuions"/>
        <w:numPr>
          <w:ilvl w:val="2"/>
          <w:numId w:val="21"/>
        </w:numPr>
        <w:rPr>
          <w:rStyle w:val="ui-provider"/>
        </w:rPr>
      </w:pPr>
      <w:r>
        <w:rPr>
          <w:rStyle w:val="ui-provider"/>
        </w:rPr>
        <w:t>Low Level Designs</w:t>
      </w:r>
    </w:p>
    <w:p w:rsidR="00753290" w:rsidP="00753290" w:rsidRDefault="00753290" w14:paraId="39D308A7" w14:textId="77777777">
      <w:pPr>
        <w:pStyle w:val="AutherInstructuions"/>
        <w:numPr>
          <w:ilvl w:val="2"/>
          <w:numId w:val="21"/>
        </w:numPr>
        <w:rPr>
          <w:rStyle w:val="ui-provider"/>
        </w:rPr>
      </w:pPr>
      <w:r>
        <w:rPr>
          <w:rStyle w:val="ui-provider"/>
        </w:rPr>
        <w:t xml:space="preserve">Active Directory requirements </w:t>
      </w:r>
    </w:p>
    <w:p w:rsidR="00753290" w:rsidP="00753290" w:rsidRDefault="00753290" w14:paraId="6FFFCFC6" w14:textId="650FB47E">
      <w:pPr>
        <w:pStyle w:val="AutherInstructuions"/>
        <w:numPr>
          <w:ilvl w:val="1"/>
          <w:numId w:val="21"/>
        </w:numPr>
        <w:rPr>
          <w:rStyle w:val="ui-provider"/>
        </w:rPr>
      </w:pPr>
      <w:r>
        <w:rPr>
          <w:rStyle w:val="ui-provider"/>
        </w:rPr>
        <w:t>How to provision VDI</w:t>
      </w:r>
      <w:r w:rsidR="001C4C10">
        <w:rPr>
          <w:rStyle w:val="ui-provider"/>
        </w:rPr>
        <w:t>, Networks, Cloud accounts</w:t>
      </w:r>
    </w:p>
    <w:p w:rsidR="0015646E" w:rsidP="006A120F" w:rsidRDefault="002E5364" w14:paraId="0E4F2679" w14:textId="7DD1ACA0">
      <w:pPr>
        <w:pStyle w:val="AutherInstructuions"/>
        <w:numPr>
          <w:ilvl w:val="0"/>
          <w:numId w:val="21"/>
        </w:numPr>
        <w:rPr>
          <w:rStyle w:val="ui-provider"/>
        </w:rPr>
      </w:pPr>
      <w:r w:rsidRPr="003D51BB">
        <w:rPr>
          <w:rStyle w:val="ui-provider"/>
          <w:b/>
          <w:bCs/>
        </w:rPr>
        <w:t>Dependencies</w:t>
      </w:r>
      <w:r w:rsidR="003D51BB">
        <w:rPr>
          <w:rStyle w:val="ui-provider"/>
        </w:rPr>
        <w:t xml:space="preserve">: </w:t>
      </w:r>
      <w:r>
        <w:rPr>
          <w:rStyle w:val="ui-provider"/>
        </w:rPr>
        <w:t>Outline any external dependencies or prerequisite activities that need to be addressed before initiating the implementation process.</w:t>
      </w:r>
    </w:p>
    <w:p w:rsidR="002E5364" w:rsidP="006A120F" w:rsidRDefault="002E5364" w14:paraId="71054BFB" w14:textId="2EF6A228">
      <w:pPr>
        <w:pStyle w:val="AutherInstructuions"/>
        <w:numPr>
          <w:ilvl w:val="0"/>
          <w:numId w:val="21"/>
        </w:numPr>
      </w:pPr>
      <w:r w:rsidRPr="003D51BB">
        <w:rPr>
          <w:rStyle w:val="ui-provider"/>
          <w:b/>
          <w:bCs/>
        </w:rPr>
        <w:t>Flexibilit</w:t>
      </w:r>
      <w:r>
        <w:rPr>
          <w:rStyle w:val="ui-provider"/>
        </w:rPr>
        <w:t>y</w:t>
      </w:r>
      <w:r w:rsidR="003D51BB">
        <w:rPr>
          <w:rStyle w:val="ui-provider"/>
        </w:rPr>
        <w:t xml:space="preserve">: </w:t>
      </w:r>
      <w:r>
        <w:rPr>
          <w:rStyle w:val="ui-provider"/>
        </w:rPr>
        <w:t>Emphasize the need for flexibility and adaptation to specific project needs while adhering to the core principles of the reference architecture.</w:t>
      </w:r>
      <w:r>
        <w:br/>
      </w:r>
      <w:r>
        <w:br/>
      </w:r>
      <w:r w:rsidRPr="0015646E">
        <w:rPr>
          <w:rStyle w:val="ui-provider"/>
          <w:b/>
          <w:bCs/>
        </w:rPr>
        <w:t>Benefits</w:t>
      </w:r>
      <w:r>
        <w:br/>
      </w:r>
      <w:r>
        <w:rPr>
          <w:rStyle w:val="ui-provider"/>
        </w:rPr>
        <w:t>A well-defined implementation approach serves as a roadmap for project teams, providing clarity, consistency, and efficiency throughout the solution deployment lifecycle. It helps streamline the implementation process, manage expectations, and minimize potential roadblocks.</w:t>
      </w:r>
    </w:p>
    <w:p w:rsidRPr="00C61548" w:rsidR="000C0C25" w:rsidP="004953FB" w:rsidRDefault="000C0C25" w14:paraId="3D6E5222" w14:textId="77777777">
      <w:pPr>
        <w:pStyle w:val="AAttachmentHeading1"/>
      </w:pPr>
      <w:bookmarkStart w:name="_Request_Type" w:id="82"/>
      <w:bookmarkStart w:name="_Toc90486721" w:id="83"/>
      <w:bookmarkStart w:name="_Toc160608686" w:id="84"/>
      <w:bookmarkEnd w:id="6"/>
      <w:bookmarkEnd w:id="82"/>
      <w:r w:rsidRPr="00C61548">
        <w:t>Related material</w:t>
      </w:r>
      <w:bookmarkEnd w:id="84"/>
    </w:p>
    <w:p w:rsidRPr="00C61548" w:rsidR="000C0C25" w:rsidP="000C0C25" w:rsidRDefault="000C0C25" w14:paraId="4C51BC0A" w14:textId="77777777">
      <w:pPr>
        <w:pStyle w:val="AAttachmentHeading2"/>
      </w:pPr>
      <w:bookmarkStart w:name="_Toc160608687" w:id="85"/>
      <w:r w:rsidRPr="00C61548">
        <w:t xml:space="preserve">Supporting </w:t>
      </w:r>
      <w:r>
        <w:t>D</w:t>
      </w:r>
      <w:r w:rsidRPr="00C61548">
        <w:t>ocuments</w:t>
      </w:r>
      <w:bookmarkEnd w:id="85"/>
    </w:p>
    <w:tbl>
      <w:tblPr>
        <w:tblStyle w:val="ATable"/>
        <w:tblW w:w="9183" w:type="dxa"/>
        <w:tblLayout w:type="fixed"/>
        <w:tblLook w:val="04A0" w:firstRow="1" w:lastRow="0" w:firstColumn="1" w:lastColumn="0" w:noHBand="0" w:noVBand="1"/>
      </w:tblPr>
      <w:tblGrid>
        <w:gridCol w:w="1843"/>
        <w:gridCol w:w="331"/>
        <w:gridCol w:w="1228"/>
        <w:gridCol w:w="5781"/>
      </w:tblGrid>
      <w:tr w:rsidRPr="00EF597B" w:rsidR="00517D9E" w14:paraId="6646B9AB" w14:textId="77777777">
        <w:trPr>
          <w:cnfStyle w:val="100000000000" w:firstRow="1" w:lastRow="0" w:firstColumn="0" w:lastColumn="0" w:oddVBand="0" w:evenVBand="0" w:oddHBand="0" w:evenHBand="0" w:firstRowFirstColumn="0" w:firstRowLastColumn="0" w:lastRowFirstColumn="0" w:lastRowLastColumn="0"/>
        </w:trPr>
        <w:tc>
          <w:tcPr>
            <w:tcW w:w="1843" w:type="dxa"/>
            <w:vAlign w:val="center"/>
          </w:tcPr>
          <w:p w:rsidRPr="000A20B7" w:rsidR="00517D9E" w:rsidRDefault="00517D9E" w14:paraId="217B4C09" w14:textId="77777777">
            <w:pPr>
              <w:suppressAutoHyphens w:val="0"/>
              <w:rPr>
                <w:rFonts w:ascii="Arial" w:hAnsi="Arial" w:cs="Arial"/>
                <w:szCs w:val="20"/>
                <w:lang w:val="en-US"/>
              </w:rPr>
            </w:pPr>
            <w:r>
              <w:rPr>
                <w:rFonts w:ascii="Arial" w:hAnsi="Arial" w:cs="Arial"/>
                <w:szCs w:val="20"/>
                <w:lang w:val="en-US"/>
              </w:rPr>
              <w:t>Name</w:t>
            </w:r>
          </w:p>
        </w:tc>
        <w:tc>
          <w:tcPr>
            <w:tcW w:w="331" w:type="dxa"/>
            <w:vAlign w:val="center"/>
          </w:tcPr>
          <w:p w:rsidRPr="000A20B7" w:rsidR="00517D9E" w:rsidRDefault="00517D9E" w14:paraId="1220AC92" w14:textId="77777777">
            <w:pPr>
              <w:suppressAutoHyphens w:val="0"/>
              <w:rPr>
                <w:rFonts w:ascii="Arial" w:hAnsi="Arial" w:cs="Arial"/>
                <w:szCs w:val="20"/>
                <w:lang w:val="en-US"/>
              </w:rPr>
            </w:pPr>
          </w:p>
        </w:tc>
        <w:tc>
          <w:tcPr>
            <w:tcW w:w="1228" w:type="dxa"/>
            <w:vAlign w:val="center"/>
            <w:hideMark/>
          </w:tcPr>
          <w:p w:rsidRPr="000A20B7" w:rsidR="00517D9E" w:rsidRDefault="00517D9E" w14:paraId="0A891277" w14:textId="77777777">
            <w:pPr>
              <w:suppressAutoHyphens w:val="0"/>
              <w:jc w:val="both"/>
              <w:rPr>
                <w:rFonts w:ascii="Arial" w:hAnsi="Arial" w:cs="Arial"/>
                <w:szCs w:val="20"/>
                <w:lang w:val="en-US"/>
              </w:rPr>
            </w:pPr>
            <w:r>
              <w:rPr>
                <w:rFonts w:ascii="Arial" w:hAnsi="Arial" w:cs="Arial"/>
                <w:szCs w:val="20"/>
                <w:lang w:val="en-US"/>
              </w:rPr>
              <w:t>Version</w:t>
            </w:r>
          </w:p>
        </w:tc>
        <w:tc>
          <w:tcPr>
            <w:tcW w:w="5781" w:type="dxa"/>
            <w:vAlign w:val="center"/>
            <w:hideMark/>
          </w:tcPr>
          <w:p w:rsidRPr="000A20B7" w:rsidR="00517D9E" w:rsidRDefault="00517D9E" w14:paraId="47962643" w14:textId="77777777">
            <w:pPr>
              <w:suppressAutoHyphens w:val="0"/>
              <w:rPr>
                <w:rFonts w:ascii="Arial" w:hAnsi="Arial" w:cs="Arial"/>
                <w:szCs w:val="20"/>
                <w:lang w:val="en-US"/>
              </w:rPr>
            </w:pPr>
            <w:r w:rsidRPr="000A20B7">
              <w:rPr>
                <w:rFonts w:ascii="Arial" w:hAnsi="Arial" w:cs="Arial"/>
                <w:szCs w:val="20"/>
                <w:lang w:val="en-US"/>
              </w:rPr>
              <w:t>Summary</w:t>
            </w:r>
          </w:p>
        </w:tc>
      </w:tr>
      <w:tr w:rsidRPr="00EF597B" w:rsidR="00517D9E" w14:paraId="08DED43D" w14:textId="77777777">
        <w:tc>
          <w:tcPr>
            <w:tcW w:w="1843" w:type="dxa"/>
          </w:tcPr>
          <w:p w:rsidRPr="003B59BF" w:rsidR="00517D9E" w:rsidRDefault="00517D9E" w14:paraId="424DD373" w14:textId="77777777">
            <w:pPr>
              <w:suppressAutoHyphens w:val="0"/>
              <w:rPr>
                <w:rFonts w:ascii="Arial" w:hAnsi="Arial" w:cs="Arial"/>
                <w:szCs w:val="20"/>
                <w:lang w:val="en-US"/>
              </w:rPr>
            </w:pPr>
          </w:p>
        </w:tc>
        <w:tc>
          <w:tcPr>
            <w:tcW w:w="331" w:type="dxa"/>
          </w:tcPr>
          <w:p w:rsidRPr="003B59BF" w:rsidR="00517D9E" w:rsidRDefault="00517D9E" w14:paraId="3EB5C60F" w14:textId="77777777">
            <w:pPr>
              <w:suppressAutoHyphens w:val="0"/>
              <w:rPr>
                <w:rFonts w:ascii="Arial" w:hAnsi="Arial" w:cs="Arial"/>
                <w:szCs w:val="20"/>
                <w:lang w:val="en-US"/>
              </w:rPr>
            </w:pPr>
          </w:p>
        </w:tc>
        <w:tc>
          <w:tcPr>
            <w:tcW w:w="1228" w:type="dxa"/>
          </w:tcPr>
          <w:p w:rsidRPr="003B59BF" w:rsidR="00517D9E" w:rsidRDefault="00517D9E" w14:paraId="5E7BFAC6" w14:textId="77777777">
            <w:pPr>
              <w:suppressAutoHyphens w:val="0"/>
              <w:rPr>
                <w:rFonts w:ascii="Arial" w:hAnsi="Arial" w:cs="Arial"/>
                <w:szCs w:val="20"/>
                <w:lang w:val="en-US"/>
              </w:rPr>
            </w:pPr>
          </w:p>
        </w:tc>
        <w:tc>
          <w:tcPr>
            <w:tcW w:w="5781" w:type="dxa"/>
          </w:tcPr>
          <w:p w:rsidRPr="003B59BF" w:rsidR="00517D9E" w:rsidRDefault="00517D9E" w14:paraId="55506927" w14:textId="77777777">
            <w:pPr>
              <w:suppressAutoHyphens w:val="0"/>
              <w:rPr>
                <w:rFonts w:ascii="Arial" w:hAnsi="Arial" w:cs="Arial"/>
                <w:szCs w:val="20"/>
                <w:lang w:val="en-US"/>
              </w:rPr>
            </w:pPr>
          </w:p>
        </w:tc>
      </w:tr>
      <w:tr w:rsidRPr="00EF597B" w:rsidR="00517D9E" w14:paraId="6822CE77" w14:textId="77777777">
        <w:trPr>
          <w:cnfStyle w:val="000000010000" w:firstRow="0" w:lastRow="0" w:firstColumn="0" w:lastColumn="0" w:oddVBand="0" w:evenVBand="0" w:oddHBand="0" w:evenHBand="1" w:firstRowFirstColumn="0" w:firstRowLastColumn="0" w:lastRowFirstColumn="0" w:lastRowLastColumn="0"/>
        </w:trPr>
        <w:tc>
          <w:tcPr>
            <w:tcW w:w="1843" w:type="dxa"/>
          </w:tcPr>
          <w:p w:rsidRPr="003B59BF" w:rsidR="00517D9E" w:rsidRDefault="00517D9E" w14:paraId="6780DE2E" w14:textId="77777777">
            <w:pPr>
              <w:suppressAutoHyphens w:val="0"/>
              <w:rPr>
                <w:rFonts w:ascii="Arial" w:hAnsi="Arial" w:cs="Arial"/>
                <w:szCs w:val="20"/>
                <w:lang w:val="en-US"/>
              </w:rPr>
            </w:pPr>
          </w:p>
        </w:tc>
        <w:tc>
          <w:tcPr>
            <w:tcW w:w="331" w:type="dxa"/>
          </w:tcPr>
          <w:p w:rsidRPr="003B59BF" w:rsidR="00517D9E" w:rsidRDefault="00517D9E" w14:paraId="55D8897D" w14:textId="77777777">
            <w:pPr>
              <w:suppressAutoHyphens w:val="0"/>
              <w:rPr>
                <w:rFonts w:ascii="Arial" w:hAnsi="Arial" w:cs="Arial"/>
                <w:szCs w:val="20"/>
                <w:lang w:val="en-US"/>
              </w:rPr>
            </w:pPr>
          </w:p>
        </w:tc>
        <w:tc>
          <w:tcPr>
            <w:tcW w:w="1228" w:type="dxa"/>
          </w:tcPr>
          <w:p w:rsidRPr="003B59BF" w:rsidR="00517D9E" w:rsidRDefault="00517D9E" w14:paraId="6F1F6722" w14:textId="77777777">
            <w:pPr>
              <w:suppressAutoHyphens w:val="0"/>
              <w:rPr>
                <w:rFonts w:ascii="Arial" w:hAnsi="Arial" w:cs="Arial"/>
                <w:szCs w:val="20"/>
                <w:lang w:val="en-US"/>
              </w:rPr>
            </w:pPr>
          </w:p>
        </w:tc>
        <w:tc>
          <w:tcPr>
            <w:tcW w:w="5781" w:type="dxa"/>
          </w:tcPr>
          <w:p w:rsidRPr="003B59BF" w:rsidR="00517D9E" w:rsidRDefault="00517D9E" w14:paraId="22C484AE" w14:textId="77777777">
            <w:pPr>
              <w:suppressAutoHyphens w:val="0"/>
              <w:rPr>
                <w:rFonts w:ascii="Arial" w:hAnsi="Arial" w:cs="Arial"/>
                <w:szCs w:val="20"/>
                <w:lang w:val="en-US"/>
              </w:rPr>
            </w:pPr>
          </w:p>
        </w:tc>
      </w:tr>
      <w:tr w:rsidRPr="00EF597B" w:rsidR="00517D9E" w14:paraId="03B1093F" w14:textId="77777777">
        <w:tc>
          <w:tcPr>
            <w:tcW w:w="1843" w:type="dxa"/>
          </w:tcPr>
          <w:p w:rsidRPr="003B59BF" w:rsidR="00517D9E" w:rsidRDefault="00517D9E" w14:paraId="1A57A178" w14:textId="77777777">
            <w:pPr>
              <w:suppressAutoHyphens w:val="0"/>
              <w:rPr>
                <w:rFonts w:ascii="Arial" w:hAnsi="Arial" w:cs="Arial"/>
                <w:szCs w:val="20"/>
                <w:lang w:val="en-US"/>
              </w:rPr>
            </w:pPr>
          </w:p>
        </w:tc>
        <w:tc>
          <w:tcPr>
            <w:tcW w:w="331" w:type="dxa"/>
          </w:tcPr>
          <w:p w:rsidRPr="003B59BF" w:rsidR="00517D9E" w:rsidRDefault="00517D9E" w14:paraId="2EDA4433" w14:textId="77777777">
            <w:pPr>
              <w:suppressAutoHyphens w:val="0"/>
              <w:rPr>
                <w:rFonts w:ascii="Arial" w:hAnsi="Arial" w:cs="Arial"/>
                <w:szCs w:val="20"/>
                <w:lang w:val="en-US"/>
              </w:rPr>
            </w:pPr>
          </w:p>
        </w:tc>
        <w:tc>
          <w:tcPr>
            <w:tcW w:w="1228" w:type="dxa"/>
          </w:tcPr>
          <w:p w:rsidRPr="003B59BF" w:rsidR="00517D9E" w:rsidRDefault="00517D9E" w14:paraId="06771692" w14:textId="77777777">
            <w:pPr>
              <w:suppressAutoHyphens w:val="0"/>
              <w:rPr>
                <w:rFonts w:ascii="Arial" w:hAnsi="Arial" w:cs="Arial"/>
                <w:szCs w:val="20"/>
                <w:lang w:val="en-US"/>
              </w:rPr>
            </w:pPr>
          </w:p>
        </w:tc>
        <w:tc>
          <w:tcPr>
            <w:tcW w:w="5781" w:type="dxa"/>
          </w:tcPr>
          <w:p w:rsidRPr="003B59BF" w:rsidR="00517D9E" w:rsidRDefault="00517D9E" w14:paraId="21A9A1CD" w14:textId="77777777">
            <w:pPr>
              <w:suppressAutoHyphens w:val="0"/>
              <w:rPr>
                <w:rFonts w:ascii="Arial" w:hAnsi="Arial" w:cs="Arial"/>
                <w:szCs w:val="20"/>
                <w:lang w:val="en-US"/>
              </w:rPr>
            </w:pPr>
          </w:p>
        </w:tc>
      </w:tr>
      <w:tr w:rsidRPr="00EF597B" w:rsidR="00517D9E" w14:paraId="1F8AB6A6" w14:textId="77777777">
        <w:trPr>
          <w:cnfStyle w:val="000000010000" w:firstRow="0" w:lastRow="0" w:firstColumn="0" w:lastColumn="0" w:oddVBand="0" w:evenVBand="0" w:oddHBand="0" w:evenHBand="1" w:firstRowFirstColumn="0" w:firstRowLastColumn="0" w:lastRowFirstColumn="0" w:lastRowLastColumn="0"/>
        </w:trPr>
        <w:tc>
          <w:tcPr>
            <w:tcW w:w="1843" w:type="dxa"/>
          </w:tcPr>
          <w:p w:rsidRPr="00C61548" w:rsidR="00517D9E" w:rsidRDefault="00517D9E" w14:paraId="39BC6C36" w14:textId="77777777">
            <w:pPr>
              <w:suppressAutoHyphens w:val="0"/>
              <w:rPr>
                <w:rFonts w:ascii="Arial" w:hAnsi="Arial" w:cs="Arial"/>
                <w:color w:val="FF0000"/>
                <w:szCs w:val="20"/>
                <w:highlight w:val="yellow"/>
                <w:lang w:val="en-US"/>
              </w:rPr>
            </w:pPr>
          </w:p>
        </w:tc>
        <w:tc>
          <w:tcPr>
            <w:tcW w:w="331" w:type="dxa"/>
          </w:tcPr>
          <w:p w:rsidRPr="00C61548" w:rsidR="00517D9E" w:rsidRDefault="00517D9E" w14:paraId="0C90218C" w14:textId="77777777">
            <w:pPr>
              <w:suppressAutoHyphens w:val="0"/>
              <w:rPr>
                <w:rFonts w:ascii="Arial" w:hAnsi="Arial" w:cs="Arial"/>
                <w:color w:val="FF0000"/>
                <w:szCs w:val="20"/>
                <w:highlight w:val="yellow"/>
                <w:lang w:val="en-US"/>
              </w:rPr>
            </w:pPr>
          </w:p>
        </w:tc>
        <w:tc>
          <w:tcPr>
            <w:tcW w:w="1228" w:type="dxa"/>
          </w:tcPr>
          <w:p w:rsidRPr="00C61548" w:rsidR="00517D9E" w:rsidRDefault="00517D9E" w14:paraId="1063A7BE" w14:textId="77777777">
            <w:pPr>
              <w:suppressAutoHyphens w:val="0"/>
              <w:rPr>
                <w:rFonts w:ascii="Arial" w:hAnsi="Arial" w:cs="Arial"/>
                <w:color w:val="FF0000"/>
                <w:szCs w:val="20"/>
                <w:highlight w:val="yellow"/>
                <w:lang w:val="en-US"/>
              </w:rPr>
            </w:pPr>
          </w:p>
        </w:tc>
        <w:tc>
          <w:tcPr>
            <w:tcW w:w="5781" w:type="dxa"/>
          </w:tcPr>
          <w:p w:rsidRPr="00C61548" w:rsidR="00517D9E" w:rsidRDefault="00517D9E" w14:paraId="5A26DA1F" w14:textId="77777777">
            <w:pPr>
              <w:suppressAutoHyphens w:val="0"/>
              <w:rPr>
                <w:rFonts w:ascii="Arial" w:hAnsi="Arial" w:cs="Arial"/>
                <w:color w:val="FF0000"/>
                <w:szCs w:val="20"/>
                <w:highlight w:val="yellow"/>
                <w:lang w:val="en-US"/>
              </w:rPr>
            </w:pPr>
          </w:p>
        </w:tc>
      </w:tr>
      <w:tr w:rsidRPr="00EF597B" w:rsidR="00517D9E" w14:paraId="520C7027" w14:textId="77777777">
        <w:tc>
          <w:tcPr>
            <w:tcW w:w="1843" w:type="dxa"/>
          </w:tcPr>
          <w:p w:rsidRPr="00EF597B" w:rsidR="00517D9E" w:rsidRDefault="00517D9E" w14:paraId="278DBA8D" w14:textId="77777777">
            <w:pPr>
              <w:suppressAutoHyphens w:val="0"/>
              <w:rPr>
                <w:rFonts w:ascii="Arial" w:hAnsi="Arial" w:cs="Arial"/>
                <w:szCs w:val="20"/>
                <w:lang w:val="en-US"/>
              </w:rPr>
            </w:pPr>
          </w:p>
        </w:tc>
        <w:tc>
          <w:tcPr>
            <w:tcW w:w="331" w:type="dxa"/>
          </w:tcPr>
          <w:p w:rsidRPr="00EF597B" w:rsidR="00517D9E" w:rsidRDefault="00517D9E" w14:paraId="033A6833" w14:textId="77777777">
            <w:pPr>
              <w:suppressAutoHyphens w:val="0"/>
              <w:rPr>
                <w:rFonts w:ascii="Arial" w:hAnsi="Arial" w:cs="Arial"/>
                <w:szCs w:val="20"/>
                <w:lang w:val="en-US"/>
              </w:rPr>
            </w:pPr>
          </w:p>
        </w:tc>
        <w:tc>
          <w:tcPr>
            <w:tcW w:w="1228" w:type="dxa"/>
          </w:tcPr>
          <w:p w:rsidRPr="00EF597B" w:rsidR="00517D9E" w:rsidRDefault="00517D9E" w14:paraId="72BC301C" w14:textId="77777777">
            <w:pPr>
              <w:suppressAutoHyphens w:val="0"/>
              <w:rPr>
                <w:rFonts w:ascii="Arial" w:hAnsi="Arial" w:cs="Arial"/>
                <w:szCs w:val="20"/>
                <w:lang w:val="en-US"/>
              </w:rPr>
            </w:pPr>
          </w:p>
        </w:tc>
        <w:tc>
          <w:tcPr>
            <w:tcW w:w="5781" w:type="dxa"/>
          </w:tcPr>
          <w:p w:rsidRPr="00EF597B" w:rsidR="00517D9E" w:rsidRDefault="00517D9E" w14:paraId="388E9C3C" w14:textId="77777777">
            <w:pPr>
              <w:suppressAutoHyphens w:val="0"/>
              <w:rPr>
                <w:rFonts w:ascii="Arial" w:hAnsi="Arial" w:cs="Arial"/>
                <w:szCs w:val="20"/>
                <w:lang w:val="en-US"/>
              </w:rPr>
            </w:pPr>
          </w:p>
        </w:tc>
      </w:tr>
      <w:tr w:rsidRPr="00EF597B" w:rsidR="00517D9E" w14:paraId="578B933C" w14:textId="77777777">
        <w:trPr>
          <w:cnfStyle w:val="000000010000" w:firstRow="0" w:lastRow="0" w:firstColumn="0" w:lastColumn="0" w:oddVBand="0" w:evenVBand="0" w:oddHBand="0" w:evenHBand="1" w:firstRowFirstColumn="0" w:firstRowLastColumn="0" w:lastRowFirstColumn="0" w:lastRowLastColumn="0"/>
        </w:trPr>
        <w:tc>
          <w:tcPr>
            <w:tcW w:w="1843" w:type="dxa"/>
          </w:tcPr>
          <w:p w:rsidRPr="00EF597B" w:rsidR="00517D9E" w:rsidRDefault="00517D9E" w14:paraId="42377783" w14:textId="77777777">
            <w:pPr>
              <w:suppressAutoHyphens w:val="0"/>
              <w:rPr>
                <w:rFonts w:ascii="Arial" w:hAnsi="Arial" w:cs="Arial"/>
                <w:szCs w:val="20"/>
                <w:lang w:val="en-US"/>
              </w:rPr>
            </w:pPr>
          </w:p>
        </w:tc>
        <w:tc>
          <w:tcPr>
            <w:tcW w:w="331" w:type="dxa"/>
          </w:tcPr>
          <w:p w:rsidRPr="00EF597B" w:rsidR="00517D9E" w:rsidRDefault="00517D9E" w14:paraId="64F0B348" w14:textId="77777777">
            <w:pPr>
              <w:suppressAutoHyphens w:val="0"/>
              <w:rPr>
                <w:rFonts w:ascii="Arial" w:hAnsi="Arial" w:cs="Arial"/>
                <w:szCs w:val="20"/>
                <w:lang w:val="en-US"/>
              </w:rPr>
            </w:pPr>
          </w:p>
        </w:tc>
        <w:tc>
          <w:tcPr>
            <w:tcW w:w="1228" w:type="dxa"/>
          </w:tcPr>
          <w:p w:rsidRPr="00EF597B" w:rsidR="00517D9E" w:rsidRDefault="00517D9E" w14:paraId="011AB112" w14:textId="77777777">
            <w:pPr>
              <w:suppressAutoHyphens w:val="0"/>
              <w:rPr>
                <w:rFonts w:ascii="Arial" w:hAnsi="Arial" w:cs="Arial"/>
                <w:szCs w:val="20"/>
                <w:lang w:val="en-US"/>
              </w:rPr>
            </w:pPr>
          </w:p>
        </w:tc>
        <w:tc>
          <w:tcPr>
            <w:tcW w:w="5781" w:type="dxa"/>
          </w:tcPr>
          <w:p w:rsidRPr="00EF597B" w:rsidR="00517D9E" w:rsidRDefault="00517D9E" w14:paraId="78079FD4" w14:textId="77777777">
            <w:pPr>
              <w:suppressAutoHyphens w:val="0"/>
              <w:rPr>
                <w:rFonts w:ascii="Arial" w:hAnsi="Arial" w:cs="Arial"/>
                <w:szCs w:val="20"/>
                <w:lang w:val="en-US"/>
              </w:rPr>
            </w:pPr>
          </w:p>
        </w:tc>
      </w:tr>
      <w:tr w:rsidRPr="00EF597B" w:rsidR="00517D9E" w14:paraId="3F1C2AEC" w14:textId="77777777">
        <w:tc>
          <w:tcPr>
            <w:tcW w:w="1843" w:type="dxa"/>
          </w:tcPr>
          <w:p w:rsidRPr="00EF597B" w:rsidR="00517D9E" w:rsidRDefault="00517D9E" w14:paraId="209C368C" w14:textId="77777777">
            <w:pPr>
              <w:suppressAutoHyphens w:val="0"/>
              <w:rPr>
                <w:rFonts w:ascii="Arial" w:hAnsi="Arial" w:cs="Arial"/>
                <w:szCs w:val="20"/>
                <w:lang w:val="en-US"/>
              </w:rPr>
            </w:pPr>
          </w:p>
        </w:tc>
        <w:tc>
          <w:tcPr>
            <w:tcW w:w="331" w:type="dxa"/>
          </w:tcPr>
          <w:p w:rsidRPr="00EF597B" w:rsidR="00517D9E" w:rsidRDefault="00517D9E" w14:paraId="23E552DB" w14:textId="77777777">
            <w:pPr>
              <w:suppressAutoHyphens w:val="0"/>
              <w:rPr>
                <w:rFonts w:ascii="Arial" w:hAnsi="Arial" w:cs="Arial"/>
                <w:szCs w:val="20"/>
                <w:lang w:val="en-US"/>
              </w:rPr>
            </w:pPr>
          </w:p>
        </w:tc>
        <w:tc>
          <w:tcPr>
            <w:tcW w:w="1228" w:type="dxa"/>
          </w:tcPr>
          <w:p w:rsidRPr="00EF597B" w:rsidR="00517D9E" w:rsidRDefault="00517D9E" w14:paraId="2FA865AA" w14:textId="77777777">
            <w:pPr>
              <w:suppressAutoHyphens w:val="0"/>
              <w:rPr>
                <w:rFonts w:ascii="Arial" w:hAnsi="Arial" w:cs="Arial"/>
                <w:szCs w:val="20"/>
                <w:lang w:val="en-US"/>
              </w:rPr>
            </w:pPr>
          </w:p>
        </w:tc>
        <w:tc>
          <w:tcPr>
            <w:tcW w:w="5781" w:type="dxa"/>
          </w:tcPr>
          <w:p w:rsidRPr="00EF597B" w:rsidR="00517D9E" w:rsidRDefault="00517D9E" w14:paraId="6A50F6E2" w14:textId="77777777">
            <w:pPr>
              <w:suppressAutoHyphens w:val="0"/>
              <w:rPr>
                <w:rFonts w:ascii="Arial" w:hAnsi="Arial" w:cs="Arial"/>
                <w:szCs w:val="20"/>
                <w:lang w:val="en-US"/>
              </w:rPr>
            </w:pPr>
          </w:p>
        </w:tc>
      </w:tr>
      <w:tr w:rsidRPr="00EF597B" w:rsidR="00517D9E" w14:paraId="35206EFF" w14:textId="77777777">
        <w:trPr>
          <w:cnfStyle w:val="000000010000" w:firstRow="0" w:lastRow="0" w:firstColumn="0" w:lastColumn="0" w:oddVBand="0" w:evenVBand="0" w:oddHBand="0" w:evenHBand="1" w:firstRowFirstColumn="0" w:firstRowLastColumn="0" w:lastRowFirstColumn="0" w:lastRowLastColumn="0"/>
        </w:trPr>
        <w:tc>
          <w:tcPr>
            <w:tcW w:w="1843" w:type="dxa"/>
            <w:vAlign w:val="center"/>
          </w:tcPr>
          <w:p w:rsidRPr="00EF597B" w:rsidR="00517D9E" w:rsidRDefault="00517D9E" w14:paraId="36A76C03" w14:textId="77777777">
            <w:pPr>
              <w:suppressAutoHyphens w:val="0"/>
              <w:rPr>
                <w:rFonts w:ascii="Arial" w:hAnsi="Arial" w:cs="Arial"/>
                <w:szCs w:val="20"/>
                <w:lang w:val="en-US"/>
              </w:rPr>
            </w:pPr>
          </w:p>
        </w:tc>
        <w:tc>
          <w:tcPr>
            <w:tcW w:w="331" w:type="dxa"/>
            <w:vAlign w:val="center"/>
          </w:tcPr>
          <w:p w:rsidRPr="00EF597B" w:rsidR="00517D9E" w:rsidRDefault="00517D9E" w14:paraId="4FE7857B" w14:textId="77777777">
            <w:pPr>
              <w:suppressAutoHyphens w:val="0"/>
              <w:rPr>
                <w:rFonts w:ascii="Arial" w:hAnsi="Arial" w:cs="Arial"/>
                <w:szCs w:val="20"/>
                <w:lang w:val="en-US"/>
              </w:rPr>
            </w:pPr>
          </w:p>
        </w:tc>
        <w:tc>
          <w:tcPr>
            <w:tcW w:w="1228" w:type="dxa"/>
            <w:vAlign w:val="center"/>
          </w:tcPr>
          <w:p w:rsidRPr="00EF597B" w:rsidR="00517D9E" w:rsidRDefault="00517D9E" w14:paraId="7FF8AA14" w14:textId="77777777">
            <w:pPr>
              <w:suppressAutoHyphens w:val="0"/>
              <w:rPr>
                <w:rFonts w:ascii="Arial" w:hAnsi="Arial" w:cs="Arial"/>
                <w:szCs w:val="20"/>
                <w:lang w:val="en-US"/>
              </w:rPr>
            </w:pPr>
          </w:p>
        </w:tc>
        <w:tc>
          <w:tcPr>
            <w:tcW w:w="5781" w:type="dxa"/>
            <w:vAlign w:val="center"/>
          </w:tcPr>
          <w:p w:rsidRPr="00EF597B" w:rsidR="00517D9E" w:rsidRDefault="00517D9E" w14:paraId="01A1BEC6" w14:textId="77777777">
            <w:pPr>
              <w:suppressAutoHyphens w:val="0"/>
              <w:rPr>
                <w:rFonts w:ascii="Arial" w:hAnsi="Arial" w:cs="Arial"/>
                <w:szCs w:val="20"/>
                <w:lang w:val="en-US"/>
              </w:rPr>
            </w:pPr>
          </w:p>
        </w:tc>
      </w:tr>
      <w:tr w:rsidRPr="00EF597B" w:rsidR="00517D9E" w14:paraId="5008F661" w14:textId="77777777">
        <w:tc>
          <w:tcPr>
            <w:tcW w:w="1843" w:type="dxa"/>
          </w:tcPr>
          <w:p w:rsidRPr="00EF597B" w:rsidR="00517D9E" w:rsidRDefault="00517D9E" w14:paraId="384F07E7" w14:textId="77777777">
            <w:pPr>
              <w:suppressAutoHyphens w:val="0"/>
              <w:rPr>
                <w:rFonts w:ascii="Arial" w:hAnsi="Arial" w:cs="Arial"/>
                <w:szCs w:val="20"/>
                <w:lang w:val="en-US"/>
              </w:rPr>
            </w:pPr>
          </w:p>
        </w:tc>
        <w:tc>
          <w:tcPr>
            <w:tcW w:w="331" w:type="dxa"/>
          </w:tcPr>
          <w:p w:rsidRPr="00EF597B" w:rsidR="00517D9E" w:rsidRDefault="00517D9E" w14:paraId="4AEEF109" w14:textId="77777777">
            <w:pPr>
              <w:suppressAutoHyphens w:val="0"/>
              <w:rPr>
                <w:rFonts w:ascii="Arial" w:hAnsi="Arial" w:cs="Arial"/>
                <w:szCs w:val="20"/>
                <w:lang w:val="en-US"/>
              </w:rPr>
            </w:pPr>
          </w:p>
        </w:tc>
        <w:tc>
          <w:tcPr>
            <w:tcW w:w="1228" w:type="dxa"/>
          </w:tcPr>
          <w:p w:rsidRPr="00EF597B" w:rsidR="00517D9E" w:rsidRDefault="00517D9E" w14:paraId="4BA1CCC5" w14:textId="77777777">
            <w:pPr>
              <w:suppressAutoHyphens w:val="0"/>
              <w:rPr>
                <w:rFonts w:ascii="Arial" w:hAnsi="Arial" w:cs="Arial"/>
                <w:szCs w:val="20"/>
                <w:lang w:val="en-US"/>
              </w:rPr>
            </w:pPr>
          </w:p>
        </w:tc>
        <w:tc>
          <w:tcPr>
            <w:tcW w:w="5781" w:type="dxa"/>
          </w:tcPr>
          <w:p w:rsidRPr="00EF597B" w:rsidR="00517D9E" w:rsidRDefault="00517D9E" w14:paraId="19398DFE" w14:textId="77777777">
            <w:pPr>
              <w:suppressAutoHyphens w:val="0"/>
              <w:rPr>
                <w:rFonts w:ascii="Arial" w:hAnsi="Arial" w:cs="Arial"/>
                <w:szCs w:val="20"/>
                <w:lang w:val="en-US"/>
              </w:rPr>
            </w:pPr>
          </w:p>
        </w:tc>
      </w:tr>
    </w:tbl>
    <w:p w:rsidRPr="006A032F" w:rsidR="000C0C25" w:rsidP="000C0C25" w:rsidRDefault="000C0C25" w14:paraId="76A7B5BA" w14:textId="77777777">
      <w:pPr>
        <w:spacing w:after="250"/>
        <w:rPr>
          <w:szCs w:val="20"/>
        </w:rPr>
      </w:pPr>
    </w:p>
    <w:p w:rsidRPr="005A6CFB" w:rsidR="000C0C25" w:rsidP="000C0C25" w:rsidRDefault="000C0C25" w14:paraId="1AF3A891" w14:textId="77777777">
      <w:pPr>
        <w:pStyle w:val="AAttachmentHeading2"/>
      </w:pPr>
      <w:bookmarkStart w:name="_Toc160608688" w:id="86"/>
      <w:r>
        <w:t>Related Documents</w:t>
      </w:r>
      <w:bookmarkEnd w:id="86"/>
    </w:p>
    <w:tbl>
      <w:tblPr>
        <w:tblStyle w:val="ATable"/>
        <w:tblW w:w="9183" w:type="dxa"/>
        <w:tblLayout w:type="fixed"/>
        <w:tblLook w:val="04A0" w:firstRow="1" w:lastRow="0" w:firstColumn="1" w:lastColumn="0" w:noHBand="0" w:noVBand="1"/>
      </w:tblPr>
      <w:tblGrid>
        <w:gridCol w:w="1843"/>
        <w:gridCol w:w="331"/>
        <w:gridCol w:w="1228"/>
        <w:gridCol w:w="5781"/>
      </w:tblGrid>
      <w:tr w:rsidRPr="00EF597B" w:rsidR="000C0C25" w14:paraId="37BC19D2" w14:textId="77777777">
        <w:trPr>
          <w:cnfStyle w:val="100000000000" w:firstRow="1" w:lastRow="0" w:firstColumn="0" w:lastColumn="0" w:oddVBand="0" w:evenVBand="0" w:oddHBand="0" w:evenHBand="0" w:firstRowFirstColumn="0" w:firstRowLastColumn="0" w:lastRowFirstColumn="0" w:lastRowLastColumn="0"/>
        </w:trPr>
        <w:tc>
          <w:tcPr>
            <w:tcW w:w="1843" w:type="dxa"/>
            <w:vAlign w:val="center"/>
          </w:tcPr>
          <w:p w:rsidRPr="000A20B7" w:rsidR="000C0C25" w:rsidRDefault="000C0C25" w14:paraId="1096903B" w14:textId="77777777">
            <w:pPr>
              <w:suppressAutoHyphens w:val="0"/>
              <w:rPr>
                <w:rFonts w:ascii="Arial" w:hAnsi="Arial" w:cs="Arial"/>
                <w:szCs w:val="20"/>
                <w:lang w:val="en-US"/>
              </w:rPr>
            </w:pPr>
            <w:r>
              <w:rPr>
                <w:rFonts w:ascii="Arial" w:hAnsi="Arial" w:cs="Arial"/>
                <w:szCs w:val="20"/>
                <w:lang w:val="en-US"/>
              </w:rPr>
              <w:t>Name</w:t>
            </w:r>
          </w:p>
        </w:tc>
        <w:tc>
          <w:tcPr>
            <w:tcW w:w="331" w:type="dxa"/>
            <w:vAlign w:val="center"/>
          </w:tcPr>
          <w:p w:rsidRPr="000A20B7" w:rsidR="000C0C25" w:rsidRDefault="000C0C25" w14:paraId="7B27DAD5" w14:textId="77777777">
            <w:pPr>
              <w:suppressAutoHyphens w:val="0"/>
              <w:rPr>
                <w:rFonts w:ascii="Arial" w:hAnsi="Arial" w:cs="Arial"/>
                <w:szCs w:val="20"/>
                <w:lang w:val="en-US"/>
              </w:rPr>
            </w:pPr>
          </w:p>
        </w:tc>
        <w:tc>
          <w:tcPr>
            <w:tcW w:w="1228" w:type="dxa"/>
            <w:vAlign w:val="center"/>
            <w:hideMark/>
          </w:tcPr>
          <w:p w:rsidRPr="000A20B7" w:rsidR="000C0C25" w:rsidRDefault="000C0C25" w14:paraId="43030E72" w14:textId="77777777">
            <w:pPr>
              <w:suppressAutoHyphens w:val="0"/>
              <w:jc w:val="both"/>
              <w:rPr>
                <w:rFonts w:ascii="Arial" w:hAnsi="Arial" w:cs="Arial"/>
                <w:szCs w:val="20"/>
                <w:lang w:val="en-US"/>
              </w:rPr>
            </w:pPr>
            <w:r>
              <w:rPr>
                <w:rFonts w:ascii="Arial" w:hAnsi="Arial" w:cs="Arial"/>
                <w:szCs w:val="20"/>
                <w:lang w:val="en-US"/>
              </w:rPr>
              <w:t>Version</w:t>
            </w:r>
          </w:p>
        </w:tc>
        <w:tc>
          <w:tcPr>
            <w:tcW w:w="5781" w:type="dxa"/>
            <w:vAlign w:val="center"/>
            <w:hideMark/>
          </w:tcPr>
          <w:p w:rsidRPr="000A20B7" w:rsidR="000C0C25" w:rsidRDefault="000C0C25" w14:paraId="674E08FF" w14:textId="77777777">
            <w:pPr>
              <w:suppressAutoHyphens w:val="0"/>
              <w:rPr>
                <w:rFonts w:ascii="Arial" w:hAnsi="Arial" w:cs="Arial"/>
                <w:szCs w:val="20"/>
                <w:lang w:val="en-US"/>
              </w:rPr>
            </w:pPr>
            <w:r w:rsidRPr="000A20B7">
              <w:rPr>
                <w:rFonts w:ascii="Arial" w:hAnsi="Arial" w:cs="Arial"/>
                <w:szCs w:val="20"/>
                <w:lang w:val="en-US"/>
              </w:rPr>
              <w:t>Summary</w:t>
            </w:r>
          </w:p>
        </w:tc>
      </w:tr>
      <w:tr w:rsidRPr="00EF597B" w:rsidR="000C0C25" w14:paraId="3788E351" w14:textId="77777777">
        <w:tc>
          <w:tcPr>
            <w:tcW w:w="1843" w:type="dxa"/>
          </w:tcPr>
          <w:p w:rsidRPr="003B59BF" w:rsidR="000C0C25" w:rsidRDefault="000C0C25" w14:paraId="46375871" w14:textId="77777777">
            <w:pPr>
              <w:suppressAutoHyphens w:val="0"/>
              <w:rPr>
                <w:rFonts w:ascii="Arial" w:hAnsi="Arial" w:cs="Arial"/>
                <w:szCs w:val="20"/>
                <w:lang w:val="en-US"/>
              </w:rPr>
            </w:pPr>
          </w:p>
        </w:tc>
        <w:tc>
          <w:tcPr>
            <w:tcW w:w="331" w:type="dxa"/>
          </w:tcPr>
          <w:p w:rsidRPr="003B59BF" w:rsidR="000C0C25" w:rsidRDefault="000C0C25" w14:paraId="5448C802" w14:textId="77777777">
            <w:pPr>
              <w:suppressAutoHyphens w:val="0"/>
              <w:rPr>
                <w:rFonts w:ascii="Arial" w:hAnsi="Arial" w:cs="Arial"/>
                <w:szCs w:val="20"/>
                <w:lang w:val="en-US"/>
              </w:rPr>
            </w:pPr>
          </w:p>
        </w:tc>
        <w:tc>
          <w:tcPr>
            <w:tcW w:w="1228" w:type="dxa"/>
          </w:tcPr>
          <w:p w:rsidRPr="003B59BF" w:rsidR="000C0C25" w:rsidRDefault="000C0C25" w14:paraId="072DD038" w14:textId="77777777">
            <w:pPr>
              <w:suppressAutoHyphens w:val="0"/>
              <w:rPr>
                <w:rFonts w:ascii="Arial" w:hAnsi="Arial" w:cs="Arial"/>
                <w:szCs w:val="20"/>
                <w:lang w:val="en-US"/>
              </w:rPr>
            </w:pPr>
          </w:p>
        </w:tc>
        <w:tc>
          <w:tcPr>
            <w:tcW w:w="5781" w:type="dxa"/>
          </w:tcPr>
          <w:p w:rsidRPr="003B59BF" w:rsidR="000C0C25" w:rsidRDefault="000C0C25" w14:paraId="03999F82" w14:textId="77777777">
            <w:pPr>
              <w:suppressAutoHyphens w:val="0"/>
              <w:rPr>
                <w:rFonts w:ascii="Arial" w:hAnsi="Arial" w:cs="Arial"/>
                <w:szCs w:val="20"/>
                <w:lang w:val="en-US"/>
              </w:rPr>
            </w:pPr>
          </w:p>
        </w:tc>
      </w:tr>
      <w:tr w:rsidRPr="00EF597B" w:rsidR="000C0C25" w14:paraId="0849BA9D" w14:textId="77777777">
        <w:trPr>
          <w:cnfStyle w:val="000000010000" w:firstRow="0" w:lastRow="0" w:firstColumn="0" w:lastColumn="0" w:oddVBand="0" w:evenVBand="0" w:oddHBand="0" w:evenHBand="1" w:firstRowFirstColumn="0" w:firstRowLastColumn="0" w:lastRowFirstColumn="0" w:lastRowLastColumn="0"/>
        </w:trPr>
        <w:tc>
          <w:tcPr>
            <w:tcW w:w="1843" w:type="dxa"/>
          </w:tcPr>
          <w:p w:rsidRPr="003B59BF" w:rsidR="000C0C25" w:rsidRDefault="000C0C25" w14:paraId="198570E5" w14:textId="77777777">
            <w:pPr>
              <w:suppressAutoHyphens w:val="0"/>
              <w:rPr>
                <w:rFonts w:ascii="Arial" w:hAnsi="Arial" w:cs="Arial"/>
                <w:szCs w:val="20"/>
                <w:lang w:val="en-US"/>
              </w:rPr>
            </w:pPr>
          </w:p>
        </w:tc>
        <w:tc>
          <w:tcPr>
            <w:tcW w:w="331" w:type="dxa"/>
          </w:tcPr>
          <w:p w:rsidRPr="003B59BF" w:rsidR="000C0C25" w:rsidRDefault="000C0C25" w14:paraId="2F48CC32" w14:textId="77777777">
            <w:pPr>
              <w:suppressAutoHyphens w:val="0"/>
              <w:rPr>
                <w:rFonts w:ascii="Arial" w:hAnsi="Arial" w:cs="Arial"/>
                <w:szCs w:val="20"/>
                <w:lang w:val="en-US"/>
              </w:rPr>
            </w:pPr>
          </w:p>
        </w:tc>
        <w:tc>
          <w:tcPr>
            <w:tcW w:w="1228" w:type="dxa"/>
          </w:tcPr>
          <w:p w:rsidRPr="003B59BF" w:rsidR="000C0C25" w:rsidRDefault="000C0C25" w14:paraId="16CE6D30" w14:textId="77777777">
            <w:pPr>
              <w:suppressAutoHyphens w:val="0"/>
              <w:rPr>
                <w:rFonts w:ascii="Arial" w:hAnsi="Arial" w:cs="Arial"/>
                <w:szCs w:val="20"/>
                <w:lang w:val="en-US"/>
              </w:rPr>
            </w:pPr>
          </w:p>
        </w:tc>
        <w:tc>
          <w:tcPr>
            <w:tcW w:w="5781" w:type="dxa"/>
          </w:tcPr>
          <w:p w:rsidRPr="003B59BF" w:rsidR="000C0C25" w:rsidRDefault="000C0C25" w14:paraId="083F87CF" w14:textId="77777777">
            <w:pPr>
              <w:suppressAutoHyphens w:val="0"/>
              <w:rPr>
                <w:rFonts w:ascii="Arial" w:hAnsi="Arial" w:cs="Arial"/>
                <w:szCs w:val="20"/>
                <w:lang w:val="en-US"/>
              </w:rPr>
            </w:pPr>
          </w:p>
        </w:tc>
      </w:tr>
      <w:tr w:rsidRPr="00EF597B" w:rsidR="000C0C25" w14:paraId="699988A2" w14:textId="77777777">
        <w:tc>
          <w:tcPr>
            <w:tcW w:w="1843" w:type="dxa"/>
          </w:tcPr>
          <w:p w:rsidRPr="003B59BF" w:rsidR="000C0C25" w:rsidRDefault="000C0C25" w14:paraId="0F88C52C" w14:textId="77777777">
            <w:pPr>
              <w:suppressAutoHyphens w:val="0"/>
              <w:rPr>
                <w:rFonts w:ascii="Arial" w:hAnsi="Arial" w:cs="Arial"/>
                <w:szCs w:val="20"/>
                <w:lang w:val="en-US"/>
              </w:rPr>
            </w:pPr>
          </w:p>
        </w:tc>
        <w:tc>
          <w:tcPr>
            <w:tcW w:w="331" w:type="dxa"/>
          </w:tcPr>
          <w:p w:rsidRPr="003B59BF" w:rsidR="000C0C25" w:rsidRDefault="000C0C25" w14:paraId="0D00DBF0" w14:textId="77777777">
            <w:pPr>
              <w:suppressAutoHyphens w:val="0"/>
              <w:rPr>
                <w:rFonts w:ascii="Arial" w:hAnsi="Arial" w:cs="Arial"/>
                <w:szCs w:val="20"/>
                <w:lang w:val="en-US"/>
              </w:rPr>
            </w:pPr>
          </w:p>
        </w:tc>
        <w:tc>
          <w:tcPr>
            <w:tcW w:w="1228" w:type="dxa"/>
          </w:tcPr>
          <w:p w:rsidRPr="003B59BF" w:rsidR="000C0C25" w:rsidRDefault="000C0C25" w14:paraId="75024D71" w14:textId="77777777">
            <w:pPr>
              <w:suppressAutoHyphens w:val="0"/>
              <w:rPr>
                <w:rFonts w:ascii="Arial" w:hAnsi="Arial" w:cs="Arial"/>
                <w:szCs w:val="20"/>
                <w:lang w:val="en-US"/>
              </w:rPr>
            </w:pPr>
          </w:p>
        </w:tc>
        <w:tc>
          <w:tcPr>
            <w:tcW w:w="5781" w:type="dxa"/>
          </w:tcPr>
          <w:p w:rsidRPr="003B59BF" w:rsidR="000C0C25" w:rsidRDefault="000C0C25" w14:paraId="7461DE49" w14:textId="77777777">
            <w:pPr>
              <w:suppressAutoHyphens w:val="0"/>
              <w:rPr>
                <w:rFonts w:ascii="Arial" w:hAnsi="Arial" w:cs="Arial"/>
                <w:szCs w:val="20"/>
                <w:lang w:val="en-US"/>
              </w:rPr>
            </w:pPr>
          </w:p>
        </w:tc>
      </w:tr>
      <w:tr w:rsidRPr="00EF597B" w:rsidR="000C0C25" w14:paraId="31820F3C" w14:textId="77777777">
        <w:trPr>
          <w:cnfStyle w:val="000000010000" w:firstRow="0" w:lastRow="0" w:firstColumn="0" w:lastColumn="0" w:oddVBand="0" w:evenVBand="0" w:oddHBand="0" w:evenHBand="1" w:firstRowFirstColumn="0" w:firstRowLastColumn="0" w:lastRowFirstColumn="0" w:lastRowLastColumn="0"/>
        </w:trPr>
        <w:tc>
          <w:tcPr>
            <w:tcW w:w="1843" w:type="dxa"/>
          </w:tcPr>
          <w:p w:rsidRPr="00C61548" w:rsidR="000C0C25" w:rsidRDefault="000C0C25" w14:paraId="421BA144" w14:textId="77777777">
            <w:pPr>
              <w:suppressAutoHyphens w:val="0"/>
              <w:rPr>
                <w:rFonts w:ascii="Arial" w:hAnsi="Arial" w:cs="Arial"/>
                <w:color w:val="FF0000"/>
                <w:szCs w:val="20"/>
                <w:highlight w:val="yellow"/>
                <w:lang w:val="en-US"/>
              </w:rPr>
            </w:pPr>
          </w:p>
        </w:tc>
        <w:tc>
          <w:tcPr>
            <w:tcW w:w="331" w:type="dxa"/>
          </w:tcPr>
          <w:p w:rsidRPr="00C61548" w:rsidR="000C0C25" w:rsidRDefault="000C0C25" w14:paraId="3906958E" w14:textId="77777777">
            <w:pPr>
              <w:suppressAutoHyphens w:val="0"/>
              <w:rPr>
                <w:rFonts w:ascii="Arial" w:hAnsi="Arial" w:cs="Arial"/>
                <w:color w:val="FF0000"/>
                <w:szCs w:val="20"/>
                <w:highlight w:val="yellow"/>
                <w:lang w:val="en-US"/>
              </w:rPr>
            </w:pPr>
          </w:p>
        </w:tc>
        <w:tc>
          <w:tcPr>
            <w:tcW w:w="1228" w:type="dxa"/>
          </w:tcPr>
          <w:p w:rsidRPr="00C61548" w:rsidR="000C0C25" w:rsidRDefault="000C0C25" w14:paraId="4CA438FC" w14:textId="77777777">
            <w:pPr>
              <w:suppressAutoHyphens w:val="0"/>
              <w:rPr>
                <w:rFonts w:ascii="Arial" w:hAnsi="Arial" w:cs="Arial"/>
                <w:color w:val="FF0000"/>
                <w:szCs w:val="20"/>
                <w:highlight w:val="yellow"/>
                <w:lang w:val="en-US"/>
              </w:rPr>
            </w:pPr>
          </w:p>
        </w:tc>
        <w:tc>
          <w:tcPr>
            <w:tcW w:w="5781" w:type="dxa"/>
          </w:tcPr>
          <w:p w:rsidRPr="00C61548" w:rsidR="000C0C25" w:rsidRDefault="000C0C25" w14:paraId="532AF190" w14:textId="77777777">
            <w:pPr>
              <w:suppressAutoHyphens w:val="0"/>
              <w:rPr>
                <w:rFonts w:ascii="Arial" w:hAnsi="Arial" w:cs="Arial"/>
                <w:color w:val="FF0000"/>
                <w:szCs w:val="20"/>
                <w:highlight w:val="yellow"/>
                <w:lang w:val="en-US"/>
              </w:rPr>
            </w:pPr>
          </w:p>
        </w:tc>
      </w:tr>
      <w:tr w:rsidRPr="00EF597B" w:rsidR="000C0C25" w14:paraId="0DB2270A" w14:textId="77777777">
        <w:tc>
          <w:tcPr>
            <w:tcW w:w="1843" w:type="dxa"/>
          </w:tcPr>
          <w:p w:rsidRPr="00EF597B" w:rsidR="000C0C25" w:rsidRDefault="000C0C25" w14:paraId="658F362E" w14:textId="77777777">
            <w:pPr>
              <w:suppressAutoHyphens w:val="0"/>
              <w:rPr>
                <w:rFonts w:ascii="Arial" w:hAnsi="Arial" w:cs="Arial"/>
                <w:szCs w:val="20"/>
                <w:lang w:val="en-US"/>
              </w:rPr>
            </w:pPr>
          </w:p>
        </w:tc>
        <w:tc>
          <w:tcPr>
            <w:tcW w:w="331" w:type="dxa"/>
          </w:tcPr>
          <w:p w:rsidRPr="00EF597B" w:rsidR="000C0C25" w:rsidRDefault="000C0C25" w14:paraId="421E6431" w14:textId="77777777">
            <w:pPr>
              <w:suppressAutoHyphens w:val="0"/>
              <w:rPr>
                <w:rFonts w:ascii="Arial" w:hAnsi="Arial" w:cs="Arial"/>
                <w:szCs w:val="20"/>
                <w:lang w:val="en-US"/>
              </w:rPr>
            </w:pPr>
          </w:p>
        </w:tc>
        <w:tc>
          <w:tcPr>
            <w:tcW w:w="1228" w:type="dxa"/>
          </w:tcPr>
          <w:p w:rsidRPr="00EF597B" w:rsidR="000C0C25" w:rsidRDefault="000C0C25" w14:paraId="22F691B5" w14:textId="77777777">
            <w:pPr>
              <w:suppressAutoHyphens w:val="0"/>
              <w:rPr>
                <w:rFonts w:ascii="Arial" w:hAnsi="Arial" w:cs="Arial"/>
                <w:szCs w:val="20"/>
                <w:lang w:val="en-US"/>
              </w:rPr>
            </w:pPr>
          </w:p>
        </w:tc>
        <w:tc>
          <w:tcPr>
            <w:tcW w:w="5781" w:type="dxa"/>
          </w:tcPr>
          <w:p w:rsidRPr="00EF597B" w:rsidR="000C0C25" w:rsidRDefault="000C0C25" w14:paraId="6840816D" w14:textId="77777777">
            <w:pPr>
              <w:suppressAutoHyphens w:val="0"/>
              <w:rPr>
                <w:rFonts w:ascii="Arial" w:hAnsi="Arial" w:cs="Arial"/>
                <w:szCs w:val="20"/>
                <w:lang w:val="en-US"/>
              </w:rPr>
            </w:pPr>
          </w:p>
        </w:tc>
      </w:tr>
      <w:tr w:rsidRPr="00EF597B" w:rsidR="000C0C25" w14:paraId="1645605A" w14:textId="77777777">
        <w:trPr>
          <w:cnfStyle w:val="000000010000" w:firstRow="0" w:lastRow="0" w:firstColumn="0" w:lastColumn="0" w:oddVBand="0" w:evenVBand="0" w:oddHBand="0" w:evenHBand="1" w:firstRowFirstColumn="0" w:firstRowLastColumn="0" w:lastRowFirstColumn="0" w:lastRowLastColumn="0"/>
        </w:trPr>
        <w:tc>
          <w:tcPr>
            <w:tcW w:w="1843" w:type="dxa"/>
          </w:tcPr>
          <w:p w:rsidRPr="00EF597B" w:rsidR="000C0C25" w:rsidRDefault="000C0C25" w14:paraId="06906874" w14:textId="77777777">
            <w:pPr>
              <w:suppressAutoHyphens w:val="0"/>
              <w:rPr>
                <w:rFonts w:ascii="Arial" w:hAnsi="Arial" w:cs="Arial"/>
                <w:szCs w:val="20"/>
                <w:lang w:val="en-US"/>
              </w:rPr>
            </w:pPr>
          </w:p>
        </w:tc>
        <w:tc>
          <w:tcPr>
            <w:tcW w:w="331" w:type="dxa"/>
          </w:tcPr>
          <w:p w:rsidRPr="00EF597B" w:rsidR="000C0C25" w:rsidRDefault="000C0C25" w14:paraId="6D03D7FF" w14:textId="77777777">
            <w:pPr>
              <w:suppressAutoHyphens w:val="0"/>
              <w:rPr>
                <w:rFonts w:ascii="Arial" w:hAnsi="Arial" w:cs="Arial"/>
                <w:szCs w:val="20"/>
                <w:lang w:val="en-US"/>
              </w:rPr>
            </w:pPr>
          </w:p>
        </w:tc>
        <w:tc>
          <w:tcPr>
            <w:tcW w:w="1228" w:type="dxa"/>
          </w:tcPr>
          <w:p w:rsidRPr="00EF597B" w:rsidR="000C0C25" w:rsidRDefault="000C0C25" w14:paraId="478231C5" w14:textId="77777777">
            <w:pPr>
              <w:suppressAutoHyphens w:val="0"/>
              <w:rPr>
                <w:rFonts w:ascii="Arial" w:hAnsi="Arial" w:cs="Arial"/>
                <w:szCs w:val="20"/>
                <w:lang w:val="en-US"/>
              </w:rPr>
            </w:pPr>
          </w:p>
        </w:tc>
        <w:tc>
          <w:tcPr>
            <w:tcW w:w="5781" w:type="dxa"/>
          </w:tcPr>
          <w:p w:rsidRPr="00EF597B" w:rsidR="000C0C25" w:rsidRDefault="000C0C25" w14:paraId="68BC2E34" w14:textId="77777777">
            <w:pPr>
              <w:suppressAutoHyphens w:val="0"/>
              <w:rPr>
                <w:rFonts w:ascii="Arial" w:hAnsi="Arial" w:cs="Arial"/>
                <w:szCs w:val="20"/>
                <w:lang w:val="en-US"/>
              </w:rPr>
            </w:pPr>
          </w:p>
        </w:tc>
      </w:tr>
      <w:tr w:rsidRPr="00EF597B" w:rsidR="000C0C25" w14:paraId="4641E242" w14:textId="77777777">
        <w:tc>
          <w:tcPr>
            <w:tcW w:w="1843" w:type="dxa"/>
          </w:tcPr>
          <w:p w:rsidRPr="00EF597B" w:rsidR="000C0C25" w:rsidRDefault="000C0C25" w14:paraId="7E8E1FE7" w14:textId="77777777">
            <w:pPr>
              <w:suppressAutoHyphens w:val="0"/>
              <w:rPr>
                <w:rFonts w:ascii="Arial" w:hAnsi="Arial" w:cs="Arial"/>
                <w:szCs w:val="20"/>
                <w:lang w:val="en-US"/>
              </w:rPr>
            </w:pPr>
          </w:p>
        </w:tc>
        <w:tc>
          <w:tcPr>
            <w:tcW w:w="331" w:type="dxa"/>
          </w:tcPr>
          <w:p w:rsidRPr="00EF597B" w:rsidR="000C0C25" w:rsidRDefault="000C0C25" w14:paraId="2D6ADE80" w14:textId="77777777">
            <w:pPr>
              <w:suppressAutoHyphens w:val="0"/>
              <w:rPr>
                <w:rFonts w:ascii="Arial" w:hAnsi="Arial" w:cs="Arial"/>
                <w:szCs w:val="20"/>
                <w:lang w:val="en-US"/>
              </w:rPr>
            </w:pPr>
          </w:p>
        </w:tc>
        <w:tc>
          <w:tcPr>
            <w:tcW w:w="1228" w:type="dxa"/>
          </w:tcPr>
          <w:p w:rsidRPr="00EF597B" w:rsidR="000C0C25" w:rsidRDefault="000C0C25" w14:paraId="77E69875" w14:textId="77777777">
            <w:pPr>
              <w:suppressAutoHyphens w:val="0"/>
              <w:rPr>
                <w:rFonts w:ascii="Arial" w:hAnsi="Arial" w:cs="Arial"/>
                <w:szCs w:val="20"/>
                <w:lang w:val="en-US"/>
              </w:rPr>
            </w:pPr>
          </w:p>
        </w:tc>
        <w:tc>
          <w:tcPr>
            <w:tcW w:w="5781" w:type="dxa"/>
          </w:tcPr>
          <w:p w:rsidRPr="00EF597B" w:rsidR="000C0C25" w:rsidRDefault="000C0C25" w14:paraId="6473B70A" w14:textId="77777777">
            <w:pPr>
              <w:suppressAutoHyphens w:val="0"/>
              <w:rPr>
                <w:rFonts w:ascii="Arial" w:hAnsi="Arial" w:cs="Arial"/>
                <w:szCs w:val="20"/>
                <w:lang w:val="en-US"/>
              </w:rPr>
            </w:pPr>
          </w:p>
        </w:tc>
      </w:tr>
      <w:tr w:rsidRPr="00EF597B" w:rsidR="000C0C25" w14:paraId="6D149BCF" w14:textId="77777777">
        <w:trPr>
          <w:cnfStyle w:val="000000010000" w:firstRow="0" w:lastRow="0" w:firstColumn="0" w:lastColumn="0" w:oddVBand="0" w:evenVBand="0" w:oddHBand="0" w:evenHBand="1" w:firstRowFirstColumn="0" w:firstRowLastColumn="0" w:lastRowFirstColumn="0" w:lastRowLastColumn="0"/>
        </w:trPr>
        <w:tc>
          <w:tcPr>
            <w:tcW w:w="1843" w:type="dxa"/>
            <w:vAlign w:val="center"/>
          </w:tcPr>
          <w:p w:rsidRPr="00EF597B" w:rsidR="000C0C25" w:rsidRDefault="000C0C25" w14:paraId="6891DFD5" w14:textId="77777777">
            <w:pPr>
              <w:suppressAutoHyphens w:val="0"/>
              <w:rPr>
                <w:rFonts w:ascii="Arial" w:hAnsi="Arial" w:cs="Arial"/>
                <w:szCs w:val="20"/>
                <w:lang w:val="en-US"/>
              </w:rPr>
            </w:pPr>
          </w:p>
        </w:tc>
        <w:tc>
          <w:tcPr>
            <w:tcW w:w="331" w:type="dxa"/>
            <w:vAlign w:val="center"/>
          </w:tcPr>
          <w:p w:rsidRPr="00EF597B" w:rsidR="000C0C25" w:rsidRDefault="000C0C25" w14:paraId="3F44D0C3" w14:textId="77777777">
            <w:pPr>
              <w:suppressAutoHyphens w:val="0"/>
              <w:rPr>
                <w:rFonts w:ascii="Arial" w:hAnsi="Arial" w:cs="Arial"/>
                <w:szCs w:val="20"/>
                <w:lang w:val="en-US"/>
              </w:rPr>
            </w:pPr>
          </w:p>
        </w:tc>
        <w:tc>
          <w:tcPr>
            <w:tcW w:w="1228" w:type="dxa"/>
            <w:vAlign w:val="center"/>
          </w:tcPr>
          <w:p w:rsidRPr="00EF597B" w:rsidR="000C0C25" w:rsidRDefault="000C0C25" w14:paraId="4E098F46" w14:textId="77777777">
            <w:pPr>
              <w:suppressAutoHyphens w:val="0"/>
              <w:rPr>
                <w:rFonts w:ascii="Arial" w:hAnsi="Arial" w:cs="Arial"/>
                <w:szCs w:val="20"/>
                <w:lang w:val="en-US"/>
              </w:rPr>
            </w:pPr>
          </w:p>
        </w:tc>
        <w:tc>
          <w:tcPr>
            <w:tcW w:w="5781" w:type="dxa"/>
            <w:vAlign w:val="center"/>
          </w:tcPr>
          <w:p w:rsidRPr="00EF597B" w:rsidR="000C0C25" w:rsidRDefault="000C0C25" w14:paraId="5FCA4060" w14:textId="77777777">
            <w:pPr>
              <w:suppressAutoHyphens w:val="0"/>
              <w:rPr>
                <w:rFonts w:ascii="Arial" w:hAnsi="Arial" w:cs="Arial"/>
                <w:szCs w:val="20"/>
                <w:lang w:val="en-US"/>
              </w:rPr>
            </w:pPr>
          </w:p>
        </w:tc>
      </w:tr>
      <w:tr w:rsidRPr="00EF597B" w:rsidR="000C0C25" w14:paraId="015E94CD" w14:textId="77777777">
        <w:tc>
          <w:tcPr>
            <w:tcW w:w="1843" w:type="dxa"/>
          </w:tcPr>
          <w:p w:rsidRPr="00EF597B" w:rsidR="000C0C25" w:rsidRDefault="000C0C25" w14:paraId="4AAA347B" w14:textId="77777777">
            <w:pPr>
              <w:suppressAutoHyphens w:val="0"/>
              <w:rPr>
                <w:rFonts w:ascii="Arial" w:hAnsi="Arial" w:cs="Arial"/>
                <w:szCs w:val="20"/>
                <w:lang w:val="en-US"/>
              </w:rPr>
            </w:pPr>
          </w:p>
        </w:tc>
        <w:tc>
          <w:tcPr>
            <w:tcW w:w="331" w:type="dxa"/>
          </w:tcPr>
          <w:p w:rsidRPr="00EF597B" w:rsidR="000C0C25" w:rsidRDefault="000C0C25" w14:paraId="7EAC3C41" w14:textId="77777777">
            <w:pPr>
              <w:suppressAutoHyphens w:val="0"/>
              <w:rPr>
                <w:rFonts w:ascii="Arial" w:hAnsi="Arial" w:cs="Arial"/>
                <w:szCs w:val="20"/>
                <w:lang w:val="en-US"/>
              </w:rPr>
            </w:pPr>
          </w:p>
        </w:tc>
        <w:tc>
          <w:tcPr>
            <w:tcW w:w="1228" w:type="dxa"/>
          </w:tcPr>
          <w:p w:rsidRPr="00EF597B" w:rsidR="000C0C25" w:rsidRDefault="000C0C25" w14:paraId="30908732" w14:textId="77777777">
            <w:pPr>
              <w:suppressAutoHyphens w:val="0"/>
              <w:rPr>
                <w:rFonts w:ascii="Arial" w:hAnsi="Arial" w:cs="Arial"/>
                <w:szCs w:val="20"/>
                <w:lang w:val="en-US"/>
              </w:rPr>
            </w:pPr>
          </w:p>
        </w:tc>
        <w:tc>
          <w:tcPr>
            <w:tcW w:w="5781" w:type="dxa"/>
          </w:tcPr>
          <w:p w:rsidRPr="00EF597B" w:rsidR="000C0C25" w:rsidRDefault="000C0C25" w14:paraId="339F4D20" w14:textId="77777777">
            <w:pPr>
              <w:suppressAutoHyphens w:val="0"/>
              <w:rPr>
                <w:rFonts w:ascii="Arial" w:hAnsi="Arial" w:cs="Arial"/>
                <w:szCs w:val="20"/>
                <w:lang w:val="en-US"/>
              </w:rPr>
            </w:pPr>
          </w:p>
        </w:tc>
      </w:tr>
    </w:tbl>
    <w:p w:rsidRPr="00EF597B" w:rsidR="000C0C25" w:rsidP="000C0C25" w:rsidRDefault="000C0C25" w14:paraId="247F3D96" w14:textId="77777777">
      <w:pPr>
        <w:suppressAutoHyphens w:val="0"/>
        <w:spacing w:line="240" w:lineRule="auto"/>
        <w:rPr>
          <w:rFonts w:ascii="Arial" w:hAnsi="Arial" w:eastAsia="Times New Roman" w:cs="Arial"/>
          <w:szCs w:val="20"/>
        </w:rPr>
      </w:pPr>
    </w:p>
    <w:p w:rsidR="000C0C25" w:rsidP="00903F38" w:rsidRDefault="000C0C25" w14:paraId="3DD6E94E" w14:textId="3BBB51CF">
      <w:pPr>
        <w:pStyle w:val="AAttachmentHeading1"/>
        <w:rPr>
          <w:b/>
          <w:bCs/>
        </w:rPr>
      </w:pPr>
      <w:bookmarkStart w:name="_Toc160608689" w:id="87"/>
      <w:bookmarkEnd w:id="83"/>
      <w:r>
        <w:rPr>
          <w:b/>
          <w:bCs/>
        </w:rPr>
        <w:t>Distribution and contacts</w:t>
      </w:r>
      <w:bookmarkEnd w:id="87"/>
    </w:p>
    <w:tbl>
      <w:tblPr>
        <w:tblStyle w:val="ATable"/>
        <w:tblW w:w="9183" w:type="dxa"/>
        <w:tblLayout w:type="fixed"/>
        <w:tblLook w:val="04A0" w:firstRow="1" w:lastRow="0" w:firstColumn="1" w:lastColumn="0" w:noHBand="0" w:noVBand="1"/>
      </w:tblPr>
      <w:tblGrid>
        <w:gridCol w:w="1843"/>
        <w:gridCol w:w="331"/>
        <w:gridCol w:w="1228"/>
        <w:gridCol w:w="5781"/>
      </w:tblGrid>
      <w:tr w:rsidRPr="00EF597B" w:rsidR="00517D9E" w14:paraId="1348D808" w14:textId="77777777">
        <w:trPr>
          <w:cnfStyle w:val="100000000000" w:firstRow="1" w:lastRow="0" w:firstColumn="0" w:lastColumn="0" w:oddVBand="0" w:evenVBand="0" w:oddHBand="0" w:evenHBand="0" w:firstRowFirstColumn="0" w:firstRowLastColumn="0" w:lastRowFirstColumn="0" w:lastRowLastColumn="0"/>
        </w:trPr>
        <w:tc>
          <w:tcPr>
            <w:tcW w:w="1843" w:type="dxa"/>
            <w:vAlign w:val="center"/>
          </w:tcPr>
          <w:p w:rsidRPr="000A20B7" w:rsidR="00517D9E" w:rsidRDefault="00517D9E" w14:paraId="02E0CE6B" w14:textId="77777777">
            <w:pPr>
              <w:suppressAutoHyphens w:val="0"/>
              <w:rPr>
                <w:rFonts w:ascii="Arial" w:hAnsi="Arial" w:cs="Arial"/>
                <w:szCs w:val="20"/>
                <w:lang w:val="en-US"/>
              </w:rPr>
            </w:pPr>
            <w:r>
              <w:rPr>
                <w:rFonts w:ascii="Arial" w:hAnsi="Arial" w:cs="Arial"/>
                <w:szCs w:val="20"/>
                <w:lang w:val="en-US"/>
              </w:rPr>
              <w:t>Name</w:t>
            </w:r>
          </w:p>
        </w:tc>
        <w:tc>
          <w:tcPr>
            <w:tcW w:w="331" w:type="dxa"/>
            <w:vAlign w:val="center"/>
          </w:tcPr>
          <w:p w:rsidRPr="000A20B7" w:rsidR="00517D9E" w:rsidRDefault="00517D9E" w14:paraId="055B96EC" w14:textId="77777777">
            <w:pPr>
              <w:suppressAutoHyphens w:val="0"/>
              <w:rPr>
                <w:rFonts w:ascii="Arial" w:hAnsi="Arial" w:cs="Arial"/>
                <w:szCs w:val="20"/>
                <w:lang w:val="en-US"/>
              </w:rPr>
            </w:pPr>
          </w:p>
        </w:tc>
        <w:tc>
          <w:tcPr>
            <w:tcW w:w="1228" w:type="dxa"/>
            <w:vAlign w:val="center"/>
            <w:hideMark/>
          </w:tcPr>
          <w:p w:rsidRPr="000A20B7" w:rsidR="00517D9E" w:rsidRDefault="00517D9E" w14:paraId="25B98A1F" w14:textId="1722FA27">
            <w:pPr>
              <w:suppressAutoHyphens w:val="0"/>
              <w:jc w:val="both"/>
              <w:rPr>
                <w:rFonts w:ascii="Arial" w:hAnsi="Arial" w:cs="Arial"/>
                <w:szCs w:val="20"/>
                <w:lang w:val="en-US"/>
              </w:rPr>
            </w:pPr>
            <w:r>
              <w:rPr>
                <w:rFonts w:ascii="Arial" w:hAnsi="Arial" w:cs="Arial"/>
                <w:szCs w:val="20"/>
                <w:lang w:val="en-US"/>
              </w:rPr>
              <w:t>Role</w:t>
            </w:r>
          </w:p>
        </w:tc>
        <w:tc>
          <w:tcPr>
            <w:tcW w:w="5781" w:type="dxa"/>
            <w:vAlign w:val="center"/>
            <w:hideMark/>
          </w:tcPr>
          <w:p w:rsidRPr="000A20B7" w:rsidR="00517D9E" w:rsidRDefault="00517D9E" w14:paraId="59F47C13" w14:textId="3B030894">
            <w:pPr>
              <w:suppressAutoHyphens w:val="0"/>
              <w:rPr>
                <w:rFonts w:ascii="Arial" w:hAnsi="Arial" w:cs="Arial"/>
                <w:szCs w:val="20"/>
                <w:lang w:val="en-US"/>
              </w:rPr>
            </w:pPr>
            <w:r>
              <w:rPr>
                <w:rFonts w:ascii="Arial" w:hAnsi="Arial" w:cs="Arial"/>
                <w:szCs w:val="20"/>
                <w:lang w:val="en-US"/>
              </w:rPr>
              <w:t>Comment</w:t>
            </w:r>
          </w:p>
        </w:tc>
      </w:tr>
      <w:tr w:rsidRPr="00EF597B" w:rsidR="00517D9E" w14:paraId="6B541D66" w14:textId="77777777">
        <w:tc>
          <w:tcPr>
            <w:tcW w:w="1843" w:type="dxa"/>
          </w:tcPr>
          <w:p w:rsidRPr="003B59BF" w:rsidR="00517D9E" w:rsidRDefault="00517D9E" w14:paraId="6C947515" w14:textId="77777777">
            <w:pPr>
              <w:suppressAutoHyphens w:val="0"/>
              <w:rPr>
                <w:rFonts w:ascii="Arial" w:hAnsi="Arial" w:cs="Arial"/>
                <w:szCs w:val="20"/>
                <w:lang w:val="en-US"/>
              </w:rPr>
            </w:pPr>
          </w:p>
        </w:tc>
        <w:tc>
          <w:tcPr>
            <w:tcW w:w="331" w:type="dxa"/>
          </w:tcPr>
          <w:p w:rsidRPr="003B59BF" w:rsidR="00517D9E" w:rsidRDefault="00517D9E" w14:paraId="165CA017" w14:textId="77777777">
            <w:pPr>
              <w:suppressAutoHyphens w:val="0"/>
              <w:rPr>
                <w:rFonts w:ascii="Arial" w:hAnsi="Arial" w:cs="Arial"/>
                <w:szCs w:val="20"/>
                <w:lang w:val="en-US"/>
              </w:rPr>
            </w:pPr>
          </w:p>
        </w:tc>
        <w:tc>
          <w:tcPr>
            <w:tcW w:w="1228" w:type="dxa"/>
          </w:tcPr>
          <w:p w:rsidRPr="003B59BF" w:rsidR="00517D9E" w:rsidRDefault="00517D9E" w14:paraId="7A7656C3" w14:textId="77777777">
            <w:pPr>
              <w:suppressAutoHyphens w:val="0"/>
              <w:rPr>
                <w:rFonts w:ascii="Arial" w:hAnsi="Arial" w:cs="Arial"/>
                <w:szCs w:val="20"/>
                <w:lang w:val="en-US"/>
              </w:rPr>
            </w:pPr>
          </w:p>
        </w:tc>
        <w:tc>
          <w:tcPr>
            <w:tcW w:w="5781" w:type="dxa"/>
          </w:tcPr>
          <w:p w:rsidRPr="003B59BF" w:rsidR="00517D9E" w:rsidRDefault="00517D9E" w14:paraId="28EB70D3" w14:textId="77777777">
            <w:pPr>
              <w:suppressAutoHyphens w:val="0"/>
              <w:rPr>
                <w:rFonts w:ascii="Arial" w:hAnsi="Arial" w:cs="Arial"/>
                <w:szCs w:val="20"/>
                <w:lang w:val="en-US"/>
              </w:rPr>
            </w:pPr>
          </w:p>
        </w:tc>
      </w:tr>
      <w:tr w:rsidRPr="00EF597B" w:rsidR="00517D9E" w14:paraId="371FEBE8" w14:textId="77777777">
        <w:trPr>
          <w:cnfStyle w:val="000000010000" w:firstRow="0" w:lastRow="0" w:firstColumn="0" w:lastColumn="0" w:oddVBand="0" w:evenVBand="0" w:oddHBand="0" w:evenHBand="1" w:firstRowFirstColumn="0" w:firstRowLastColumn="0" w:lastRowFirstColumn="0" w:lastRowLastColumn="0"/>
        </w:trPr>
        <w:tc>
          <w:tcPr>
            <w:tcW w:w="1843" w:type="dxa"/>
          </w:tcPr>
          <w:p w:rsidRPr="003B59BF" w:rsidR="00517D9E" w:rsidRDefault="00517D9E" w14:paraId="14F8CE97" w14:textId="77777777">
            <w:pPr>
              <w:suppressAutoHyphens w:val="0"/>
              <w:rPr>
                <w:rFonts w:ascii="Arial" w:hAnsi="Arial" w:cs="Arial"/>
                <w:szCs w:val="20"/>
                <w:lang w:val="en-US"/>
              </w:rPr>
            </w:pPr>
          </w:p>
        </w:tc>
        <w:tc>
          <w:tcPr>
            <w:tcW w:w="331" w:type="dxa"/>
          </w:tcPr>
          <w:p w:rsidRPr="003B59BF" w:rsidR="00517D9E" w:rsidRDefault="00517D9E" w14:paraId="281A2623" w14:textId="77777777">
            <w:pPr>
              <w:suppressAutoHyphens w:val="0"/>
              <w:rPr>
                <w:rFonts w:ascii="Arial" w:hAnsi="Arial" w:cs="Arial"/>
                <w:szCs w:val="20"/>
                <w:lang w:val="en-US"/>
              </w:rPr>
            </w:pPr>
          </w:p>
        </w:tc>
        <w:tc>
          <w:tcPr>
            <w:tcW w:w="1228" w:type="dxa"/>
          </w:tcPr>
          <w:p w:rsidRPr="003B59BF" w:rsidR="00517D9E" w:rsidRDefault="00517D9E" w14:paraId="0E35D7CC" w14:textId="77777777">
            <w:pPr>
              <w:suppressAutoHyphens w:val="0"/>
              <w:rPr>
                <w:rFonts w:ascii="Arial" w:hAnsi="Arial" w:cs="Arial"/>
                <w:szCs w:val="20"/>
                <w:lang w:val="en-US"/>
              </w:rPr>
            </w:pPr>
          </w:p>
        </w:tc>
        <w:tc>
          <w:tcPr>
            <w:tcW w:w="5781" w:type="dxa"/>
          </w:tcPr>
          <w:p w:rsidRPr="003B59BF" w:rsidR="00517D9E" w:rsidRDefault="00517D9E" w14:paraId="42A460BC" w14:textId="77777777">
            <w:pPr>
              <w:suppressAutoHyphens w:val="0"/>
              <w:rPr>
                <w:rFonts w:ascii="Arial" w:hAnsi="Arial" w:cs="Arial"/>
                <w:szCs w:val="20"/>
                <w:lang w:val="en-US"/>
              </w:rPr>
            </w:pPr>
          </w:p>
        </w:tc>
      </w:tr>
      <w:tr w:rsidRPr="00EF597B" w:rsidR="00517D9E" w14:paraId="6871D733" w14:textId="77777777">
        <w:tc>
          <w:tcPr>
            <w:tcW w:w="1843" w:type="dxa"/>
          </w:tcPr>
          <w:p w:rsidRPr="003B59BF" w:rsidR="00517D9E" w:rsidRDefault="00517D9E" w14:paraId="5EA9F46D" w14:textId="77777777">
            <w:pPr>
              <w:suppressAutoHyphens w:val="0"/>
              <w:rPr>
                <w:rFonts w:ascii="Arial" w:hAnsi="Arial" w:cs="Arial"/>
                <w:szCs w:val="20"/>
                <w:lang w:val="en-US"/>
              </w:rPr>
            </w:pPr>
          </w:p>
        </w:tc>
        <w:tc>
          <w:tcPr>
            <w:tcW w:w="331" w:type="dxa"/>
          </w:tcPr>
          <w:p w:rsidRPr="003B59BF" w:rsidR="00517D9E" w:rsidRDefault="00517D9E" w14:paraId="3912EEF0" w14:textId="77777777">
            <w:pPr>
              <w:suppressAutoHyphens w:val="0"/>
              <w:rPr>
                <w:rFonts w:ascii="Arial" w:hAnsi="Arial" w:cs="Arial"/>
                <w:szCs w:val="20"/>
                <w:lang w:val="en-US"/>
              </w:rPr>
            </w:pPr>
          </w:p>
        </w:tc>
        <w:tc>
          <w:tcPr>
            <w:tcW w:w="1228" w:type="dxa"/>
          </w:tcPr>
          <w:p w:rsidRPr="003B59BF" w:rsidR="00517D9E" w:rsidRDefault="00517D9E" w14:paraId="266531E6" w14:textId="77777777">
            <w:pPr>
              <w:suppressAutoHyphens w:val="0"/>
              <w:rPr>
                <w:rFonts w:ascii="Arial" w:hAnsi="Arial" w:cs="Arial"/>
                <w:szCs w:val="20"/>
                <w:lang w:val="en-US"/>
              </w:rPr>
            </w:pPr>
          </w:p>
        </w:tc>
        <w:tc>
          <w:tcPr>
            <w:tcW w:w="5781" w:type="dxa"/>
          </w:tcPr>
          <w:p w:rsidRPr="003B59BF" w:rsidR="00517D9E" w:rsidRDefault="00517D9E" w14:paraId="13380DB0" w14:textId="77777777">
            <w:pPr>
              <w:suppressAutoHyphens w:val="0"/>
              <w:rPr>
                <w:rFonts w:ascii="Arial" w:hAnsi="Arial" w:cs="Arial"/>
                <w:szCs w:val="20"/>
                <w:lang w:val="en-US"/>
              </w:rPr>
            </w:pPr>
          </w:p>
        </w:tc>
      </w:tr>
      <w:tr w:rsidRPr="00EF597B" w:rsidR="00517D9E" w14:paraId="22AEF76E" w14:textId="77777777">
        <w:trPr>
          <w:cnfStyle w:val="000000010000" w:firstRow="0" w:lastRow="0" w:firstColumn="0" w:lastColumn="0" w:oddVBand="0" w:evenVBand="0" w:oddHBand="0" w:evenHBand="1" w:firstRowFirstColumn="0" w:firstRowLastColumn="0" w:lastRowFirstColumn="0" w:lastRowLastColumn="0"/>
        </w:trPr>
        <w:tc>
          <w:tcPr>
            <w:tcW w:w="1843" w:type="dxa"/>
          </w:tcPr>
          <w:p w:rsidRPr="00C61548" w:rsidR="00517D9E" w:rsidRDefault="00517D9E" w14:paraId="7259BD8E" w14:textId="77777777">
            <w:pPr>
              <w:suppressAutoHyphens w:val="0"/>
              <w:rPr>
                <w:rFonts w:ascii="Arial" w:hAnsi="Arial" w:cs="Arial"/>
                <w:color w:val="FF0000"/>
                <w:szCs w:val="20"/>
                <w:highlight w:val="yellow"/>
                <w:lang w:val="en-US"/>
              </w:rPr>
            </w:pPr>
          </w:p>
        </w:tc>
        <w:tc>
          <w:tcPr>
            <w:tcW w:w="331" w:type="dxa"/>
          </w:tcPr>
          <w:p w:rsidRPr="00C61548" w:rsidR="00517D9E" w:rsidRDefault="00517D9E" w14:paraId="77C9DE5A" w14:textId="77777777">
            <w:pPr>
              <w:suppressAutoHyphens w:val="0"/>
              <w:rPr>
                <w:rFonts w:ascii="Arial" w:hAnsi="Arial" w:cs="Arial"/>
                <w:color w:val="FF0000"/>
                <w:szCs w:val="20"/>
                <w:highlight w:val="yellow"/>
                <w:lang w:val="en-US"/>
              </w:rPr>
            </w:pPr>
          </w:p>
        </w:tc>
        <w:tc>
          <w:tcPr>
            <w:tcW w:w="1228" w:type="dxa"/>
          </w:tcPr>
          <w:p w:rsidRPr="00C61548" w:rsidR="00517D9E" w:rsidRDefault="00517D9E" w14:paraId="166426F2" w14:textId="77777777">
            <w:pPr>
              <w:suppressAutoHyphens w:val="0"/>
              <w:rPr>
                <w:rFonts w:ascii="Arial" w:hAnsi="Arial" w:cs="Arial"/>
                <w:color w:val="FF0000"/>
                <w:szCs w:val="20"/>
                <w:highlight w:val="yellow"/>
                <w:lang w:val="en-US"/>
              </w:rPr>
            </w:pPr>
          </w:p>
        </w:tc>
        <w:tc>
          <w:tcPr>
            <w:tcW w:w="5781" w:type="dxa"/>
          </w:tcPr>
          <w:p w:rsidRPr="00C61548" w:rsidR="00517D9E" w:rsidRDefault="00517D9E" w14:paraId="1B36DC52" w14:textId="77777777">
            <w:pPr>
              <w:suppressAutoHyphens w:val="0"/>
              <w:rPr>
                <w:rFonts w:ascii="Arial" w:hAnsi="Arial" w:cs="Arial"/>
                <w:color w:val="FF0000"/>
                <w:szCs w:val="20"/>
                <w:highlight w:val="yellow"/>
                <w:lang w:val="en-US"/>
              </w:rPr>
            </w:pPr>
          </w:p>
        </w:tc>
      </w:tr>
      <w:tr w:rsidRPr="00EF597B" w:rsidR="00517D9E" w14:paraId="30521E26" w14:textId="77777777">
        <w:tc>
          <w:tcPr>
            <w:tcW w:w="1843" w:type="dxa"/>
          </w:tcPr>
          <w:p w:rsidRPr="00EF597B" w:rsidR="00517D9E" w:rsidRDefault="00517D9E" w14:paraId="2D56EEEF" w14:textId="77777777">
            <w:pPr>
              <w:suppressAutoHyphens w:val="0"/>
              <w:rPr>
                <w:rFonts w:ascii="Arial" w:hAnsi="Arial" w:cs="Arial"/>
                <w:szCs w:val="20"/>
                <w:lang w:val="en-US"/>
              </w:rPr>
            </w:pPr>
          </w:p>
        </w:tc>
        <w:tc>
          <w:tcPr>
            <w:tcW w:w="331" w:type="dxa"/>
          </w:tcPr>
          <w:p w:rsidRPr="00EF597B" w:rsidR="00517D9E" w:rsidRDefault="00517D9E" w14:paraId="7B191499" w14:textId="77777777">
            <w:pPr>
              <w:suppressAutoHyphens w:val="0"/>
              <w:rPr>
                <w:rFonts w:ascii="Arial" w:hAnsi="Arial" w:cs="Arial"/>
                <w:szCs w:val="20"/>
                <w:lang w:val="en-US"/>
              </w:rPr>
            </w:pPr>
          </w:p>
        </w:tc>
        <w:tc>
          <w:tcPr>
            <w:tcW w:w="1228" w:type="dxa"/>
          </w:tcPr>
          <w:p w:rsidRPr="00EF597B" w:rsidR="00517D9E" w:rsidRDefault="00517D9E" w14:paraId="0C382041" w14:textId="77777777">
            <w:pPr>
              <w:suppressAutoHyphens w:val="0"/>
              <w:rPr>
                <w:rFonts w:ascii="Arial" w:hAnsi="Arial" w:cs="Arial"/>
                <w:szCs w:val="20"/>
                <w:lang w:val="en-US"/>
              </w:rPr>
            </w:pPr>
          </w:p>
        </w:tc>
        <w:tc>
          <w:tcPr>
            <w:tcW w:w="5781" w:type="dxa"/>
          </w:tcPr>
          <w:p w:rsidRPr="00EF597B" w:rsidR="00517D9E" w:rsidRDefault="00517D9E" w14:paraId="603A1C07" w14:textId="77777777">
            <w:pPr>
              <w:suppressAutoHyphens w:val="0"/>
              <w:rPr>
                <w:rFonts w:ascii="Arial" w:hAnsi="Arial" w:cs="Arial"/>
                <w:szCs w:val="20"/>
                <w:lang w:val="en-US"/>
              </w:rPr>
            </w:pPr>
          </w:p>
        </w:tc>
      </w:tr>
      <w:tr w:rsidRPr="00EF597B" w:rsidR="00517D9E" w14:paraId="2629FA0B" w14:textId="77777777">
        <w:trPr>
          <w:cnfStyle w:val="000000010000" w:firstRow="0" w:lastRow="0" w:firstColumn="0" w:lastColumn="0" w:oddVBand="0" w:evenVBand="0" w:oddHBand="0" w:evenHBand="1" w:firstRowFirstColumn="0" w:firstRowLastColumn="0" w:lastRowFirstColumn="0" w:lastRowLastColumn="0"/>
        </w:trPr>
        <w:tc>
          <w:tcPr>
            <w:tcW w:w="1843" w:type="dxa"/>
          </w:tcPr>
          <w:p w:rsidRPr="00EF597B" w:rsidR="00517D9E" w:rsidRDefault="00517D9E" w14:paraId="595B56F8" w14:textId="77777777">
            <w:pPr>
              <w:suppressAutoHyphens w:val="0"/>
              <w:rPr>
                <w:rFonts w:ascii="Arial" w:hAnsi="Arial" w:cs="Arial"/>
                <w:szCs w:val="20"/>
                <w:lang w:val="en-US"/>
              </w:rPr>
            </w:pPr>
          </w:p>
        </w:tc>
        <w:tc>
          <w:tcPr>
            <w:tcW w:w="331" w:type="dxa"/>
          </w:tcPr>
          <w:p w:rsidRPr="00EF597B" w:rsidR="00517D9E" w:rsidRDefault="00517D9E" w14:paraId="202446A8" w14:textId="77777777">
            <w:pPr>
              <w:suppressAutoHyphens w:val="0"/>
              <w:rPr>
                <w:rFonts w:ascii="Arial" w:hAnsi="Arial" w:cs="Arial"/>
                <w:szCs w:val="20"/>
                <w:lang w:val="en-US"/>
              </w:rPr>
            </w:pPr>
          </w:p>
        </w:tc>
        <w:tc>
          <w:tcPr>
            <w:tcW w:w="1228" w:type="dxa"/>
          </w:tcPr>
          <w:p w:rsidRPr="00EF597B" w:rsidR="00517D9E" w:rsidRDefault="00517D9E" w14:paraId="2AB7575A" w14:textId="77777777">
            <w:pPr>
              <w:suppressAutoHyphens w:val="0"/>
              <w:rPr>
                <w:rFonts w:ascii="Arial" w:hAnsi="Arial" w:cs="Arial"/>
                <w:szCs w:val="20"/>
                <w:lang w:val="en-US"/>
              </w:rPr>
            </w:pPr>
          </w:p>
        </w:tc>
        <w:tc>
          <w:tcPr>
            <w:tcW w:w="5781" w:type="dxa"/>
          </w:tcPr>
          <w:p w:rsidRPr="00EF597B" w:rsidR="00517D9E" w:rsidRDefault="00517D9E" w14:paraId="569ED3A3" w14:textId="77777777">
            <w:pPr>
              <w:suppressAutoHyphens w:val="0"/>
              <w:rPr>
                <w:rFonts w:ascii="Arial" w:hAnsi="Arial" w:cs="Arial"/>
                <w:szCs w:val="20"/>
                <w:lang w:val="en-US"/>
              </w:rPr>
            </w:pPr>
          </w:p>
        </w:tc>
      </w:tr>
      <w:tr w:rsidRPr="00EF597B" w:rsidR="00517D9E" w14:paraId="186D7100" w14:textId="77777777">
        <w:tc>
          <w:tcPr>
            <w:tcW w:w="1843" w:type="dxa"/>
          </w:tcPr>
          <w:p w:rsidRPr="00EF597B" w:rsidR="00517D9E" w:rsidRDefault="00517D9E" w14:paraId="336A4C11" w14:textId="77777777">
            <w:pPr>
              <w:suppressAutoHyphens w:val="0"/>
              <w:rPr>
                <w:rFonts w:ascii="Arial" w:hAnsi="Arial" w:cs="Arial"/>
                <w:szCs w:val="20"/>
                <w:lang w:val="en-US"/>
              </w:rPr>
            </w:pPr>
          </w:p>
        </w:tc>
        <w:tc>
          <w:tcPr>
            <w:tcW w:w="331" w:type="dxa"/>
          </w:tcPr>
          <w:p w:rsidRPr="00EF597B" w:rsidR="00517D9E" w:rsidRDefault="00517D9E" w14:paraId="0FF4FA60" w14:textId="77777777">
            <w:pPr>
              <w:suppressAutoHyphens w:val="0"/>
              <w:rPr>
                <w:rFonts w:ascii="Arial" w:hAnsi="Arial" w:cs="Arial"/>
                <w:szCs w:val="20"/>
                <w:lang w:val="en-US"/>
              </w:rPr>
            </w:pPr>
          </w:p>
        </w:tc>
        <w:tc>
          <w:tcPr>
            <w:tcW w:w="1228" w:type="dxa"/>
          </w:tcPr>
          <w:p w:rsidRPr="00EF597B" w:rsidR="00517D9E" w:rsidRDefault="00517D9E" w14:paraId="4435F251" w14:textId="77777777">
            <w:pPr>
              <w:suppressAutoHyphens w:val="0"/>
              <w:rPr>
                <w:rFonts w:ascii="Arial" w:hAnsi="Arial" w:cs="Arial"/>
                <w:szCs w:val="20"/>
                <w:lang w:val="en-US"/>
              </w:rPr>
            </w:pPr>
          </w:p>
        </w:tc>
        <w:tc>
          <w:tcPr>
            <w:tcW w:w="5781" w:type="dxa"/>
          </w:tcPr>
          <w:p w:rsidRPr="00EF597B" w:rsidR="00517D9E" w:rsidRDefault="00517D9E" w14:paraId="649DE52A" w14:textId="77777777">
            <w:pPr>
              <w:suppressAutoHyphens w:val="0"/>
              <w:rPr>
                <w:rFonts w:ascii="Arial" w:hAnsi="Arial" w:cs="Arial"/>
                <w:szCs w:val="20"/>
                <w:lang w:val="en-US"/>
              </w:rPr>
            </w:pPr>
          </w:p>
        </w:tc>
      </w:tr>
      <w:tr w:rsidRPr="00EF597B" w:rsidR="00517D9E" w14:paraId="2B34D9B6" w14:textId="77777777">
        <w:trPr>
          <w:cnfStyle w:val="000000010000" w:firstRow="0" w:lastRow="0" w:firstColumn="0" w:lastColumn="0" w:oddVBand="0" w:evenVBand="0" w:oddHBand="0" w:evenHBand="1" w:firstRowFirstColumn="0" w:firstRowLastColumn="0" w:lastRowFirstColumn="0" w:lastRowLastColumn="0"/>
        </w:trPr>
        <w:tc>
          <w:tcPr>
            <w:tcW w:w="1843" w:type="dxa"/>
            <w:vAlign w:val="center"/>
          </w:tcPr>
          <w:p w:rsidRPr="00EF597B" w:rsidR="00517D9E" w:rsidRDefault="00517D9E" w14:paraId="3994C054" w14:textId="77777777">
            <w:pPr>
              <w:suppressAutoHyphens w:val="0"/>
              <w:rPr>
                <w:rFonts w:ascii="Arial" w:hAnsi="Arial" w:cs="Arial"/>
                <w:szCs w:val="20"/>
                <w:lang w:val="en-US"/>
              </w:rPr>
            </w:pPr>
          </w:p>
        </w:tc>
        <w:tc>
          <w:tcPr>
            <w:tcW w:w="331" w:type="dxa"/>
            <w:vAlign w:val="center"/>
          </w:tcPr>
          <w:p w:rsidRPr="00EF597B" w:rsidR="00517D9E" w:rsidRDefault="00517D9E" w14:paraId="1AA31A41" w14:textId="77777777">
            <w:pPr>
              <w:suppressAutoHyphens w:val="0"/>
              <w:rPr>
                <w:rFonts w:ascii="Arial" w:hAnsi="Arial" w:cs="Arial"/>
                <w:szCs w:val="20"/>
                <w:lang w:val="en-US"/>
              </w:rPr>
            </w:pPr>
          </w:p>
        </w:tc>
        <w:tc>
          <w:tcPr>
            <w:tcW w:w="1228" w:type="dxa"/>
            <w:vAlign w:val="center"/>
          </w:tcPr>
          <w:p w:rsidRPr="00EF597B" w:rsidR="00517D9E" w:rsidRDefault="00517D9E" w14:paraId="7E32EAE1" w14:textId="77777777">
            <w:pPr>
              <w:suppressAutoHyphens w:val="0"/>
              <w:rPr>
                <w:rFonts w:ascii="Arial" w:hAnsi="Arial" w:cs="Arial"/>
                <w:szCs w:val="20"/>
                <w:lang w:val="en-US"/>
              </w:rPr>
            </w:pPr>
          </w:p>
        </w:tc>
        <w:tc>
          <w:tcPr>
            <w:tcW w:w="5781" w:type="dxa"/>
            <w:vAlign w:val="center"/>
          </w:tcPr>
          <w:p w:rsidRPr="00EF597B" w:rsidR="00517D9E" w:rsidRDefault="00517D9E" w14:paraId="0269AD95" w14:textId="77777777">
            <w:pPr>
              <w:suppressAutoHyphens w:val="0"/>
              <w:rPr>
                <w:rFonts w:ascii="Arial" w:hAnsi="Arial" w:cs="Arial"/>
                <w:szCs w:val="20"/>
                <w:lang w:val="en-US"/>
              </w:rPr>
            </w:pPr>
          </w:p>
        </w:tc>
      </w:tr>
      <w:tr w:rsidRPr="00EF597B" w:rsidR="00517D9E" w14:paraId="265FDB5C" w14:textId="77777777">
        <w:tc>
          <w:tcPr>
            <w:tcW w:w="1843" w:type="dxa"/>
          </w:tcPr>
          <w:p w:rsidRPr="00EF597B" w:rsidR="00517D9E" w:rsidRDefault="00517D9E" w14:paraId="2590F7E2" w14:textId="77777777">
            <w:pPr>
              <w:suppressAutoHyphens w:val="0"/>
              <w:rPr>
                <w:rFonts w:ascii="Arial" w:hAnsi="Arial" w:cs="Arial"/>
                <w:szCs w:val="20"/>
                <w:lang w:val="en-US"/>
              </w:rPr>
            </w:pPr>
          </w:p>
        </w:tc>
        <w:tc>
          <w:tcPr>
            <w:tcW w:w="331" w:type="dxa"/>
          </w:tcPr>
          <w:p w:rsidRPr="00EF597B" w:rsidR="00517D9E" w:rsidRDefault="00517D9E" w14:paraId="45825EA3" w14:textId="77777777">
            <w:pPr>
              <w:suppressAutoHyphens w:val="0"/>
              <w:rPr>
                <w:rFonts w:ascii="Arial" w:hAnsi="Arial" w:cs="Arial"/>
                <w:szCs w:val="20"/>
                <w:lang w:val="en-US"/>
              </w:rPr>
            </w:pPr>
          </w:p>
        </w:tc>
        <w:tc>
          <w:tcPr>
            <w:tcW w:w="1228" w:type="dxa"/>
          </w:tcPr>
          <w:p w:rsidRPr="00EF597B" w:rsidR="00517D9E" w:rsidRDefault="00517D9E" w14:paraId="35755C45" w14:textId="77777777">
            <w:pPr>
              <w:suppressAutoHyphens w:val="0"/>
              <w:rPr>
                <w:rFonts w:ascii="Arial" w:hAnsi="Arial" w:cs="Arial"/>
                <w:szCs w:val="20"/>
                <w:lang w:val="en-US"/>
              </w:rPr>
            </w:pPr>
          </w:p>
        </w:tc>
        <w:tc>
          <w:tcPr>
            <w:tcW w:w="5781" w:type="dxa"/>
          </w:tcPr>
          <w:p w:rsidRPr="00EF597B" w:rsidR="00517D9E" w:rsidRDefault="00517D9E" w14:paraId="7261A0B9" w14:textId="77777777">
            <w:pPr>
              <w:suppressAutoHyphens w:val="0"/>
              <w:rPr>
                <w:rFonts w:ascii="Arial" w:hAnsi="Arial" w:cs="Arial"/>
                <w:szCs w:val="20"/>
                <w:lang w:val="en-US"/>
              </w:rPr>
            </w:pPr>
          </w:p>
        </w:tc>
      </w:tr>
    </w:tbl>
    <w:p w:rsidR="0091328C" w:rsidP="000C0C25" w:rsidRDefault="0091328C" w14:paraId="73FD50A0" w14:textId="77777777"/>
    <w:sectPr w:rsidR="0091328C" w:rsidSect="002F2A3F">
      <w:headerReference w:type="default" r:id="rId15"/>
      <w:footerReference w:type="even" r:id="rId16"/>
      <w:footerReference w:type="default" r:id="rId17"/>
      <w:headerReference w:type="first" r:id="rId18"/>
      <w:pgSz w:w="11907" w:h="16839" w:orient="portrait" w:code="9"/>
      <w:pgMar w:top="1973" w:right="1418" w:bottom="1021" w:left="1418" w:header="709" w:footer="539"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BA" w:author="Benassi, Allan" w:date="2024-03-05T11:25:00Z" w:id="2">
    <w:p w:rsidR="21D6D9D9" w:rsidRDefault="21D6D9D9" w14:paraId="2AED774A" w14:textId="243F4522">
      <w:pPr>
        <w:pStyle w:val="CommentText"/>
      </w:pPr>
      <w:r>
        <w:t xml:space="preserve">It would be good if we could get a complete sample - with all the relevant furniture in play. Even if we put in the diagrams that we expect to see in each of the sections . It would be also good to a ateable at the begining that has the reference links to all the standards companion reference archietcures i.e data. Alot of the time incompleteing these documents is finding the associated governance, e.g. data class reference, When we have statements like Framework Section 2.1 do we have a definition of what the framework should intail?? There is a lot of  interpretation in the words - hence it would be good to have an example doc </w:t>
      </w:r>
      <w:r>
        <w:rPr>
          <w:rStyle w:val="CommentReference"/>
        </w:rPr>
        <w:annotationRef/>
      </w:r>
    </w:p>
  </w:comment>
  <w:comment w:initials="NA" w:author="Apel, Nick" w:date="2024-03-05T17:45:00Z" w:id="0">
    <w:p w:rsidR="002C4E63" w:rsidP="002C4E63" w:rsidRDefault="002C4E63" w14:paraId="038BE6F5" w14:textId="558BF6A4">
      <w:pPr>
        <w:pStyle w:val="CommentText"/>
      </w:pPr>
      <w:r>
        <w:rPr>
          <w:rStyle w:val="CommentReference"/>
        </w:rPr>
        <w:annotationRef/>
      </w:r>
      <w:r>
        <w:fldChar w:fldCharType="begin"/>
      </w:r>
      <w:r>
        <w:instrText>HYPERLINK "mailto:Michael.McCabe@aegon.com"</w:instrText>
      </w:r>
      <w:bookmarkStart w:name="_@_D035316C423746789B3B5A296FC040B7Z" w:id="3"/>
      <w:r>
        <w:fldChar w:fldCharType="separate"/>
      </w:r>
      <w:bookmarkEnd w:id="3"/>
      <w:r w:rsidRPr="002C4E63">
        <w:rPr>
          <w:rStyle w:val="Mention"/>
          <w:noProof/>
        </w:rPr>
        <w:t>@McCabe, Michael</w:t>
      </w:r>
      <w:r>
        <w:fldChar w:fldCharType="end"/>
      </w:r>
      <w:r>
        <w:t xml:space="preserve">  - This is quite thorough - great work. Are there sections that are required vs optional in your opinion?  If so, can we update to indicate which sections we feel are absolute musts for the user to complete and which are nice to haves?</w:t>
      </w:r>
    </w:p>
  </w:comment>
  <w:comment w:initials="MM" w:author="McCabe, Michael" w:date="2024-03-06T08:48:00Z" w:id="1">
    <w:p w:rsidR="3C031097" w:rsidRDefault="3C031097" w14:paraId="06FE735E" w14:textId="778ACA96">
      <w:pPr>
        <w:pStyle w:val="CommentText"/>
      </w:pPr>
      <w:r>
        <w:t>Section 6 is the areas where I mentioned optional sections, but state the reason for the (sub)section being missed should be explained</w:t>
      </w:r>
      <w:r>
        <w:rPr>
          <w:rStyle w:val="CommentReference"/>
        </w:rPr>
        <w:annotationRef/>
      </w:r>
    </w:p>
  </w:comment>
  <w:comment w:initials="NA" w:author="Apel, Nick" w:date="2024-03-05T17:23:00Z" w:id="17">
    <w:p w:rsidR="00727D60" w:rsidP="00727D60" w:rsidRDefault="00727D60" w14:paraId="5CA133EA" w14:textId="79EC8A92">
      <w:pPr>
        <w:pStyle w:val="CommentText"/>
      </w:pPr>
      <w:r>
        <w:rPr>
          <w:rStyle w:val="CommentReference"/>
        </w:rPr>
        <w:annotationRef/>
      </w:r>
      <w:r>
        <w:t>Can someone provide an example of what might be included in this section?  To me it feels like this section is not necessary within the reference architecture document.</w:t>
      </w:r>
    </w:p>
  </w:comment>
  <w:comment w:initials="MM" w:author="McCabe, Michael" w:date="2024-03-06T08:43:00Z" w:id="18">
    <w:p w:rsidR="3C031097" w:rsidRDefault="3C031097" w14:paraId="0F7EAB6B" w14:textId="2CAEB023">
      <w:pPr>
        <w:pStyle w:val="CommentText"/>
      </w:pPr>
      <w:r>
        <w:t xml:space="preserve">the intention  of this section is because we have so many governing bodies, we need to be clear which is 'owning' this particular document.  a reference architecture will cover Capabilities, People, Process and Technology.  So could require alignment between. GTS-ARB, BU-ARB , G-ARB, project portfolio, IRB etc.  </w:t>
      </w:r>
      <w:r>
        <w:rPr>
          <w:rStyle w:val="CommentReference"/>
        </w:rPr>
        <w:annotationRef/>
      </w:r>
    </w:p>
    <w:p w:rsidR="3C031097" w:rsidRDefault="3C031097" w14:paraId="52499647" w14:textId="0431918F">
      <w:pPr>
        <w:pStyle w:val="CommentText"/>
      </w:pPr>
    </w:p>
    <w:p w:rsidR="3C031097" w:rsidRDefault="3C031097" w14:paraId="6F84CB65" w14:textId="58A4A7E0">
      <w:pPr>
        <w:pStyle w:val="CommentText"/>
      </w:pPr>
      <w:r>
        <w:t>e.g. if the Reference adds additional Capabilities, Processes do we mandate they are used across the enterprise?</w:t>
      </w:r>
    </w:p>
  </w:comment>
  <w:comment w:initials="NA" w:author="Apel, Nick" w:date="2024-03-05T17:37:00Z" w:id="45">
    <w:p w:rsidR="00023308" w:rsidP="00023308" w:rsidRDefault="00023308" w14:paraId="6D59890C" w14:textId="77777777">
      <w:pPr>
        <w:pStyle w:val="CommentText"/>
      </w:pPr>
      <w:r>
        <w:rPr>
          <w:rStyle w:val="CommentReference"/>
        </w:rPr>
        <w:annotationRef/>
      </w:r>
      <w:r>
        <w:t>Add:</w:t>
      </w:r>
    </w:p>
    <w:p w:rsidR="00023308" w:rsidP="00023308" w:rsidRDefault="00023308" w14:paraId="1EEB8640" w14:textId="77777777">
      <w:pPr>
        <w:pStyle w:val="CommentText"/>
      </w:pPr>
      <w:r>
        <w:t>Scalability</w:t>
      </w:r>
    </w:p>
    <w:p w:rsidR="00023308" w:rsidP="00023308" w:rsidRDefault="00023308" w14:paraId="5E1B507C" w14:textId="77777777">
      <w:pPr>
        <w:pStyle w:val="CommentText"/>
      </w:pPr>
      <w:r>
        <w:t>Observability</w:t>
      </w:r>
    </w:p>
  </w:comment>
  <w:comment w:initials="MM" w:author="McCabe, Michael" w:date="2024-03-06T08:44:00Z" w:id="46">
    <w:p w:rsidR="3C031097" w:rsidRDefault="3C031097" w14:paraId="2F58007B" w14:textId="42D30804">
      <w:pPr>
        <w:pStyle w:val="CommentText"/>
      </w:pPr>
      <w:r>
        <w:t>scalability already in Performance</w:t>
      </w:r>
      <w:r>
        <w:rPr>
          <w:rStyle w:val="CommentReference"/>
        </w:rPr>
        <w:annotationRef/>
      </w:r>
    </w:p>
    <w:p w:rsidR="3C031097" w:rsidRDefault="3C031097" w14:paraId="6C44A61C" w14:textId="218DF01E">
      <w:pPr>
        <w:pStyle w:val="CommentText"/>
      </w:pPr>
      <w:r>
        <w:t>Added Observability</w:t>
      </w:r>
    </w:p>
  </w:comment>
  <w:comment w:initials="NA" w:author="Apel, Nick" w:date="2024-03-05T17:56:00Z" w:id="55">
    <w:p w:rsidR="004B2041" w:rsidP="004B2041" w:rsidRDefault="004B2041" w14:paraId="0AE4D1FD" w14:textId="77777777">
      <w:pPr>
        <w:pStyle w:val="CommentText"/>
      </w:pPr>
      <w:r>
        <w:rPr>
          <w:rStyle w:val="CommentReference"/>
        </w:rPr>
        <w:annotationRef/>
      </w:r>
      <w:r>
        <w:t>The operational viewpoint should also address:</w:t>
      </w:r>
      <w:r>
        <w:br/>
      </w:r>
      <w:r>
        <w:br/>
      </w:r>
      <w:r>
        <w:t>Deployment Strategy</w:t>
      </w:r>
      <w:r>
        <w:br/>
      </w:r>
      <w:r>
        <w:t>Performance and Health Monitoring</w:t>
      </w:r>
      <w:r>
        <w:br/>
      </w:r>
      <w:r>
        <w:t>Disaster Recovery and Business Continuity</w:t>
      </w:r>
    </w:p>
  </w:comment>
  <w:comment w:initials="MM" w:author="McCabe, Michael" w:date="2024-03-06T09:05:00Z" w:id="56">
    <w:p w:rsidR="27F8D105" w:rsidRDefault="27F8D105" w14:paraId="02B95AF2" w14:textId="5288940A">
      <w:pPr>
        <w:pStyle w:val="CommentText"/>
      </w:pPr>
      <w:r>
        <w:t>Deployment Strategy is covered in section 10 as part of project execution</w:t>
      </w:r>
      <w:r>
        <w:rPr>
          <w:rStyle w:val="CommentReference"/>
        </w:rPr>
        <w:annotationRef/>
      </w:r>
    </w:p>
  </w:comment>
  <w:comment w:initials="NA" w:author="Apel, Nick" w:date="2024-03-05T17:43:00Z" w:id="64">
    <w:p w:rsidR="00D518B7" w:rsidP="00D518B7" w:rsidRDefault="00D518B7" w14:paraId="4CF9FFB9" w14:textId="3D7D9970">
      <w:pPr>
        <w:pStyle w:val="CommentText"/>
      </w:pPr>
      <w:r>
        <w:rPr>
          <w:rStyle w:val="CommentReference"/>
        </w:rPr>
        <w:annotationRef/>
      </w:r>
      <w:r>
        <w:t>For a reference architecture, We would define service level objectives (SLOs).  Service level agreements are negotiated when a service is provided in a contract between a service provider and customer, which would happen downstream from implementation of a reference architecture.</w:t>
      </w:r>
    </w:p>
  </w:comment>
  <w:comment w:initials="MM" w:author="McCabe, Michael" w:date="2024-03-06T09:00:00Z" w:id="65">
    <w:p w:rsidR="3C031097" w:rsidRDefault="3C031097" w14:paraId="5A40A889" w14:textId="24C1663E">
      <w:pPr>
        <w:pStyle w:val="CommentText"/>
      </w:pPr>
      <w:r>
        <w:t>Updated</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AED774A" w15:done="0"/>
  <w15:commentEx w15:paraId="038BE6F5" w15:done="0"/>
  <w15:commentEx w15:paraId="06FE735E" w15:paraIdParent="038BE6F5" w15:done="0"/>
  <w15:commentEx w15:paraId="5CA133EA" w15:done="0"/>
  <w15:commentEx w15:paraId="6F84CB65" w15:paraIdParent="5CA133EA" w15:done="0"/>
  <w15:commentEx w15:paraId="5E1B507C" w15:done="0"/>
  <w15:commentEx w15:paraId="6C44A61C" w15:paraIdParent="5E1B507C" w15:done="0"/>
  <w15:commentEx w15:paraId="0AE4D1FD" w15:done="0"/>
  <w15:commentEx w15:paraId="02B95AF2" w15:paraIdParent="0AE4D1FD" w15:done="0"/>
  <w15:commentEx w15:paraId="4CF9FFB9" w15:done="0"/>
  <w15:commentEx w15:paraId="5A40A889" w15:paraIdParent="4CF9FF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FD816B7" w16cex:dateUtc="2024-03-05T11:25:00Z"/>
  <w16cex:commentExtensible w16cex:durableId="070850EB" w16cex:dateUtc="2024-03-06T00:45:00Z"/>
  <w16cex:commentExtensible w16cex:durableId="3A48F4D7" w16cex:dateUtc="2024-03-06T08:48:00Z"/>
  <w16cex:commentExtensible w16cex:durableId="77DD5156" w16cex:dateUtc="2024-03-06T00:23:00Z"/>
  <w16cex:commentExtensible w16cex:durableId="7EB8C054" w16cex:dateUtc="2024-03-06T08:43:00Z"/>
  <w16cex:commentExtensible w16cex:durableId="4F9D980E" w16cex:dateUtc="2024-03-06T00:37:00Z"/>
  <w16cex:commentExtensible w16cex:durableId="4D70A1D8" w16cex:dateUtc="2024-03-06T08:44:00Z"/>
  <w16cex:commentExtensible w16cex:durableId="32D63329" w16cex:dateUtc="2024-03-06T00:56:00Z"/>
  <w16cex:commentExtensible w16cex:durableId="54C87428" w16cex:dateUtc="2024-03-06T09:05:00Z"/>
  <w16cex:commentExtensible w16cex:durableId="63066182" w16cex:dateUtc="2024-03-06T00:43:00Z"/>
  <w16cex:commentExtensible w16cex:durableId="602D21D0" w16cex:dateUtc="2024-03-06T0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AED774A" w16cid:durableId="1FD816B7"/>
  <w16cid:commentId w16cid:paraId="038BE6F5" w16cid:durableId="070850EB"/>
  <w16cid:commentId w16cid:paraId="06FE735E" w16cid:durableId="3A48F4D7"/>
  <w16cid:commentId w16cid:paraId="5CA133EA" w16cid:durableId="77DD5156"/>
  <w16cid:commentId w16cid:paraId="6F84CB65" w16cid:durableId="7EB8C054"/>
  <w16cid:commentId w16cid:paraId="5E1B507C" w16cid:durableId="4F9D980E"/>
  <w16cid:commentId w16cid:paraId="6C44A61C" w16cid:durableId="4D70A1D8"/>
  <w16cid:commentId w16cid:paraId="0AE4D1FD" w16cid:durableId="32D63329"/>
  <w16cid:commentId w16cid:paraId="02B95AF2" w16cid:durableId="54C87428"/>
  <w16cid:commentId w16cid:paraId="4CF9FFB9" w16cid:durableId="63066182"/>
  <w16cid:commentId w16cid:paraId="5A40A889" w16cid:durableId="602D21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8621D" w:rsidP="00530D06" w:rsidRDefault="0058621D" w14:paraId="1D0C99BB" w14:textId="77777777">
      <w:r>
        <w:separator/>
      </w:r>
    </w:p>
  </w:endnote>
  <w:endnote w:type="continuationSeparator" w:id="0">
    <w:p w:rsidR="0058621D" w:rsidP="00530D06" w:rsidRDefault="0058621D" w14:paraId="46B589A3" w14:textId="77777777">
      <w:r>
        <w:continuationSeparator/>
      </w:r>
    </w:p>
  </w:endnote>
  <w:endnote w:type="continuationNotice" w:id="1">
    <w:p w:rsidR="0058621D" w:rsidRDefault="0058621D" w14:paraId="40CBB28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00769857"/>
      <w:docPartObj>
        <w:docPartGallery w:val="Page Numbers (Bottom of Page)"/>
        <w:docPartUnique/>
      </w:docPartObj>
    </w:sdtPr>
    <w:sdtEndPr>
      <w:rPr>
        <w:rStyle w:val="PageNumber"/>
      </w:rPr>
    </w:sdtEndPr>
    <w:sdtContent>
      <w:p w:rsidR="007F46E3" w:rsidRDefault="007F46E3" w14:paraId="4931827F"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7F46E3" w:rsidP="007F46E3" w:rsidRDefault="007F46E3" w14:paraId="0B681922" w14:textId="77777777">
    <w:pPr>
      <w:pStyle w:val="Footer"/>
      <w:ind w:right="360"/>
    </w:pPr>
  </w:p>
  <w:p w:rsidR="003459A9" w:rsidRDefault="003459A9" w14:paraId="3398DC68" w14:textId="77777777"/>
  <w:p w:rsidR="003459A9" w:rsidRDefault="003459A9" w14:paraId="0A4C5E52" w14:textId="77777777"/>
  <w:p w:rsidR="00C25946" w:rsidRDefault="00C25946" w14:paraId="7B13D423"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175806" w:rsidR="003459A9" w:rsidP="00175806" w:rsidRDefault="00357DAB" w14:paraId="43F4C3C7" w14:textId="285B7D26">
    <w:pPr>
      <w:pStyle w:val="Footer"/>
      <w:tabs>
        <w:tab w:val="clear" w:pos="9360"/>
        <w:tab w:val="right" w:pos="9071"/>
      </w:tabs>
    </w:pPr>
    <w:r>
      <w:t xml:space="preserve">GTS </w:t>
    </w:r>
    <w:r w:rsidR="004B5A3E">
      <w:t>Reference Architecture Document</w:t>
    </w:r>
    <w:r w:rsidR="00175806">
      <w:t xml:space="preserve"> </w:t>
    </w:r>
    <w:r w:rsidR="00175806">
      <w:tab/>
    </w:r>
    <w:r w:rsidR="00175806">
      <w:tab/>
    </w:r>
    <w:bookmarkStart w:name="dpPageNumber" w:id="88"/>
    <w:r w:rsidR="005738E6">
      <w:t xml:space="preserve">Page </w:t>
    </w:r>
    <w:r w:rsidR="005738E6">
      <w:fldChar w:fldCharType="begin"/>
    </w:r>
    <w:r w:rsidR="005738E6">
      <w:instrText xml:space="preserve"> PAGE </w:instrText>
    </w:r>
    <w:r w:rsidR="005738E6">
      <w:fldChar w:fldCharType="separate"/>
    </w:r>
    <w:r w:rsidR="005738E6">
      <w:t>5</w:t>
    </w:r>
    <w:r w:rsidR="005738E6">
      <w:fldChar w:fldCharType="end"/>
    </w:r>
    <w:r w:rsidR="005738E6">
      <w:t xml:space="preserve"> </w:t>
    </w:r>
    <w:r w:rsidR="005A1E60">
      <w:t>of</w:t>
    </w:r>
    <w:r w:rsidR="005738E6">
      <w:t xml:space="preserve"> </w:t>
    </w:r>
    <w:r>
      <w:fldChar w:fldCharType="begin"/>
    </w:r>
    <w:r>
      <w:instrText xml:space="preserve"> NUMPAGES </w:instrText>
    </w:r>
    <w:r>
      <w:fldChar w:fldCharType="separate"/>
    </w:r>
    <w:r w:rsidR="005738E6">
      <w:t>5</w:t>
    </w:r>
    <w:r>
      <w:fldChar w:fldCharType="end"/>
    </w:r>
    <w:bookmarkEnd w:id="88"/>
  </w:p>
  <w:p w:rsidR="00C25946" w:rsidRDefault="00C25946" w14:paraId="4AA18E43"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8621D" w:rsidP="00530D06" w:rsidRDefault="0058621D" w14:paraId="30EA1FEF" w14:textId="77777777">
      <w:r>
        <w:separator/>
      </w:r>
    </w:p>
  </w:footnote>
  <w:footnote w:type="continuationSeparator" w:id="0">
    <w:p w:rsidR="0058621D" w:rsidP="00530D06" w:rsidRDefault="0058621D" w14:paraId="1491FDC8" w14:textId="77777777">
      <w:r>
        <w:continuationSeparator/>
      </w:r>
    </w:p>
  </w:footnote>
  <w:footnote w:type="continuationNotice" w:id="1">
    <w:p w:rsidR="0058621D" w:rsidRDefault="0058621D" w14:paraId="00C2482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p w:rsidRPr="00175806" w:rsidR="00175806" w:rsidP="00175806" w:rsidRDefault="00175806" w14:paraId="76605E08" w14:textId="77777777">
    <w:pPr>
      <w:pStyle w:val="Header"/>
      <w:tabs>
        <w:tab w:val="clear" w:pos="9360"/>
        <w:tab w:val="right" w:pos="9071"/>
      </w:tabs>
    </w:pPr>
    <w:r>
      <w:rPr>
        <w:noProof/>
      </w:rPr>
      <w:drawing>
        <wp:anchor distT="0" distB="0" distL="0" distR="1296035" simplePos="0" relativeHeight="251658241" behindDoc="1" locked="1" layoutInCell="1" allowOverlap="1" wp14:anchorId="172E13AF" wp14:editId="5DB5DC24">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1646403865" name="Graphic 1646403865"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p w:rsidRPr="00175806" w:rsidR="003459A9" w:rsidP="00175806" w:rsidRDefault="003459A9" w14:paraId="6A045330" w14:textId="77777777">
    <w:pPr>
      <w:pStyle w:val="Header"/>
      <w:tabs>
        <w:tab w:val="clear" w:pos="9360"/>
        <w:tab w:val="right" w:pos="9000"/>
      </w:tabs>
    </w:pPr>
  </w:p>
  <w:p w:rsidR="00C25946" w:rsidRDefault="00C25946" w14:paraId="05F5FF12"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p w:rsidR="00D32360" w:rsidP="00D32360" w:rsidRDefault="00D32360" w14:paraId="73CE1C9B" w14:textId="77777777">
    <w:pPr>
      <w:ind w:left="2880"/>
      <w:jc w:val="right"/>
    </w:pPr>
    <w:r w:rsidRPr="001B4E1B">
      <w:rPr>
        <w:b/>
        <w:bCs/>
      </w:rPr>
      <w:t>Last Review</w:t>
    </w:r>
    <w:r>
      <w:rPr>
        <w:b/>
        <w:bCs/>
      </w:rPr>
      <w:t xml:space="preserve"> date</w:t>
    </w:r>
    <w:r>
      <w:t xml:space="preserve">: dd mmm </w:t>
    </w:r>
    <w:proofErr w:type="spellStart"/>
    <w:r>
      <w:t>yyyy</w:t>
    </w:r>
    <w:proofErr w:type="spellEnd"/>
  </w:p>
  <w:p w:rsidRPr="00EF597B" w:rsidR="00D32360" w:rsidP="00D32360" w:rsidRDefault="00D32360" w14:paraId="452C6E9A" w14:textId="77777777">
    <w:pPr>
      <w:ind w:left="2880"/>
      <w:jc w:val="right"/>
    </w:pPr>
    <w:r w:rsidRPr="001B4E1B">
      <w:rPr>
        <w:b/>
        <w:bCs/>
      </w:rPr>
      <w:t>Next Review date</w:t>
    </w:r>
    <w:r>
      <w:t xml:space="preserve">: dd mmm </w:t>
    </w:r>
    <w:proofErr w:type="spellStart"/>
    <w:r>
      <w:t>yyyy</w:t>
    </w:r>
    <w:proofErr w:type="spellEnd"/>
  </w:p>
  <w:p w:rsidRPr="00175806" w:rsidR="00AF62BA" w:rsidP="00175806" w:rsidRDefault="00175806" w14:paraId="5B865DCA" w14:textId="77777777">
    <w:pPr>
      <w:pStyle w:val="Header"/>
      <w:tabs>
        <w:tab w:val="clear" w:pos="9360"/>
        <w:tab w:val="right" w:pos="9071"/>
      </w:tabs>
    </w:pPr>
    <w:r>
      <w:rPr>
        <w:noProof/>
      </w:rPr>
      <w:drawing>
        <wp:anchor distT="0" distB="0" distL="0" distR="1296035" simplePos="0" relativeHeight="251658240" behindDoc="1" locked="1" layoutInCell="1" allowOverlap="1" wp14:anchorId="24CB3A6E" wp14:editId="238D5046">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499267103" name="Graphic 499267103"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860A6"/>
    <w:multiLevelType w:val="hybridMultilevel"/>
    <w:tmpl w:val="12AC9A8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204B2055"/>
    <w:multiLevelType w:val="hybridMultilevel"/>
    <w:tmpl w:val="26D2C17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C5423E"/>
    <w:multiLevelType w:val="hybridMultilevel"/>
    <w:tmpl w:val="B69AE792"/>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32261F37"/>
    <w:multiLevelType w:val="multilevel"/>
    <w:tmpl w:val="7D98BCC6"/>
    <w:lvl w:ilvl="0">
      <w:start w:val="1"/>
      <w:numFmt w:val="decimal"/>
      <w:pStyle w:val="AHeading1"/>
      <w:lvlText w:val="%1."/>
      <w:lvlJc w:val="left"/>
      <w:pPr>
        <w:tabs>
          <w:tab w:val="num" w:pos="851"/>
        </w:tabs>
        <w:ind w:left="851" w:hanging="851"/>
      </w:pPr>
      <w:rPr>
        <w:rFonts w:hint="default"/>
        <w:color w:val="auto"/>
      </w:rPr>
    </w:lvl>
    <w:lvl w:ilvl="1">
      <w:start w:val="1"/>
      <w:numFmt w:val="decimal"/>
      <w:pStyle w:val="AHeading2"/>
      <w:lvlText w:val="%1.%2."/>
      <w:lvlJc w:val="left"/>
      <w:pPr>
        <w:tabs>
          <w:tab w:val="num" w:pos="851"/>
        </w:tabs>
        <w:ind w:left="851" w:hanging="851"/>
      </w:pPr>
      <w:rPr>
        <w:rFonts w:hint="default"/>
      </w:rPr>
    </w:lvl>
    <w:lvl w:ilvl="2">
      <w:start w:val="1"/>
      <w:numFmt w:val="decimal"/>
      <w:pStyle w:val="AHeading3"/>
      <w:lvlText w:val="%1.%2.%3."/>
      <w:lvlJc w:val="left"/>
      <w:pPr>
        <w:tabs>
          <w:tab w:val="num" w:pos="851"/>
        </w:tabs>
        <w:ind w:left="851" w:hanging="851"/>
      </w:pPr>
      <w:rPr>
        <w:rFonts w:hint="default"/>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4" w15:restartNumberingAfterBreak="0">
    <w:nsid w:val="36B02FC0"/>
    <w:multiLevelType w:val="hybridMultilevel"/>
    <w:tmpl w:val="0C08F8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37905316"/>
    <w:multiLevelType w:val="hybridMultilevel"/>
    <w:tmpl w:val="773CA38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3AD2445A"/>
    <w:multiLevelType w:val="hybridMultilevel"/>
    <w:tmpl w:val="FED61CA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428239C6"/>
    <w:multiLevelType w:val="hybridMultilevel"/>
    <w:tmpl w:val="6090EE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43D91758"/>
    <w:multiLevelType w:val="hybridMultilevel"/>
    <w:tmpl w:val="AB046682"/>
    <w:lvl w:ilvl="0" w:tplc="690C7180">
      <w:start w:val="1"/>
      <w:numFmt w:val="bullet"/>
      <w:lvlText w:val="•"/>
      <w:lvlJc w:val="left"/>
      <w:pPr>
        <w:ind w:left="720" w:hanging="360"/>
      </w:pPr>
      <w:rPr>
        <w:rFonts w:hint="default" w:ascii="Arial" w:hAnsi="Arial" w:cs="Arial" w:eastAsiaTheme="minorHAnsi"/>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45D66804"/>
    <w:multiLevelType w:val="hybridMultilevel"/>
    <w:tmpl w:val="5E403BA8"/>
    <w:lvl w:ilvl="0" w:tplc="9566EA3A">
      <w:start w:val="1"/>
      <w:numFmt w:val="bullet"/>
      <w:lvlText w:val=""/>
      <w:lvlJc w:val="left"/>
      <w:pPr>
        <w:ind w:left="720" w:hanging="360"/>
      </w:pPr>
      <w:rPr>
        <w:rFonts w:hint="default" w:ascii="Symbol" w:hAnsi="Symbol"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49DF46F7"/>
    <w:multiLevelType w:val="multilevel"/>
    <w:tmpl w:val="0E4CE920"/>
    <w:styleLink w:val="AListBulletsTemplate"/>
    <w:lvl w:ilvl="0">
      <w:start w:val="1"/>
      <w:numFmt w:val="bullet"/>
      <w:lvlText w:val=""/>
      <w:lvlJc w:val="left"/>
      <w:pPr>
        <w:tabs>
          <w:tab w:val="num" w:pos="369"/>
        </w:tabs>
        <w:ind w:left="369" w:hanging="369"/>
      </w:pPr>
      <w:rPr>
        <w:rFonts w:hint="default" w:ascii="Wingdings" w:hAnsi="Wingdings"/>
        <w:color w:val="auto"/>
      </w:rPr>
    </w:lvl>
    <w:lvl w:ilvl="1">
      <w:start w:val="1"/>
      <w:numFmt w:val="none"/>
      <w:lvlText w:val="-"/>
      <w:lvlJc w:val="left"/>
      <w:pPr>
        <w:tabs>
          <w:tab w:val="num" w:pos="738"/>
        </w:tabs>
        <w:ind w:left="738" w:hanging="369"/>
      </w:pPr>
      <w:rPr>
        <w:rFonts w:hint="default"/>
        <w:color w:val="auto"/>
      </w:rPr>
    </w:lvl>
    <w:lvl w:ilvl="2">
      <w:start w:val="1"/>
      <w:numFmt w:val="bullet"/>
      <w:lvlText w:val=""/>
      <w:lvlJc w:val="left"/>
      <w:pPr>
        <w:tabs>
          <w:tab w:val="num" w:pos="1107"/>
        </w:tabs>
        <w:ind w:left="1107" w:hanging="369"/>
      </w:pPr>
      <w:rPr>
        <w:rFonts w:hint="default" w:ascii="Wingdings" w:hAnsi="Wingdings"/>
        <w:color w:val="auto"/>
      </w:rPr>
    </w:lvl>
    <w:lvl w:ilvl="3">
      <w:start w:val="1"/>
      <w:numFmt w:val="bullet"/>
      <w:lvlText w:val=""/>
      <w:lvlJc w:val="left"/>
      <w:pPr>
        <w:tabs>
          <w:tab w:val="num" w:pos="1476"/>
        </w:tabs>
        <w:ind w:left="1476" w:hanging="369"/>
      </w:pPr>
      <w:rPr>
        <w:rFonts w:hint="default" w:ascii="Wingdings" w:hAnsi="Wingdings"/>
        <w:color w:val="auto"/>
      </w:rPr>
    </w:lvl>
    <w:lvl w:ilvl="4">
      <w:start w:val="1"/>
      <w:numFmt w:val="bullet"/>
      <w:lvlText w:val=""/>
      <w:lvlJc w:val="left"/>
      <w:pPr>
        <w:tabs>
          <w:tab w:val="num" w:pos="1845"/>
        </w:tabs>
        <w:ind w:left="1845" w:hanging="369"/>
      </w:pPr>
      <w:rPr>
        <w:rFonts w:hint="default" w:ascii="Wingdings" w:hAnsi="Wingdings"/>
        <w:color w:val="auto"/>
      </w:rPr>
    </w:lvl>
    <w:lvl w:ilvl="5">
      <w:start w:val="1"/>
      <w:numFmt w:val="bullet"/>
      <w:lvlText w:val=""/>
      <w:lvlJc w:val="left"/>
      <w:pPr>
        <w:tabs>
          <w:tab w:val="num" w:pos="2214"/>
        </w:tabs>
        <w:ind w:left="2214" w:hanging="369"/>
      </w:pPr>
      <w:rPr>
        <w:rFonts w:hint="default" w:ascii="Wingdings" w:hAnsi="Wingdings"/>
        <w:color w:val="auto"/>
      </w:rPr>
    </w:lvl>
    <w:lvl w:ilvl="6">
      <w:start w:val="1"/>
      <w:numFmt w:val="bullet"/>
      <w:lvlText w:val=""/>
      <w:lvlJc w:val="left"/>
      <w:pPr>
        <w:tabs>
          <w:tab w:val="num" w:pos="2583"/>
        </w:tabs>
        <w:ind w:left="2583" w:hanging="369"/>
      </w:pPr>
      <w:rPr>
        <w:rFonts w:hint="default" w:ascii="Wingdings" w:hAnsi="Wingdings"/>
        <w:color w:val="auto"/>
      </w:rPr>
    </w:lvl>
    <w:lvl w:ilvl="7">
      <w:start w:val="1"/>
      <w:numFmt w:val="bullet"/>
      <w:lvlText w:val=""/>
      <w:lvlJc w:val="left"/>
      <w:pPr>
        <w:tabs>
          <w:tab w:val="num" w:pos="2952"/>
        </w:tabs>
        <w:ind w:left="2952" w:hanging="369"/>
      </w:pPr>
      <w:rPr>
        <w:rFonts w:hint="default" w:ascii="Wingdings" w:hAnsi="Wingdings"/>
        <w:color w:val="auto"/>
      </w:rPr>
    </w:lvl>
    <w:lvl w:ilvl="8">
      <w:start w:val="1"/>
      <w:numFmt w:val="bullet"/>
      <w:lvlText w:val=""/>
      <w:lvlJc w:val="left"/>
      <w:pPr>
        <w:tabs>
          <w:tab w:val="num" w:pos="3321"/>
        </w:tabs>
        <w:ind w:left="3321" w:hanging="369"/>
      </w:pPr>
      <w:rPr>
        <w:rFonts w:hint="default" w:ascii="Wingdings" w:hAnsi="Wingdings"/>
        <w:color w:val="auto"/>
      </w:rPr>
    </w:lvl>
  </w:abstractNum>
  <w:abstractNum w:abstractNumId="11" w15:restartNumberingAfterBreak="0">
    <w:nsid w:val="4CA77208"/>
    <w:multiLevelType w:val="hybridMultilevel"/>
    <w:tmpl w:val="09B49692"/>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545208FF"/>
    <w:multiLevelType w:val="hybridMultilevel"/>
    <w:tmpl w:val="886646C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57CF5727"/>
    <w:multiLevelType w:val="hybridMultilevel"/>
    <w:tmpl w:val="5F000C0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5BB90C54"/>
    <w:multiLevelType w:val="hybridMultilevel"/>
    <w:tmpl w:val="5F300E6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64B662CD"/>
    <w:multiLevelType w:val="multilevel"/>
    <w:tmpl w:val="006EB8B2"/>
    <w:styleLink w:val="AAttachments"/>
    <w:lvl w:ilvl="0">
      <w:start w:val="1"/>
      <w:numFmt w:val="upperLetter"/>
      <w:pStyle w:val="AAttachmentHeading1"/>
      <w:lvlText w:val="Appendix %1:"/>
      <w:lvlJc w:val="left"/>
      <w:pPr>
        <w:tabs>
          <w:tab w:val="num" w:pos="1134"/>
        </w:tabs>
        <w:ind w:left="1418" w:hanging="1418"/>
      </w:pPr>
      <w:rPr>
        <w:rFonts w:hint="default"/>
      </w:rPr>
    </w:lvl>
    <w:lvl w:ilvl="1">
      <w:start w:val="1"/>
      <w:numFmt w:val="decimal"/>
      <w:pStyle w:val="AAttachmentHeading2"/>
      <w:lvlText w:val="%2."/>
      <w:lvlJc w:val="left"/>
      <w:pPr>
        <w:tabs>
          <w:tab w:val="num" w:pos="851"/>
        </w:tabs>
        <w:ind w:left="851" w:hanging="851"/>
      </w:pPr>
      <w:rPr>
        <w:rFonts w:hint="default"/>
      </w:rPr>
    </w:lvl>
    <w:lvl w:ilvl="2">
      <w:start w:val="1"/>
      <w:numFmt w:val="decimal"/>
      <w:pStyle w:val="AAttachmentHeading3"/>
      <w:lvlText w:val="%2.%3."/>
      <w:lvlJc w:val="left"/>
      <w:pPr>
        <w:tabs>
          <w:tab w:val="num" w:pos="851"/>
        </w:tabs>
        <w:ind w:left="851" w:hanging="851"/>
      </w:pPr>
      <w:rPr>
        <w:rFonts w:hint="default"/>
      </w:rPr>
    </w:lvl>
    <w:lvl w:ilvl="3">
      <w:start w:val="1"/>
      <w:numFmt w:val="decimal"/>
      <w:lvlText w:val="(%4)"/>
      <w:lvlJc w:val="left"/>
      <w:pPr>
        <w:tabs>
          <w:tab w:val="num" w:pos="1134"/>
        </w:tabs>
        <w:ind w:left="1418" w:hanging="1418"/>
      </w:pPr>
      <w:rPr>
        <w:rFonts w:hint="default"/>
      </w:rPr>
    </w:lvl>
    <w:lvl w:ilvl="4">
      <w:start w:val="1"/>
      <w:numFmt w:val="lowerLetter"/>
      <w:lvlText w:val="(%5)"/>
      <w:lvlJc w:val="left"/>
      <w:pPr>
        <w:tabs>
          <w:tab w:val="num" w:pos="1134"/>
        </w:tabs>
        <w:ind w:left="1418" w:hanging="1418"/>
      </w:pPr>
      <w:rPr>
        <w:rFonts w:hint="default"/>
      </w:rPr>
    </w:lvl>
    <w:lvl w:ilvl="5">
      <w:start w:val="1"/>
      <w:numFmt w:val="lowerRoman"/>
      <w:lvlText w:val="(%6)"/>
      <w:lvlJc w:val="left"/>
      <w:pPr>
        <w:tabs>
          <w:tab w:val="num" w:pos="1134"/>
        </w:tabs>
        <w:ind w:left="1418" w:hanging="1418"/>
      </w:pPr>
      <w:rPr>
        <w:rFonts w:hint="default"/>
      </w:rPr>
    </w:lvl>
    <w:lvl w:ilvl="6">
      <w:start w:val="1"/>
      <w:numFmt w:val="decimal"/>
      <w:lvlText w:val="%7."/>
      <w:lvlJc w:val="left"/>
      <w:pPr>
        <w:tabs>
          <w:tab w:val="num" w:pos="1134"/>
        </w:tabs>
        <w:ind w:left="1418" w:hanging="1418"/>
      </w:pPr>
      <w:rPr>
        <w:rFonts w:hint="default"/>
      </w:rPr>
    </w:lvl>
    <w:lvl w:ilvl="7">
      <w:start w:val="1"/>
      <w:numFmt w:val="lowerLetter"/>
      <w:lvlText w:val="%8."/>
      <w:lvlJc w:val="left"/>
      <w:pPr>
        <w:tabs>
          <w:tab w:val="num" w:pos="1134"/>
        </w:tabs>
        <w:ind w:left="1418" w:hanging="1418"/>
      </w:pPr>
      <w:rPr>
        <w:rFonts w:hint="default"/>
      </w:rPr>
    </w:lvl>
    <w:lvl w:ilvl="8">
      <w:start w:val="1"/>
      <w:numFmt w:val="lowerRoman"/>
      <w:lvlText w:val="%9."/>
      <w:lvlJc w:val="left"/>
      <w:pPr>
        <w:tabs>
          <w:tab w:val="num" w:pos="1134"/>
        </w:tabs>
        <w:ind w:left="1418" w:hanging="1418"/>
      </w:pPr>
      <w:rPr>
        <w:rFonts w:hint="default"/>
      </w:rPr>
    </w:lvl>
  </w:abstractNum>
  <w:abstractNum w:abstractNumId="16" w15:restartNumberingAfterBreak="0">
    <w:nsid w:val="65F12C77"/>
    <w:multiLevelType w:val="hybridMultilevel"/>
    <w:tmpl w:val="1604D6A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018161F"/>
    <w:multiLevelType w:val="multilevel"/>
    <w:tmpl w:val="006EB8B2"/>
    <w:numStyleLink w:val="AAttachments"/>
  </w:abstractNum>
  <w:abstractNum w:abstractNumId="18" w15:restartNumberingAfterBreak="0">
    <w:nsid w:val="773612D1"/>
    <w:multiLevelType w:val="hybridMultilevel"/>
    <w:tmpl w:val="177A235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795F07FE"/>
    <w:multiLevelType w:val="hybridMultilevel"/>
    <w:tmpl w:val="1ADE06F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7AAE41BB"/>
    <w:multiLevelType w:val="multilevel"/>
    <w:tmpl w:val="7D98BCC6"/>
    <w:styleLink w:val="AHeadings"/>
    <w:lvl w:ilvl="0">
      <w:start w:val="1"/>
      <w:numFmt w:val="decimal"/>
      <w:lvlText w:val="%1."/>
      <w:lvlJc w:val="left"/>
      <w:pPr>
        <w:tabs>
          <w:tab w:val="num" w:pos="851"/>
        </w:tabs>
        <w:ind w:left="851" w:hanging="851"/>
      </w:pPr>
      <w:rPr>
        <w:rFonts w:hint="default"/>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num w:numId="1" w16cid:durableId="1676420991">
    <w:abstractNumId w:val="10"/>
  </w:num>
  <w:num w:numId="2" w16cid:durableId="687486818">
    <w:abstractNumId w:val="20"/>
  </w:num>
  <w:num w:numId="3" w16cid:durableId="850024624">
    <w:abstractNumId w:val="3"/>
  </w:num>
  <w:num w:numId="4" w16cid:durableId="1392922910">
    <w:abstractNumId w:val="15"/>
  </w:num>
  <w:num w:numId="5" w16cid:durableId="1650205550">
    <w:abstractNumId w:val="17"/>
    <w:lvlOverride w:ilvl="0">
      <w:lvl w:ilvl="0">
        <w:start w:val="1"/>
        <w:numFmt w:val="upperLetter"/>
        <w:pStyle w:val="AAttachmentHeading1"/>
        <w:lvlText w:val="Appendix %1:"/>
        <w:lvlJc w:val="left"/>
        <w:pPr>
          <w:tabs>
            <w:tab w:val="num" w:pos="1134"/>
          </w:tabs>
          <w:ind w:left="1418" w:hanging="1418"/>
        </w:pPr>
      </w:lvl>
    </w:lvlOverride>
  </w:num>
  <w:num w:numId="6" w16cid:durableId="1517384379">
    <w:abstractNumId w:val="11"/>
  </w:num>
  <w:num w:numId="7" w16cid:durableId="629898758">
    <w:abstractNumId w:val="18"/>
  </w:num>
  <w:num w:numId="8" w16cid:durableId="719212159">
    <w:abstractNumId w:val="2"/>
  </w:num>
  <w:num w:numId="9" w16cid:durableId="1856921664">
    <w:abstractNumId w:val="9"/>
  </w:num>
  <w:num w:numId="10" w16cid:durableId="1445424286">
    <w:abstractNumId w:val="8"/>
  </w:num>
  <w:num w:numId="11" w16cid:durableId="682123976">
    <w:abstractNumId w:val="16"/>
  </w:num>
  <w:num w:numId="12" w16cid:durableId="714548769">
    <w:abstractNumId w:val="19"/>
  </w:num>
  <w:num w:numId="13" w16cid:durableId="1468619376">
    <w:abstractNumId w:val="7"/>
  </w:num>
  <w:num w:numId="14" w16cid:durableId="1342781599">
    <w:abstractNumId w:val="14"/>
  </w:num>
  <w:num w:numId="15" w16cid:durableId="1161386741">
    <w:abstractNumId w:val="1"/>
  </w:num>
  <w:num w:numId="16" w16cid:durableId="647174773">
    <w:abstractNumId w:val="6"/>
  </w:num>
  <w:num w:numId="17" w16cid:durableId="1689021599">
    <w:abstractNumId w:val="13"/>
  </w:num>
  <w:num w:numId="18" w16cid:durableId="1003047955">
    <w:abstractNumId w:val="5"/>
  </w:num>
  <w:num w:numId="19" w16cid:durableId="1335306897">
    <w:abstractNumId w:val="4"/>
  </w:num>
  <w:num w:numId="20" w16cid:durableId="1568690756">
    <w:abstractNumId w:val="12"/>
  </w:num>
  <w:num w:numId="21" w16cid:durableId="1044330689">
    <w:abstractNumId w:val="0"/>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enassi, Allan">
    <w15:presenceInfo w15:providerId="AD" w15:userId="S::allan.benassi@aegon.nl::6685789d-18ea-41ef-8336-c3a2411c3d34"/>
  </w15:person>
  <w15:person w15:author="Apel, Nick">
    <w15:presenceInfo w15:providerId="AD" w15:userId="S::nick.apel@transamerica.com::95543644-cc92-4525-acaa-1ad4c350a52e"/>
  </w15:person>
  <w15:person w15:author="McCabe, Michael">
    <w15:presenceInfo w15:providerId="AD" w15:userId="S::michael.mccabe@aegon.com::cf9b4886-15eb-44e9-a65e-696e642aff8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5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97B"/>
    <w:rsid w:val="00000997"/>
    <w:rsid w:val="00001D2F"/>
    <w:rsid w:val="0000304D"/>
    <w:rsid w:val="00004BC9"/>
    <w:rsid w:val="00006804"/>
    <w:rsid w:val="000074BF"/>
    <w:rsid w:val="0001036D"/>
    <w:rsid w:val="00010854"/>
    <w:rsid w:val="00010A96"/>
    <w:rsid w:val="0001161C"/>
    <w:rsid w:val="00013486"/>
    <w:rsid w:val="00013A72"/>
    <w:rsid w:val="00013B14"/>
    <w:rsid w:val="00013FFF"/>
    <w:rsid w:val="00014221"/>
    <w:rsid w:val="0001441F"/>
    <w:rsid w:val="00015B2E"/>
    <w:rsid w:val="00016E3E"/>
    <w:rsid w:val="00017298"/>
    <w:rsid w:val="000178B0"/>
    <w:rsid w:val="00020908"/>
    <w:rsid w:val="00020DDB"/>
    <w:rsid w:val="00021A9E"/>
    <w:rsid w:val="00021F34"/>
    <w:rsid w:val="00022513"/>
    <w:rsid w:val="00022526"/>
    <w:rsid w:val="000227A8"/>
    <w:rsid w:val="00023308"/>
    <w:rsid w:val="0002333C"/>
    <w:rsid w:val="000233CC"/>
    <w:rsid w:val="00025D56"/>
    <w:rsid w:val="0002782D"/>
    <w:rsid w:val="00030629"/>
    <w:rsid w:val="000336E9"/>
    <w:rsid w:val="00034C35"/>
    <w:rsid w:val="00035B45"/>
    <w:rsid w:val="0003651C"/>
    <w:rsid w:val="00040043"/>
    <w:rsid w:val="000420BB"/>
    <w:rsid w:val="00043CA8"/>
    <w:rsid w:val="00045D58"/>
    <w:rsid w:val="00046549"/>
    <w:rsid w:val="0004788B"/>
    <w:rsid w:val="00050D22"/>
    <w:rsid w:val="00051735"/>
    <w:rsid w:val="0005274A"/>
    <w:rsid w:val="00053EFB"/>
    <w:rsid w:val="00054010"/>
    <w:rsid w:val="000558F7"/>
    <w:rsid w:val="00056A8D"/>
    <w:rsid w:val="00056EE1"/>
    <w:rsid w:val="00060000"/>
    <w:rsid w:val="00061F25"/>
    <w:rsid w:val="000623E0"/>
    <w:rsid w:val="00063842"/>
    <w:rsid w:val="00063DC3"/>
    <w:rsid w:val="00063F63"/>
    <w:rsid w:val="0006415E"/>
    <w:rsid w:val="00064587"/>
    <w:rsid w:val="0006566F"/>
    <w:rsid w:val="00065B86"/>
    <w:rsid w:val="00066C5C"/>
    <w:rsid w:val="00066F21"/>
    <w:rsid w:val="00070B19"/>
    <w:rsid w:val="00071380"/>
    <w:rsid w:val="00071C93"/>
    <w:rsid w:val="0007296B"/>
    <w:rsid w:val="00075880"/>
    <w:rsid w:val="000779FE"/>
    <w:rsid w:val="00080FA6"/>
    <w:rsid w:val="00083C81"/>
    <w:rsid w:val="00084931"/>
    <w:rsid w:val="00084B99"/>
    <w:rsid w:val="00084EA5"/>
    <w:rsid w:val="00085781"/>
    <w:rsid w:val="00090B8F"/>
    <w:rsid w:val="0009227F"/>
    <w:rsid w:val="0009281D"/>
    <w:rsid w:val="00094704"/>
    <w:rsid w:val="00096717"/>
    <w:rsid w:val="00096EE9"/>
    <w:rsid w:val="000972ED"/>
    <w:rsid w:val="000A0158"/>
    <w:rsid w:val="000A0277"/>
    <w:rsid w:val="000A039B"/>
    <w:rsid w:val="000A20B7"/>
    <w:rsid w:val="000A2554"/>
    <w:rsid w:val="000A4122"/>
    <w:rsid w:val="000A7626"/>
    <w:rsid w:val="000B167F"/>
    <w:rsid w:val="000B24C9"/>
    <w:rsid w:val="000B49B3"/>
    <w:rsid w:val="000B5A57"/>
    <w:rsid w:val="000C0C25"/>
    <w:rsid w:val="000C243D"/>
    <w:rsid w:val="000C2861"/>
    <w:rsid w:val="000C323B"/>
    <w:rsid w:val="000C37BB"/>
    <w:rsid w:val="000C381E"/>
    <w:rsid w:val="000C4C1B"/>
    <w:rsid w:val="000D18CF"/>
    <w:rsid w:val="000D23EC"/>
    <w:rsid w:val="000D45D4"/>
    <w:rsid w:val="000D4D29"/>
    <w:rsid w:val="000D6C09"/>
    <w:rsid w:val="000E1DF0"/>
    <w:rsid w:val="000E28F8"/>
    <w:rsid w:val="000E3751"/>
    <w:rsid w:val="000E4479"/>
    <w:rsid w:val="000E5359"/>
    <w:rsid w:val="000E550F"/>
    <w:rsid w:val="000E69EB"/>
    <w:rsid w:val="000E711B"/>
    <w:rsid w:val="000E7328"/>
    <w:rsid w:val="000E7578"/>
    <w:rsid w:val="000E7E3C"/>
    <w:rsid w:val="000F1F24"/>
    <w:rsid w:val="000F207A"/>
    <w:rsid w:val="000F2269"/>
    <w:rsid w:val="000F2E6A"/>
    <w:rsid w:val="000F45C7"/>
    <w:rsid w:val="000F5257"/>
    <w:rsid w:val="000F549F"/>
    <w:rsid w:val="000F54D6"/>
    <w:rsid w:val="000F5D4F"/>
    <w:rsid w:val="000F64A8"/>
    <w:rsid w:val="000F743D"/>
    <w:rsid w:val="00101014"/>
    <w:rsid w:val="001012C7"/>
    <w:rsid w:val="0010165D"/>
    <w:rsid w:val="00102B54"/>
    <w:rsid w:val="00103502"/>
    <w:rsid w:val="00103620"/>
    <w:rsid w:val="00105648"/>
    <w:rsid w:val="00105E14"/>
    <w:rsid w:val="001063E0"/>
    <w:rsid w:val="00106F06"/>
    <w:rsid w:val="0010735E"/>
    <w:rsid w:val="00107606"/>
    <w:rsid w:val="00110B51"/>
    <w:rsid w:val="001125BB"/>
    <w:rsid w:val="00112E28"/>
    <w:rsid w:val="00114B5E"/>
    <w:rsid w:val="0011560E"/>
    <w:rsid w:val="00117684"/>
    <w:rsid w:val="00122D7A"/>
    <w:rsid w:val="001239D5"/>
    <w:rsid w:val="001258DB"/>
    <w:rsid w:val="0012616B"/>
    <w:rsid w:val="00127432"/>
    <w:rsid w:val="00127937"/>
    <w:rsid w:val="00131F50"/>
    <w:rsid w:val="0013207E"/>
    <w:rsid w:val="001333C9"/>
    <w:rsid w:val="00133FC3"/>
    <w:rsid w:val="001349F4"/>
    <w:rsid w:val="00137D4A"/>
    <w:rsid w:val="00137DA8"/>
    <w:rsid w:val="0014033D"/>
    <w:rsid w:val="00141446"/>
    <w:rsid w:val="0014369E"/>
    <w:rsid w:val="00143D9A"/>
    <w:rsid w:val="00144CAB"/>
    <w:rsid w:val="001462D1"/>
    <w:rsid w:val="0014630B"/>
    <w:rsid w:val="001466F6"/>
    <w:rsid w:val="00146E22"/>
    <w:rsid w:val="0014700D"/>
    <w:rsid w:val="00150592"/>
    <w:rsid w:val="001513B2"/>
    <w:rsid w:val="001516B0"/>
    <w:rsid w:val="00152F8B"/>
    <w:rsid w:val="0015435F"/>
    <w:rsid w:val="00155271"/>
    <w:rsid w:val="001558D8"/>
    <w:rsid w:val="0015646E"/>
    <w:rsid w:val="0015784D"/>
    <w:rsid w:val="00161B8E"/>
    <w:rsid w:val="00161C63"/>
    <w:rsid w:val="00161FE8"/>
    <w:rsid w:val="00162A58"/>
    <w:rsid w:val="001638DF"/>
    <w:rsid w:val="00165109"/>
    <w:rsid w:val="001704D0"/>
    <w:rsid w:val="00170E57"/>
    <w:rsid w:val="00171826"/>
    <w:rsid w:val="00171CC3"/>
    <w:rsid w:val="00172580"/>
    <w:rsid w:val="0017359D"/>
    <w:rsid w:val="00174203"/>
    <w:rsid w:val="00174E90"/>
    <w:rsid w:val="0017574A"/>
    <w:rsid w:val="001757C2"/>
    <w:rsid w:val="00175806"/>
    <w:rsid w:val="001771AD"/>
    <w:rsid w:val="0018046E"/>
    <w:rsid w:val="001808F8"/>
    <w:rsid w:val="00181AE3"/>
    <w:rsid w:val="00181E9F"/>
    <w:rsid w:val="00182150"/>
    <w:rsid w:val="00182C11"/>
    <w:rsid w:val="00183A29"/>
    <w:rsid w:val="00184E6E"/>
    <w:rsid w:val="00185825"/>
    <w:rsid w:val="00186F49"/>
    <w:rsid w:val="001873B1"/>
    <w:rsid w:val="00187F34"/>
    <w:rsid w:val="0019047C"/>
    <w:rsid w:val="0019131E"/>
    <w:rsid w:val="00191C10"/>
    <w:rsid w:val="00191DAF"/>
    <w:rsid w:val="00192912"/>
    <w:rsid w:val="001941C1"/>
    <w:rsid w:val="0019646D"/>
    <w:rsid w:val="001A02BC"/>
    <w:rsid w:val="001A2C2D"/>
    <w:rsid w:val="001A53EE"/>
    <w:rsid w:val="001A557F"/>
    <w:rsid w:val="001A5F36"/>
    <w:rsid w:val="001A636C"/>
    <w:rsid w:val="001B15C0"/>
    <w:rsid w:val="001B24C7"/>
    <w:rsid w:val="001B2D6F"/>
    <w:rsid w:val="001B35C7"/>
    <w:rsid w:val="001B4E1B"/>
    <w:rsid w:val="001B5EA5"/>
    <w:rsid w:val="001B67EC"/>
    <w:rsid w:val="001B6B33"/>
    <w:rsid w:val="001B6D42"/>
    <w:rsid w:val="001B6E48"/>
    <w:rsid w:val="001B73BA"/>
    <w:rsid w:val="001C10E3"/>
    <w:rsid w:val="001C12DF"/>
    <w:rsid w:val="001C1819"/>
    <w:rsid w:val="001C201D"/>
    <w:rsid w:val="001C3BAD"/>
    <w:rsid w:val="001C49A4"/>
    <w:rsid w:val="001C4C10"/>
    <w:rsid w:val="001C4FDA"/>
    <w:rsid w:val="001C5D41"/>
    <w:rsid w:val="001D014E"/>
    <w:rsid w:val="001D08B4"/>
    <w:rsid w:val="001D0955"/>
    <w:rsid w:val="001D14A0"/>
    <w:rsid w:val="001D28E3"/>
    <w:rsid w:val="001D57D9"/>
    <w:rsid w:val="001D745F"/>
    <w:rsid w:val="001D7BD0"/>
    <w:rsid w:val="001D7E0C"/>
    <w:rsid w:val="001E0AA0"/>
    <w:rsid w:val="001E17A9"/>
    <w:rsid w:val="001E18B7"/>
    <w:rsid w:val="001E2F48"/>
    <w:rsid w:val="001E66D3"/>
    <w:rsid w:val="001E7632"/>
    <w:rsid w:val="001E7F5F"/>
    <w:rsid w:val="001F1C18"/>
    <w:rsid w:val="001F53BD"/>
    <w:rsid w:val="001F58B5"/>
    <w:rsid w:val="001F5B66"/>
    <w:rsid w:val="001F63A4"/>
    <w:rsid w:val="001F69E7"/>
    <w:rsid w:val="001F6D49"/>
    <w:rsid w:val="001F75AE"/>
    <w:rsid w:val="002015F0"/>
    <w:rsid w:val="002021B8"/>
    <w:rsid w:val="002029BE"/>
    <w:rsid w:val="00202B0A"/>
    <w:rsid w:val="00203242"/>
    <w:rsid w:val="00203501"/>
    <w:rsid w:val="00205D63"/>
    <w:rsid w:val="002060CE"/>
    <w:rsid w:val="0020615C"/>
    <w:rsid w:val="00206235"/>
    <w:rsid w:val="0021008C"/>
    <w:rsid w:val="00210403"/>
    <w:rsid w:val="00210F9E"/>
    <w:rsid w:val="002111EC"/>
    <w:rsid w:val="00211505"/>
    <w:rsid w:val="00211EEE"/>
    <w:rsid w:val="002120C8"/>
    <w:rsid w:val="0021232E"/>
    <w:rsid w:val="00212DEE"/>
    <w:rsid w:val="00212E38"/>
    <w:rsid w:val="002131A5"/>
    <w:rsid w:val="00213267"/>
    <w:rsid w:val="00213A6E"/>
    <w:rsid w:val="002144DD"/>
    <w:rsid w:val="00215371"/>
    <w:rsid w:val="0021647D"/>
    <w:rsid w:val="0022042A"/>
    <w:rsid w:val="002215F3"/>
    <w:rsid w:val="00221930"/>
    <w:rsid w:val="00221ACB"/>
    <w:rsid w:val="00221F4C"/>
    <w:rsid w:val="00223676"/>
    <w:rsid w:val="002238B7"/>
    <w:rsid w:val="00224F0C"/>
    <w:rsid w:val="00225F64"/>
    <w:rsid w:val="00226197"/>
    <w:rsid w:val="002313E0"/>
    <w:rsid w:val="002354FF"/>
    <w:rsid w:val="00235852"/>
    <w:rsid w:val="0023596A"/>
    <w:rsid w:val="00236657"/>
    <w:rsid w:val="002368D3"/>
    <w:rsid w:val="0023719B"/>
    <w:rsid w:val="00237991"/>
    <w:rsid w:val="002379CF"/>
    <w:rsid w:val="002379E8"/>
    <w:rsid w:val="00242F3C"/>
    <w:rsid w:val="00243130"/>
    <w:rsid w:val="00243859"/>
    <w:rsid w:val="002439BE"/>
    <w:rsid w:val="002468A3"/>
    <w:rsid w:val="00250D8E"/>
    <w:rsid w:val="00251425"/>
    <w:rsid w:val="0025290F"/>
    <w:rsid w:val="00253E7C"/>
    <w:rsid w:val="0025573E"/>
    <w:rsid w:val="002560C1"/>
    <w:rsid w:val="00256A26"/>
    <w:rsid w:val="00256AB1"/>
    <w:rsid w:val="002573ED"/>
    <w:rsid w:val="00260762"/>
    <w:rsid w:val="0026132F"/>
    <w:rsid w:val="002618C9"/>
    <w:rsid w:val="00261A10"/>
    <w:rsid w:val="00262A15"/>
    <w:rsid w:val="002638F8"/>
    <w:rsid w:val="002647E4"/>
    <w:rsid w:val="00266025"/>
    <w:rsid w:val="002668D9"/>
    <w:rsid w:val="00266CB5"/>
    <w:rsid w:val="0026710A"/>
    <w:rsid w:val="0027005D"/>
    <w:rsid w:val="00270805"/>
    <w:rsid w:val="0027087B"/>
    <w:rsid w:val="00270C84"/>
    <w:rsid w:val="00270E34"/>
    <w:rsid w:val="0027122B"/>
    <w:rsid w:val="002718D2"/>
    <w:rsid w:val="00272F98"/>
    <w:rsid w:val="002743DC"/>
    <w:rsid w:val="00274B31"/>
    <w:rsid w:val="0027689A"/>
    <w:rsid w:val="00277D25"/>
    <w:rsid w:val="0028031D"/>
    <w:rsid w:val="00280648"/>
    <w:rsid w:val="00280C8C"/>
    <w:rsid w:val="0028143A"/>
    <w:rsid w:val="00283808"/>
    <w:rsid w:val="00284977"/>
    <w:rsid w:val="00285D71"/>
    <w:rsid w:val="002862AA"/>
    <w:rsid w:val="00287861"/>
    <w:rsid w:val="00287962"/>
    <w:rsid w:val="00290E2A"/>
    <w:rsid w:val="00291F92"/>
    <w:rsid w:val="002921E8"/>
    <w:rsid w:val="00293F66"/>
    <w:rsid w:val="002949E0"/>
    <w:rsid w:val="00296395"/>
    <w:rsid w:val="00297082"/>
    <w:rsid w:val="0029748E"/>
    <w:rsid w:val="00297AC3"/>
    <w:rsid w:val="00297C36"/>
    <w:rsid w:val="00297DF1"/>
    <w:rsid w:val="002A2822"/>
    <w:rsid w:val="002A4FA8"/>
    <w:rsid w:val="002A6FFB"/>
    <w:rsid w:val="002A74F8"/>
    <w:rsid w:val="002B0365"/>
    <w:rsid w:val="002B17A9"/>
    <w:rsid w:val="002B2981"/>
    <w:rsid w:val="002B2F8F"/>
    <w:rsid w:val="002B4810"/>
    <w:rsid w:val="002B6DEE"/>
    <w:rsid w:val="002B7074"/>
    <w:rsid w:val="002C0BEC"/>
    <w:rsid w:val="002C0EC3"/>
    <w:rsid w:val="002C410D"/>
    <w:rsid w:val="002C43FE"/>
    <w:rsid w:val="002C4437"/>
    <w:rsid w:val="002C477E"/>
    <w:rsid w:val="002C47B9"/>
    <w:rsid w:val="002C4A16"/>
    <w:rsid w:val="002C4A75"/>
    <w:rsid w:val="002C4B7E"/>
    <w:rsid w:val="002C4E63"/>
    <w:rsid w:val="002C5B1C"/>
    <w:rsid w:val="002C7378"/>
    <w:rsid w:val="002C7733"/>
    <w:rsid w:val="002D006E"/>
    <w:rsid w:val="002D0F70"/>
    <w:rsid w:val="002D2A9F"/>
    <w:rsid w:val="002D467F"/>
    <w:rsid w:val="002D6584"/>
    <w:rsid w:val="002D6597"/>
    <w:rsid w:val="002D6B25"/>
    <w:rsid w:val="002D6C72"/>
    <w:rsid w:val="002D6EEA"/>
    <w:rsid w:val="002D7939"/>
    <w:rsid w:val="002E094E"/>
    <w:rsid w:val="002E11B4"/>
    <w:rsid w:val="002E11B7"/>
    <w:rsid w:val="002E12DE"/>
    <w:rsid w:val="002E5364"/>
    <w:rsid w:val="002E58D4"/>
    <w:rsid w:val="002E6E53"/>
    <w:rsid w:val="002F2304"/>
    <w:rsid w:val="002F24AD"/>
    <w:rsid w:val="002F2A3F"/>
    <w:rsid w:val="002F327B"/>
    <w:rsid w:val="002F349D"/>
    <w:rsid w:val="002F3C8D"/>
    <w:rsid w:val="002F53CF"/>
    <w:rsid w:val="002F560A"/>
    <w:rsid w:val="002F5B05"/>
    <w:rsid w:val="002F7E24"/>
    <w:rsid w:val="002F7E71"/>
    <w:rsid w:val="00300550"/>
    <w:rsid w:val="00304AC7"/>
    <w:rsid w:val="00305E8C"/>
    <w:rsid w:val="00306035"/>
    <w:rsid w:val="00310497"/>
    <w:rsid w:val="00310907"/>
    <w:rsid w:val="0031240A"/>
    <w:rsid w:val="00312EF0"/>
    <w:rsid w:val="00313191"/>
    <w:rsid w:val="00313C3A"/>
    <w:rsid w:val="003152DC"/>
    <w:rsid w:val="00315840"/>
    <w:rsid w:val="00315AF9"/>
    <w:rsid w:val="0031686D"/>
    <w:rsid w:val="00316DFF"/>
    <w:rsid w:val="003170D9"/>
    <w:rsid w:val="0031758B"/>
    <w:rsid w:val="00320116"/>
    <w:rsid w:val="00320651"/>
    <w:rsid w:val="00323673"/>
    <w:rsid w:val="00324229"/>
    <w:rsid w:val="00325C93"/>
    <w:rsid w:val="00325F15"/>
    <w:rsid w:val="00326DDF"/>
    <w:rsid w:val="00327F75"/>
    <w:rsid w:val="00330608"/>
    <w:rsid w:val="003309E4"/>
    <w:rsid w:val="00331E21"/>
    <w:rsid w:val="00333E23"/>
    <w:rsid w:val="00334800"/>
    <w:rsid w:val="00334EA1"/>
    <w:rsid w:val="00335152"/>
    <w:rsid w:val="003351C9"/>
    <w:rsid w:val="00335E1F"/>
    <w:rsid w:val="00336CE0"/>
    <w:rsid w:val="00340518"/>
    <w:rsid w:val="00340855"/>
    <w:rsid w:val="00341ECB"/>
    <w:rsid w:val="003444F6"/>
    <w:rsid w:val="00344E15"/>
    <w:rsid w:val="003459A9"/>
    <w:rsid w:val="003470E0"/>
    <w:rsid w:val="003502BF"/>
    <w:rsid w:val="00350EF0"/>
    <w:rsid w:val="0035101E"/>
    <w:rsid w:val="00351E55"/>
    <w:rsid w:val="00352A02"/>
    <w:rsid w:val="00352FAC"/>
    <w:rsid w:val="003565CB"/>
    <w:rsid w:val="00357449"/>
    <w:rsid w:val="00357DAB"/>
    <w:rsid w:val="00360173"/>
    <w:rsid w:val="0036023C"/>
    <w:rsid w:val="003602A0"/>
    <w:rsid w:val="00363DC9"/>
    <w:rsid w:val="00364CFC"/>
    <w:rsid w:val="00364EDF"/>
    <w:rsid w:val="003663CA"/>
    <w:rsid w:val="00367B3D"/>
    <w:rsid w:val="00367CA1"/>
    <w:rsid w:val="00367EE4"/>
    <w:rsid w:val="0037296C"/>
    <w:rsid w:val="0037350F"/>
    <w:rsid w:val="00374CF1"/>
    <w:rsid w:val="003751D2"/>
    <w:rsid w:val="00376199"/>
    <w:rsid w:val="00376CC3"/>
    <w:rsid w:val="003775D6"/>
    <w:rsid w:val="00377DFF"/>
    <w:rsid w:val="00377E56"/>
    <w:rsid w:val="003806AD"/>
    <w:rsid w:val="00380870"/>
    <w:rsid w:val="00380EA1"/>
    <w:rsid w:val="00382EFE"/>
    <w:rsid w:val="00383B68"/>
    <w:rsid w:val="003849E9"/>
    <w:rsid w:val="00384CED"/>
    <w:rsid w:val="0038502A"/>
    <w:rsid w:val="00385192"/>
    <w:rsid w:val="00385F6C"/>
    <w:rsid w:val="00386402"/>
    <w:rsid w:val="00387289"/>
    <w:rsid w:val="003872ED"/>
    <w:rsid w:val="0039075C"/>
    <w:rsid w:val="003928D4"/>
    <w:rsid w:val="003957E8"/>
    <w:rsid w:val="003968A1"/>
    <w:rsid w:val="003A02E7"/>
    <w:rsid w:val="003A2CD2"/>
    <w:rsid w:val="003A322D"/>
    <w:rsid w:val="003A40FF"/>
    <w:rsid w:val="003A4823"/>
    <w:rsid w:val="003A57EA"/>
    <w:rsid w:val="003A5CD8"/>
    <w:rsid w:val="003A6908"/>
    <w:rsid w:val="003A76CE"/>
    <w:rsid w:val="003A7D43"/>
    <w:rsid w:val="003B0BE8"/>
    <w:rsid w:val="003B1EE2"/>
    <w:rsid w:val="003B2C93"/>
    <w:rsid w:val="003B2F70"/>
    <w:rsid w:val="003B3EEE"/>
    <w:rsid w:val="003B4E43"/>
    <w:rsid w:val="003B59BF"/>
    <w:rsid w:val="003B5E5F"/>
    <w:rsid w:val="003B6625"/>
    <w:rsid w:val="003C0B60"/>
    <w:rsid w:val="003C100E"/>
    <w:rsid w:val="003C254A"/>
    <w:rsid w:val="003C28E2"/>
    <w:rsid w:val="003D0417"/>
    <w:rsid w:val="003D08E8"/>
    <w:rsid w:val="003D19B7"/>
    <w:rsid w:val="003D3B8B"/>
    <w:rsid w:val="003D4A5E"/>
    <w:rsid w:val="003D50B0"/>
    <w:rsid w:val="003D51BB"/>
    <w:rsid w:val="003D5EB3"/>
    <w:rsid w:val="003D6335"/>
    <w:rsid w:val="003E2B2D"/>
    <w:rsid w:val="003E2DBF"/>
    <w:rsid w:val="003E314A"/>
    <w:rsid w:val="003E3953"/>
    <w:rsid w:val="003E547E"/>
    <w:rsid w:val="003E5922"/>
    <w:rsid w:val="003E7AD9"/>
    <w:rsid w:val="003F036C"/>
    <w:rsid w:val="003F071A"/>
    <w:rsid w:val="003F0BC4"/>
    <w:rsid w:val="003F1CA4"/>
    <w:rsid w:val="003F1E87"/>
    <w:rsid w:val="003F27B6"/>
    <w:rsid w:val="003F29AE"/>
    <w:rsid w:val="003F4D4F"/>
    <w:rsid w:val="003F573D"/>
    <w:rsid w:val="003F5F52"/>
    <w:rsid w:val="003F60FA"/>
    <w:rsid w:val="00401622"/>
    <w:rsid w:val="0040184B"/>
    <w:rsid w:val="00403056"/>
    <w:rsid w:val="00403254"/>
    <w:rsid w:val="00403B5F"/>
    <w:rsid w:val="00404A38"/>
    <w:rsid w:val="00404C0A"/>
    <w:rsid w:val="004057DE"/>
    <w:rsid w:val="004063FB"/>
    <w:rsid w:val="00410901"/>
    <w:rsid w:val="00411C0D"/>
    <w:rsid w:val="00411FF8"/>
    <w:rsid w:val="004127B8"/>
    <w:rsid w:val="004134F7"/>
    <w:rsid w:val="00413967"/>
    <w:rsid w:val="004145F5"/>
    <w:rsid w:val="00414AD3"/>
    <w:rsid w:val="00414FD8"/>
    <w:rsid w:val="00415036"/>
    <w:rsid w:val="0041640D"/>
    <w:rsid w:val="00416506"/>
    <w:rsid w:val="0041733A"/>
    <w:rsid w:val="00420142"/>
    <w:rsid w:val="00420203"/>
    <w:rsid w:val="00420736"/>
    <w:rsid w:val="00422784"/>
    <w:rsid w:val="004228E2"/>
    <w:rsid w:val="004229DE"/>
    <w:rsid w:val="00423CBD"/>
    <w:rsid w:val="00424161"/>
    <w:rsid w:val="00424376"/>
    <w:rsid w:val="00424560"/>
    <w:rsid w:val="00425CC1"/>
    <w:rsid w:val="00426EE5"/>
    <w:rsid w:val="004275CA"/>
    <w:rsid w:val="00430762"/>
    <w:rsid w:val="00431D77"/>
    <w:rsid w:val="00431F22"/>
    <w:rsid w:val="0043458C"/>
    <w:rsid w:val="0043742F"/>
    <w:rsid w:val="004377AA"/>
    <w:rsid w:val="00437A6B"/>
    <w:rsid w:val="00440A1D"/>
    <w:rsid w:val="00440F0D"/>
    <w:rsid w:val="0044279D"/>
    <w:rsid w:val="004453C9"/>
    <w:rsid w:val="0044662F"/>
    <w:rsid w:val="00450235"/>
    <w:rsid w:val="00450241"/>
    <w:rsid w:val="00450930"/>
    <w:rsid w:val="00451B38"/>
    <w:rsid w:val="004520CB"/>
    <w:rsid w:val="0045359F"/>
    <w:rsid w:val="00454FA8"/>
    <w:rsid w:val="00455D8B"/>
    <w:rsid w:val="004573E1"/>
    <w:rsid w:val="004578CB"/>
    <w:rsid w:val="004578E1"/>
    <w:rsid w:val="004614D6"/>
    <w:rsid w:val="00461BCA"/>
    <w:rsid w:val="00462ED6"/>
    <w:rsid w:val="004636F2"/>
    <w:rsid w:val="00464009"/>
    <w:rsid w:val="00465A87"/>
    <w:rsid w:val="00466B4B"/>
    <w:rsid w:val="00466E39"/>
    <w:rsid w:val="00467140"/>
    <w:rsid w:val="00467180"/>
    <w:rsid w:val="00467676"/>
    <w:rsid w:val="004700AF"/>
    <w:rsid w:val="00472F3A"/>
    <w:rsid w:val="00473514"/>
    <w:rsid w:val="00475014"/>
    <w:rsid w:val="00475A71"/>
    <w:rsid w:val="00476C50"/>
    <w:rsid w:val="00477289"/>
    <w:rsid w:val="00480120"/>
    <w:rsid w:val="004819C9"/>
    <w:rsid w:val="0048207B"/>
    <w:rsid w:val="00483739"/>
    <w:rsid w:val="0048376E"/>
    <w:rsid w:val="00485339"/>
    <w:rsid w:val="0048664C"/>
    <w:rsid w:val="00486984"/>
    <w:rsid w:val="00490D2C"/>
    <w:rsid w:val="0049245F"/>
    <w:rsid w:val="0049284A"/>
    <w:rsid w:val="00492A12"/>
    <w:rsid w:val="004934BD"/>
    <w:rsid w:val="00494216"/>
    <w:rsid w:val="004953FB"/>
    <w:rsid w:val="00495962"/>
    <w:rsid w:val="00496ED2"/>
    <w:rsid w:val="00497402"/>
    <w:rsid w:val="0049751B"/>
    <w:rsid w:val="004975C0"/>
    <w:rsid w:val="004A0E19"/>
    <w:rsid w:val="004A2772"/>
    <w:rsid w:val="004A2FDE"/>
    <w:rsid w:val="004A3939"/>
    <w:rsid w:val="004A3D6C"/>
    <w:rsid w:val="004A49DD"/>
    <w:rsid w:val="004A4F84"/>
    <w:rsid w:val="004A5C74"/>
    <w:rsid w:val="004A5CA8"/>
    <w:rsid w:val="004A6825"/>
    <w:rsid w:val="004A7616"/>
    <w:rsid w:val="004A77E5"/>
    <w:rsid w:val="004A797C"/>
    <w:rsid w:val="004A7AE7"/>
    <w:rsid w:val="004B2040"/>
    <w:rsid w:val="004B2041"/>
    <w:rsid w:val="004B4682"/>
    <w:rsid w:val="004B4832"/>
    <w:rsid w:val="004B5A3E"/>
    <w:rsid w:val="004B5D49"/>
    <w:rsid w:val="004B71F4"/>
    <w:rsid w:val="004B7F10"/>
    <w:rsid w:val="004C446A"/>
    <w:rsid w:val="004C4E9A"/>
    <w:rsid w:val="004C5173"/>
    <w:rsid w:val="004C63DE"/>
    <w:rsid w:val="004C6D2B"/>
    <w:rsid w:val="004D02C6"/>
    <w:rsid w:val="004D0A2F"/>
    <w:rsid w:val="004D214A"/>
    <w:rsid w:val="004D23E1"/>
    <w:rsid w:val="004D3647"/>
    <w:rsid w:val="004D404E"/>
    <w:rsid w:val="004D48A0"/>
    <w:rsid w:val="004D4A7A"/>
    <w:rsid w:val="004D70D9"/>
    <w:rsid w:val="004D7E8E"/>
    <w:rsid w:val="004E04B0"/>
    <w:rsid w:val="004E2BAA"/>
    <w:rsid w:val="004E2EA4"/>
    <w:rsid w:val="004E3DD8"/>
    <w:rsid w:val="004E4F89"/>
    <w:rsid w:val="004E6066"/>
    <w:rsid w:val="004E70EF"/>
    <w:rsid w:val="004F135D"/>
    <w:rsid w:val="004F196D"/>
    <w:rsid w:val="004F25B0"/>
    <w:rsid w:val="004F279B"/>
    <w:rsid w:val="004F2C6B"/>
    <w:rsid w:val="004F49F5"/>
    <w:rsid w:val="004F50A3"/>
    <w:rsid w:val="004F5615"/>
    <w:rsid w:val="004F58F2"/>
    <w:rsid w:val="004F5C42"/>
    <w:rsid w:val="004F6F2A"/>
    <w:rsid w:val="004F71E2"/>
    <w:rsid w:val="00501218"/>
    <w:rsid w:val="005014CF"/>
    <w:rsid w:val="00502AED"/>
    <w:rsid w:val="0050310F"/>
    <w:rsid w:val="005046AC"/>
    <w:rsid w:val="0050512D"/>
    <w:rsid w:val="00505915"/>
    <w:rsid w:val="00505D41"/>
    <w:rsid w:val="00506959"/>
    <w:rsid w:val="00506FB9"/>
    <w:rsid w:val="005108FF"/>
    <w:rsid w:val="00510D85"/>
    <w:rsid w:val="005113FF"/>
    <w:rsid w:val="0051164B"/>
    <w:rsid w:val="005120BC"/>
    <w:rsid w:val="00512B95"/>
    <w:rsid w:val="00512CFA"/>
    <w:rsid w:val="0051333B"/>
    <w:rsid w:val="005148A2"/>
    <w:rsid w:val="00516657"/>
    <w:rsid w:val="00517235"/>
    <w:rsid w:val="00517AC6"/>
    <w:rsid w:val="00517C1C"/>
    <w:rsid w:val="00517D9E"/>
    <w:rsid w:val="00520837"/>
    <w:rsid w:val="0052262F"/>
    <w:rsid w:val="005234A7"/>
    <w:rsid w:val="00523E95"/>
    <w:rsid w:val="00525639"/>
    <w:rsid w:val="00525C27"/>
    <w:rsid w:val="0052695B"/>
    <w:rsid w:val="00526CC4"/>
    <w:rsid w:val="00526D8F"/>
    <w:rsid w:val="0052721B"/>
    <w:rsid w:val="005307B2"/>
    <w:rsid w:val="00530D06"/>
    <w:rsid w:val="00531B41"/>
    <w:rsid w:val="00532CED"/>
    <w:rsid w:val="00537A0F"/>
    <w:rsid w:val="00542882"/>
    <w:rsid w:val="00542C26"/>
    <w:rsid w:val="00543A8B"/>
    <w:rsid w:val="005503AD"/>
    <w:rsid w:val="005506A5"/>
    <w:rsid w:val="00552BCD"/>
    <w:rsid w:val="0055389F"/>
    <w:rsid w:val="005546FE"/>
    <w:rsid w:val="005553A6"/>
    <w:rsid w:val="00560426"/>
    <w:rsid w:val="00561C4D"/>
    <w:rsid w:val="00561CBA"/>
    <w:rsid w:val="005625CF"/>
    <w:rsid w:val="00562C41"/>
    <w:rsid w:val="00562FE7"/>
    <w:rsid w:val="005631F4"/>
    <w:rsid w:val="00563E0B"/>
    <w:rsid w:val="005654CA"/>
    <w:rsid w:val="0056643F"/>
    <w:rsid w:val="00566B78"/>
    <w:rsid w:val="00570A6C"/>
    <w:rsid w:val="00572451"/>
    <w:rsid w:val="0057338A"/>
    <w:rsid w:val="005738E6"/>
    <w:rsid w:val="00575D04"/>
    <w:rsid w:val="00576B0E"/>
    <w:rsid w:val="00577E83"/>
    <w:rsid w:val="005803AE"/>
    <w:rsid w:val="00581975"/>
    <w:rsid w:val="005825BC"/>
    <w:rsid w:val="00582A1F"/>
    <w:rsid w:val="00582F4B"/>
    <w:rsid w:val="00583AD4"/>
    <w:rsid w:val="00584673"/>
    <w:rsid w:val="00584E0E"/>
    <w:rsid w:val="0058511A"/>
    <w:rsid w:val="00585320"/>
    <w:rsid w:val="0058582F"/>
    <w:rsid w:val="0058621D"/>
    <w:rsid w:val="00590029"/>
    <w:rsid w:val="00590DF1"/>
    <w:rsid w:val="005914AA"/>
    <w:rsid w:val="0059171B"/>
    <w:rsid w:val="00592C3A"/>
    <w:rsid w:val="00593578"/>
    <w:rsid w:val="005938F8"/>
    <w:rsid w:val="00594B77"/>
    <w:rsid w:val="00596157"/>
    <w:rsid w:val="00596A96"/>
    <w:rsid w:val="00597EF4"/>
    <w:rsid w:val="005A00E5"/>
    <w:rsid w:val="005A1E60"/>
    <w:rsid w:val="005A4077"/>
    <w:rsid w:val="005A6CFB"/>
    <w:rsid w:val="005A76C4"/>
    <w:rsid w:val="005A7790"/>
    <w:rsid w:val="005B09AB"/>
    <w:rsid w:val="005B0C5F"/>
    <w:rsid w:val="005B10BD"/>
    <w:rsid w:val="005B4A4E"/>
    <w:rsid w:val="005B547C"/>
    <w:rsid w:val="005C012B"/>
    <w:rsid w:val="005C10CF"/>
    <w:rsid w:val="005C205F"/>
    <w:rsid w:val="005C2DE7"/>
    <w:rsid w:val="005C358F"/>
    <w:rsid w:val="005C3B22"/>
    <w:rsid w:val="005C4AD8"/>
    <w:rsid w:val="005C50E9"/>
    <w:rsid w:val="005C5512"/>
    <w:rsid w:val="005D068F"/>
    <w:rsid w:val="005D5453"/>
    <w:rsid w:val="005D560F"/>
    <w:rsid w:val="005D72C9"/>
    <w:rsid w:val="005D77E3"/>
    <w:rsid w:val="005E0B36"/>
    <w:rsid w:val="005E1320"/>
    <w:rsid w:val="005E147A"/>
    <w:rsid w:val="005E1683"/>
    <w:rsid w:val="005E2D55"/>
    <w:rsid w:val="005E3A2F"/>
    <w:rsid w:val="005E432C"/>
    <w:rsid w:val="005E5208"/>
    <w:rsid w:val="005E6082"/>
    <w:rsid w:val="005E6EB9"/>
    <w:rsid w:val="005E73DD"/>
    <w:rsid w:val="005E7FBC"/>
    <w:rsid w:val="005F0389"/>
    <w:rsid w:val="005F090A"/>
    <w:rsid w:val="005F13D0"/>
    <w:rsid w:val="005F1906"/>
    <w:rsid w:val="005F2B5E"/>
    <w:rsid w:val="005F3753"/>
    <w:rsid w:val="005F3D7F"/>
    <w:rsid w:val="005F610E"/>
    <w:rsid w:val="00600E69"/>
    <w:rsid w:val="0060203D"/>
    <w:rsid w:val="006023BE"/>
    <w:rsid w:val="006040C7"/>
    <w:rsid w:val="00610880"/>
    <w:rsid w:val="00611798"/>
    <w:rsid w:val="00611EAA"/>
    <w:rsid w:val="006152D6"/>
    <w:rsid w:val="00616F2D"/>
    <w:rsid w:val="00617140"/>
    <w:rsid w:val="006213AA"/>
    <w:rsid w:val="0062167E"/>
    <w:rsid w:val="00621996"/>
    <w:rsid w:val="006238D7"/>
    <w:rsid w:val="00623B83"/>
    <w:rsid w:val="00624D30"/>
    <w:rsid w:val="0062574E"/>
    <w:rsid w:val="006257F4"/>
    <w:rsid w:val="00625A1C"/>
    <w:rsid w:val="00626358"/>
    <w:rsid w:val="00627A76"/>
    <w:rsid w:val="00627DF5"/>
    <w:rsid w:val="0063141F"/>
    <w:rsid w:val="00631B3B"/>
    <w:rsid w:val="006332AF"/>
    <w:rsid w:val="006352A7"/>
    <w:rsid w:val="00635821"/>
    <w:rsid w:val="00637458"/>
    <w:rsid w:val="00640782"/>
    <w:rsid w:val="00641500"/>
    <w:rsid w:val="00641A3F"/>
    <w:rsid w:val="00642EC5"/>
    <w:rsid w:val="006446AA"/>
    <w:rsid w:val="00644EE2"/>
    <w:rsid w:val="006455BE"/>
    <w:rsid w:val="006465EB"/>
    <w:rsid w:val="00646809"/>
    <w:rsid w:val="00647788"/>
    <w:rsid w:val="006506BC"/>
    <w:rsid w:val="00651B1C"/>
    <w:rsid w:val="00652B81"/>
    <w:rsid w:val="0065329E"/>
    <w:rsid w:val="0065369D"/>
    <w:rsid w:val="00654FE5"/>
    <w:rsid w:val="00655211"/>
    <w:rsid w:val="006553EA"/>
    <w:rsid w:val="00655693"/>
    <w:rsid w:val="00655DFD"/>
    <w:rsid w:val="006566D9"/>
    <w:rsid w:val="00657898"/>
    <w:rsid w:val="00657A08"/>
    <w:rsid w:val="0066033E"/>
    <w:rsid w:val="00663073"/>
    <w:rsid w:val="00664045"/>
    <w:rsid w:val="006648BF"/>
    <w:rsid w:val="006656E3"/>
    <w:rsid w:val="00665FD8"/>
    <w:rsid w:val="00666698"/>
    <w:rsid w:val="006667D3"/>
    <w:rsid w:val="00667360"/>
    <w:rsid w:val="00667DBD"/>
    <w:rsid w:val="006714A7"/>
    <w:rsid w:val="006717E4"/>
    <w:rsid w:val="0067183D"/>
    <w:rsid w:val="00671DBD"/>
    <w:rsid w:val="00672753"/>
    <w:rsid w:val="00673E88"/>
    <w:rsid w:val="00675AE0"/>
    <w:rsid w:val="00676B22"/>
    <w:rsid w:val="00677E75"/>
    <w:rsid w:val="006812DE"/>
    <w:rsid w:val="006826EF"/>
    <w:rsid w:val="0068367C"/>
    <w:rsid w:val="00683D43"/>
    <w:rsid w:val="00683ED9"/>
    <w:rsid w:val="00685D39"/>
    <w:rsid w:val="00685DE3"/>
    <w:rsid w:val="00685FC2"/>
    <w:rsid w:val="00686279"/>
    <w:rsid w:val="00687DFE"/>
    <w:rsid w:val="00687F6F"/>
    <w:rsid w:val="00690686"/>
    <w:rsid w:val="0069103E"/>
    <w:rsid w:val="006915F6"/>
    <w:rsid w:val="006921C9"/>
    <w:rsid w:val="0069334D"/>
    <w:rsid w:val="00696B9C"/>
    <w:rsid w:val="006970DB"/>
    <w:rsid w:val="006A00E6"/>
    <w:rsid w:val="006A032F"/>
    <w:rsid w:val="006A1020"/>
    <w:rsid w:val="006A120F"/>
    <w:rsid w:val="006A27C2"/>
    <w:rsid w:val="006A2A14"/>
    <w:rsid w:val="006A3190"/>
    <w:rsid w:val="006A4422"/>
    <w:rsid w:val="006A4991"/>
    <w:rsid w:val="006A5E23"/>
    <w:rsid w:val="006A69FC"/>
    <w:rsid w:val="006A7E4E"/>
    <w:rsid w:val="006B1C43"/>
    <w:rsid w:val="006B25D1"/>
    <w:rsid w:val="006B3D62"/>
    <w:rsid w:val="006B4884"/>
    <w:rsid w:val="006B68E3"/>
    <w:rsid w:val="006B7D99"/>
    <w:rsid w:val="006C0A3B"/>
    <w:rsid w:val="006C1BBB"/>
    <w:rsid w:val="006C44F6"/>
    <w:rsid w:val="006C5162"/>
    <w:rsid w:val="006C57E9"/>
    <w:rsid w:val="006C5C9E"/>
    <w:rsid w:val="006C68A2"/>
    <w:rsid w:val="006C7BDF"/>
    <w:rsid w:val="006D06CE"/>
    <w:rsid w:val="006D0ED7"/>
    <w:rsid w:val="006D153A"/>
    <w:rsid w:val="006D1547"/>
    <w:rsid w:val="006D2469"/>
    <w:rsid w:val="006D291E"/>
    <w:rsid w:val="006D474D"/>
    <w:rsid w:val="006D7EF5"/>
    <w:rsid w:val="006E0903"/>
    <w:rsid w:val="006E0B4E"/>
    <w:rsid w:val="006E151A"/>
    <w:rsid w:val="006E231E"/>
    <w:rsid w:val="006E2CB7"/>
    <w:rsid w:val="006E2F22"/>
    <w:rsid w:val="006E3547"/>
    <w:rsid w:val="006E413F"/>
    <w:rsid w:val="006E6177"/>
    <w:rsid w:val="006E677B"/>
    <w:rsid w:val="006E7853"/>
    <w:rsid w:val="006F150D"/>
    <w:rsid w:val="006F1BE3"/>
    <w:rsid w:val="006F2567"/>
    <w:rsid w:val="006F2BC7"/>
    <w:rsid w:val="006F65CF"/>
    <w:rsid w:val="00700048"/>
    <w:rsid w:val="007000D9"/>
    <w:rsid w:val="00702EA5"/>
    <w:rsid w:val="007040F1"/>
    <w:rsid w:val="0070437C"/>
    <w:rsid w:val="0070438E"/>
    <w:rsid w:val="0070591C"/>
    <w:rsid w:val="00706425"/>
    <w:rsid w:val="00707A9E"/>
    <w:rsid w:val="00710DDB"/>
    <w:rsid w:val="007110FE"/>
    <w:rsid w:val="00713C18"/>
    <w:rsid w:val="00715952"/>
    <w:rsid w:val="00715D60"/>
    <w:rsid w:val="00716462"/>
    <w:rsid w:val="00716539"/>
    <w:rsid w:val="007174CA"/>
    <w:rsid w:val="0072035F"/>
    <w:rsid w:val="00721824"/>
    <w:rsid w:val="007225EE"/>
    <w:rsid w:val="00722B57"/>
    <w:rsid w:val="00724323"/>
    <w:rsid w:val="00727878"/>
    <w:rsid w:val="00727D60"/>
    <w:rsid w:val="007301C4"/>
    <w:rsid w:val="00730615"/>
    <w:rsid w:val="00730CD9"/>
    <w:rsid w:val="00730E86"/>
    <w:rsid w:val="00731EFD"/>
    <w:rsid w:val="0073282A"/>
    <w:rsid w:val="00735C78"/>
    <w:rsid w:val="00735E65"/>
    <w:rsid w:val="0073682A"/>
    <w:rsid w:val="00736B13"/>
    <w:rsid w:val="00737B82"/>
    <w:rsid w:val="00737DD1"/>
    <w:rsid w:val="00741535"/>
    <w:rsid w:val="00741956"/>
    <w:rsid w:val="0074385D"/>
    <w:rsid w:val="00743E56"/>
    <w:rsid w:val="00744289"/>
    <w:rsid w:val="00744429"/>
    <w:rsid w:val="007447AB"/>
    <w:rsid w:val="007455AA"/>
    <w:rsid w:val="007458B1"/>
    <w:rsid w:val="00746BD7"/>
    <w:rsid w:val="00751F1D"/>
    <w:rsid w:val="007527CC"/>
    <w:rsid w:val="0075289E"/>
    <w:rsid w:val="00752B95"/>
    <w:rsid w:val="00752DD5"/>
    <w:rsid w:val="00753290"/>
    <w:rsid w:val="00753686"/>
    <w:rsid w:val="007541BA"/>
    <w:rsid w:val="0075439A"/>
    <w:rsid w:val="00754629"/>
    <w:rsid w:val="007567E7"/>
    <w:rsid w:val="00760784"/>
    <w:rsid w:val="00761DC3"/>
    <w:rsid w:val="00762EF0"/>
    <w:rsid w:val="00763197"/>
    <w:rsid w:val="00764B2B"/>
    <w:rsid w:val="00764F4B"/>
    <w:rsid w:val="007656B4"/>
    <w:rsid w:val="007661B6"/>
    <w:rsid w:val="00767DE5"/>
    <w:rsid w:val="00771679"/>
    <w:rsid w:val="00771A66"/>
    <w:rsid w:val="007722AF"/>
    <w:rsid w:val="00772671"/>
    <w:rsid w:val="007755AE"/>
    <w:rsid w:val="00775E75"/>
    <w:rsid w:val="00776B68"/>
    <w:rsid w:val="00776F6D"/>
    <w:rsid w:val="0077745E"/>
    <w:rsid w:val="007828A4"/>
    <w:rsid w:val="007835A2"/>
    <w:rsid w:val="007846CB"/>
    <w:rsid w:val="00787445"/>
    <w:rsid w:val="00787B00"/>
    <w:rsid w:val="00790C59"/>
    <w:rsid w:val="007911A3"/>
    <w:rsid w:val="007932CE"/>
    <w:rsid w:val="00795909"/>
    <w:rsid w:val="00796DF2"/>
    <w:rsid w:val="007A0343"/>
    <w:rsid w:val="007A180E"/>
    <w:rsid w:val="007A26C0"/>
    <w:rsid w:val="007A429B"/>
    <w:rsid w:val="007A5254"/>
    <w:rsid w:val="007A65EF"/>
    <w:rsid w:val="007B088C"/>
    <w:rsid w:val="007B1656"/>
    <w:rsid w:val="007B20BB"/>
    <w:rsid w:val="007B2B75"/>
    <w:rsid w:val="007B2B9D"/>
    <w:rsid w:val="007B2F36"/>
    <w:rsid w:val="007B2F7C"/>
    <w:rsid w:val="007B3648"/>
    <w:rsid w:val="007B4989"/>
    <w:rsid w:val="007B49E4"/>
    <w:rsid w:val="007B4A8E"/>
    <w:rsid w:val="007B5E3E"/>
    <w:rsid w:val="007B6AAB"/>
    <w:rsid w:val="007B7C00"/>
    <w:rsid w:val="007C27A1"/>
    <w:rsid w:val="007C2831"/>
    <w:rsid w:val="007C2BBF"/>
    <w:rsid w:val="007C33CA"/>
    <w:rsid w:val="007C4076"/>
    <w:rsid w:val="007C4228"/>
    <w:rsid w:val="007C44A9"/>
    <w:rsid w:val="007C4684"/>
    <w:rsid w:val="007C56C2"/>
    <w:rsid w:val="007C5A69"/>
    <w:rsid w:val="007C5C4D"/>
    <w:rsid w:val="007C7A84"/>
    <w:rsid w:val="007D0234"/>
    <w:rsid w:val="007D0360"/>
    <w:rsid w:val="007D0BB3"/>
    <w:rsid w:val="007D0E51"/>
    <w:rsid w:val="007D0F6D"/>
    <w:rsid w:val="007D1A05"/>
    <w:rsid w:val="007D1A93"/>
    <w:rsid w:val="007D1D9D"/>
    <w:rsid w:val="007D4442"/>
    <w:rsid w:val="007D4993"/>
    <w:rsid w:val="007D4E0E"/>
    <w:rsid w:val="007D6348"/>
    <w:rsid w:val="007D6E4A"/>
    <w:rsid w:val="007E164C"/>
    <w:rsid w:val="007E23AB"/>
    <w:rsid w:val="007E2F91"/>
    <w:rsid w:val="007E39B9"/>
    <w:rsid w:val="007E488C"/>
    <w:rsid w:val="007E4D1B"/>
    <w:rsid w:val="007E4D33"/>
    <w:rsid w:val="007E4ED5"/>
    <w:rsid w:val="007E5838"/>
    <w:rsid w:val="007E73AE"/>
    <w:rsid w:val="007E796F"/>
    <w:rsid w:val="007E7A38"/>
    <w:rsid w:val="007E7EC3"/>
    <w:rsid w:val="007F12A8"/>
    <w:rsid w:val="007F2F73"/>
    <w:rsid w:val="007F3A09"/>
    <w:rsid w:val="007F46E3"/>
    <w:rsid w:val="007F6DB0"/>
    <w:rsid w:val="00800131"/>
    <w:rsid w:val="00800C33"/>
    <w:rsid w:val="008015E2"/>
    <w:rsid w:val="00802995"/>
    <w:rsid w:val="00802A16"/>
    <w:rsid w:val="00804028"/>
    <w:rsid w:val="00804F8D"/>
    <w:rsid w:val="0080521A"/>
    <w:rsid w:val="00807FF3"/>
    <w:rsid w:val="008104CE"/>
    <w:rsid w:val="008125DE"/>
    <w:rsid w:val="00813F2A"/>
    <w:rsid w:val="008142A1"/>
    <w:rsid w:val="00815BCF"/>
    <w:rsid w:val="00816424"/>
    <w:rsid w:val="00817486"/>
    <w:rsid w:val="00820BB7"/>
    <w:rsid w:val="008211E9"/>
    <w:rsid w:val="008214F8"/>
    <w:rsid w:val="00822951"/>
    <w:rsid w:val="0082316B"/>
    <w:rsid w:val="00824EBA"/>
    <w:rsid w:val="0082562E"/>
    <w:rsid w:val="00826495"/>
    <w:rsid w:val="00826718"/>
    <w:rsid w:val="008277B3"/>
    <w:rsid w:val="008300AA"/>
    <w:rsid w:val="00830AC5"/>
    <w:rsid w:val="00833696"/>
    <w:rsid w:val="00833D97"/>
    <w:rsid w:val="00833EB8"/>
    <w:rsid w:val="00833FB9"/>
    <w:rsid w:val="00835F62"/>
    <w:rsid w:val="008361A6"/>
    <w:rsid w:val="00836BB0"/>
    <w:rsid w:val="008370FA"/>
    <w:rsid w:val="0083729A"/>
    <w:rsid w:val="008373DB"/>
    <w:rsid w:val="00841008"/>
    <w:rsid w:val="008442DF"/>
    <w:rsid w:val="00844DC3"/>
    <w:rsid w:val="00845004"/>
    <w:rsid w:val="00845137"/>
    <w:rsid w:val="008456F3"/>
    <w:rsid w:val="00845C4B"/>
    <w:rsid w:val="00846929"/>
    <w:rsid w:val="00847D94"/>
    <w:rsid w:val="00847E83"/>
    <w:rsid w:val="00850429"/>
    <w:rsid w:val="00850503"/>
    <w:rsid w:val="00850950"/>
    <w:rsid w:val="00851CFA"/>
    <w:rsid w:val="00855382"/>
    <w:rsid w:val="00857EF5"/>
    <w:rsid w:val="00857F62"/>
    <w:rsid w:val="0086055E"/>
    <w:rsid w:val="008607BD"/>
    <w:rsid w:val="00860984"/>
    <w:rsid w:val="008618A2"/>
    <w:rsid w:val="00863774"/>
    <w:rsid w:val="00863DD5"/>
    <w:rsid w:val="00863E2E"/>
    <w:rsid w:val="00867190"/>
    <w:rsid w:val="008677BB"/>
    <w:rsid w:val="00867B3D"/>
    <w:rsid w:val="00867B8D"/>
    <w:rsid w:val="008706AE"/>
    <w:rsid w:val="00870928"/>
    <w:rsid w:val="00875193"/>
    <w:rsid w:val="00875957"/>
    <w:rsid w:val="008760B8"/>
    <w:rsid w:val="00877EDA"/>
    <w:rsid w:val="008810C2"/>
    <w:rsid w:val="00882EAD"/>
    <w:rsid w:val="00883F92"/>
    <w:rsid w:val="008842F7"/>
    <w:rsid w:val="00884AF1"/>
    <w:rsid w:val="00884FA1"/>
    <w:rsid w:val="00885AD2"/>
    <w:rsid w:val="008868E7"/>
    <w:rsid w:val="00886C56"/>
    <w:rsid w:val="00891D56"/>
    <w:rsid w:val="0089238B"/>
    <w:rsid w:val="00892ED6"/>
    <w:rsid w:val="00893CEB"/>
    <w:rsid w:val="008940ED"/>
    <w:rsid w:val="00894B19"/>
    <w:rsid w:val="00894E9B"/>
    <w:rsid w:val="0089568E"/>
    <w:rsid w:val="00895812"/>
    <w:rsid w:val="00895C7F"/>
    <w:rsid w:val="0089658E"/>
    <w:rsid w:val="008979D3"/>
    <w:rsid w:val="008A01C5"/>
    <w:rsid w:val="008A1E17"/>
    <w:rsid w:val="008A20D6"/>
    <w:rsid w:val="008A2497"/>
    <w:rsid w:val="008A2BDF"/>
    <w:rsid w:val="008A3313"/>
    <w:rsid w:val="008A349E"/>
    <w:rsid w:val="008A3B19"/>
    <w:rsid w:val="008A4263"/>
    <w:rsid w:val="008A5393"/>
    <w:rsid w:val="008A6D84"/>
    <w:rsid w:val="008A7839"/>
    <w:rsid w:val="008A7C0E"/>
    <w:rsid w:val="008B009E"/>
    <w:rsid w:val="008B0368"/>
    <w:rsid w:val="008B0FA0"/>
    <w:rsid w:val="008B15E5"/>
    <w:rsid w:val="008B19CE"/>
    <w:rsid w:val="008B21F4"/>
    <w:rsid w:val="008B2B60"/>
    <w:rsid w:val="008B49A0"/>
    <w:rsid w:val="008B4DE9"/>
    <w:rsid w:val="008B60C0"/>
    <w:rsid w:val="008B7CA9"/>
    <w:rsid w:val="008B7D2F"/>
    <w:rsid w:val="008C0362"/>
    <w:rsid w:val="008C57B5"/>
    <w:rsid w:val="008C747F"/>
    <w:rsid w:val="008D1008"/>
    <w:rsid w:val="008D1738"/>
    <w:rsid w:val="008D3551"/>
    <w:rsid w:val="008D4597"/>
    <w:rsid w:val="008D65F4"/>
    <w:rsid w:val="008E11CD"/>
    <w:rsid w:val="008E35ED"/>
    <w:rsid w:val="008E3E95"/>
    <w:rsid w:val="008E46CC"/>
    <w:rsid w:val="008E4F46"/>
    <w:rsid w:val="008E5453"/>
    <w:rsid w:val="008E6739"/>
    <w:rsid w:val="008E687D"/>
    <w:rsid w:val="008E765C"/>
    <w:rsid w:val="008E776E"/>
    <w:rsid w:val="008F02B7"/>
    <w:rsid w:val="008F05A3"/>
    <w:rsid w:val="008F08FC"/>
    <w:rsid w:val="008F2638"/>
    <w:rsid w:val="008F2D0F"/>
    <w:rsid w:val="008F350E"/>
    <w:rsid w:val="008F356B"/>
    <w:rsid w:val="008F3A8D"/>
    <w:rsid w:val="008F4F53"/>
    <w:rsid w:val="008F500C"/>
    <w:rsid w:val="008F5074"/>
    <w:rsid w:val="008F5FCB"/>
    <w:rsid w:val="008F64D4"/>
    <w:rsid w:val="008F68F9"/>
    <w:rsid w:val="008F74A8"/>
    <w:rsid w:val="008F78D5"/>
    <w:rsid w:val="008F7CCE"/>
    <w:rsid w:val="008F7CD4"/>
    <w:rsid w:val="008F7D35"/>
    <w:rsid w:val="00900325"/>
    <w:rsid w:val="009009CA"/>
    <w:rsid w:val="0090215E"/>
    <w:rsid w:val="00902F6D"/>
    <w:rsid w:val="009038A7"/>
    <w:rsid w:val="00903F38"/>
    <w:rsid w:val="00904787"/>
    <w:rsid w:val="00907B4B"/>
    <w:rsid w:val="00907F40"/>
    <w:rsid w:val="009109EB"/>
    <w:rsid w:val="009111C3"/>
    <w:rsid w:val="00911446"/>
    <w:rsid w:val="0091168E"/>
    <w:rsid w:val="00912381"/>
    <w:rsid w:val="00912D48"/>
    <w:rsid w:val="0091328C"/>
    <w:rsid w:val="0091375E"/>
    <w:rsid w:val="0092035A"/>
    <w:rsid w:val="00920F3E"/>
    <w:rsid w:val="009220E8"/>
    <w:rsid w:val="0092528D"/>
    <w:rsid w:val="0092558D"/>
    <w:rsid w:val="00926C75"/>
    <w:rsid w:val="00926D76"/>
    <w:rsid w:val="009270F6"/>
    <w:rsid w:val="00927353"/>
    <w:rsid w:val="009307B3"/>
    <w:rsid w:val="00931646"/>
    <w:rsid w:val="00933EDA"/>
    <w:rsid w:val="00934580"/>
    <w:rsid w:val="0093492A"/>
    <w:rsid w:val="00935F7B"/>
    <w:rsid w:val="009370ED"/>
    <w:rsid w:val="009379A4"/>
    <w:rsid w:val="00940DCE"/>
    <w:rsid w:val="00940F19"/>
    <w:rsid w:val="009415E5"/>
    <w:rsid w:val="00941DAA"/>
    <w:rsid w:val="00942DAD"/>
    <w:rsid w:val="0094318A"/>
    <w:rsid w:val="009431EC"/>
    <w:rsid w:val="00943E6F"/>
    <w:rsid w:val="0094426B"/>
    <w:rsid w:val="0094518E"/>
    <w:rsid w:val="00945708"/>
    <w:rsid w:val="00945BB3"/>
    <w:rsid w:val="00947465"/>
    <w:rsid w:val="0095137A"/>
    <w:rsid w:val="009519CE"/>
    <w:rsid w:val="00951BC2"/>
    <w:rsid w:val="00952A37"/>
    <w:rsid w:val="0095325E"/>
    <w:rsid w:val="009536B9"/>
    <w:rsid w:val="00953925"/>
    <w:rsid w:val="009539EC"/>
    <w:rsid w:val="009551B2"/>
    <w:rsid w:val="0095652A"/>
    <w:rsid w:val="00956CB9"/>
    <w:rsid w:val="0095716F"/>
    <w:rsid w:val="00957CBE"/>
    <w:rsid w:val="009609F9"/>
    <w:rsid w:val="00960A34"/>
    <w:rsid w:val="00962DE3"/>
    <w:rsid w:val="00963ADA"/>
    <w:rsid w:val="00964419"/>
    <w:rsid w:val="009644E5"/>
    <w:rsid w:val="00964649"/>
    <w:rsid w:val="009649C9"/>
    <w:rsid w:val="00965726"/>
    <w:rsid w:val="00965AE9"/>
    <w:rsid w:val="009668F4"/>
    <w:rsid w:val="00966B04"/>
    <w:rsid w:val="00966C75"/>
    <w:rsid w:val="00966D9F"/>
    <w:rsid w:val="00971D5D"/>
    <w:rsid w:val="00973B5F"/>
    <w:rsid w:val="00974954"/>
    <w:rsid w:val="00974A28"/>
    <w:rsid w:val="009765ED"/>
    <w:rsid w:val="00976D97"/>
    <w:rsid w:val="0097778F"/>
    <w:rsid w:val="00980CD5"/>
    <w:rsid w:val="0098118C"/>
    <w:rsid w:val="009818C1"/>
    <w:rsid w:val="00981C37"/>
    <w:rsid w:val="00982678"/>
    <w:rsid w:val="00982808"/>
    <w:rsid w:val="00982F16"/>
    <w:rsid w:val="009831B9"/>
    <w:rsid w:val="00983235"/>
    <w:rsid w:val="0098511D"/>
    <w:rsid w:val="00985488"/>
    <w:rsid w:val="00987BA9"/>
    <w:rsid w:val="009924F2"/>
    <w:rsid w:val="00992AB1"/>
    <w:rsid w:val="00994077"/>
    <w:rsid w:val="00994269"/>
    <w:rsid w:val="00994DAE"/>
    <w:rsid w:val="00995D4F"/>
    <w:rsid w:val="0099604E"/>
    <w:rsid w:val="0099772B"/>
    <w:rsid w:val="009978D2"/>
    <w:rsid w:val="009A1B11"/>
    <w:rsid w:val="009A361A"/>
    <w:rsid w:val="009A4010"/>
    <w:rsid w:val="009A56DB"/>
    <w:rsid w:val="009A6D05"/>
    <w:rsid w:val="009A7374"/>
    <w:rsid w:val="009B163B"/>
    <w:rsid w:val="009B26D4"/>
    <w:rsid w:val="009B36D6"/>
    <w:rsid w:val="009B4E1B"/>
    <w:rsid w:val="009B52C3"/>
    <w:rsid w:val="009B7F55"/>
    <w:rsid w:val="009C0473"/>
    <w:rsid w:val="009C1434"/>
    <w:rsid w:val="009C262B"/>
    <w:rsid w:val="009C3436"/>
    <w:rsid w:val="009C378A"/>
    <w:rsid w:val="009C3D36"/>
    <w:rsid w:val="009C48C6"/>
    <w:rsid w:val="009C4BAB"/>
    <w:rsid w:val="009C6E43"/>
    <w:rsid w:val="009D11F2"/>
    <w:rsid w:val="009D218F"/>
    <w:rsid w:val="009D3960"/>
    <w:rsid w:val="009D3AF9"/>
    <w:rsid w:val="009D3E35"/>
    <w:rsid w:val="009D558E"/>
    <w:rsid w:val="009D5DEF"/>
    <w:rsid w:val="009D605F"/>
    <w:rsid w:val="009D60F6"/>
    <w:rsid w:val="009D6C18"/>
    <w:rsid w:val="009D6DA8"/>
    <w:rsid w:val="009E0E0B"/>
    <w:rsid w:val="009E24C0"/>
    <w:rsid w:val="009E2EFC"/>
    <w:rsid w:val="009E33CA"/>
    <w:rsid w:val="009E4AC4"/>
    <w:rsid w:val="009E564F"/>
    <w:rsid w:val="009E5F65"/>
    <w:rsid w:val="009E67E6"/>
    <w:rsid w:val="009F10CF"/>
    <w:rsid w:val="009F1AF6"/>
    <w:rsid w:val="009F211E"/>
    <w:rsid w:val="009F357A"/>
    <w:rsid w:val="009F3695"/>
    <w:rsid w:val="009F7157"/>
    <w:rsid w:val="009F749D"/>
    <w:rsid w:val="00A00264"/>
    <w:rsid w:val="00A00586"/>
    <w:rsid w:val="00A0123B"/>
    <w:rsid w:val="00A01CA3"/>
    <w:rsid w:val="00A01E24"/>
    <w:rsid w:val="00A02154"/>
    <w:rsid w:val="00A02F39"/>
    <w:rsid w:val="00A03A63"/>
    <w:rsid w:val="00A03EA0"/>
    <w:rsid w:val="00A05250"/>
    <w:rsid w:val="00A05EDC"/>
    <w:rsid w:val="00A06B7E"/>
    <w:rsid w:val="00A06E0B"/>
    <w:rsid w:val="00A07518"/>
    <w:rsid w:val="00A105E8"/>
    <w:rsid w:val="00A114F1"/>
    <w:rsid w:val="00A11F49"/>
    <w:rsid w:val="00A152D8"/>
    <w:rsid w:val="00A15711"/>
    <w:rsid w:val="00A16831"/>
    <w:rsid w:val="00A17421"/>
    <w:rsid w:val="00A20390"/>
    <w:rsid w:val="00A2157C"/>
    <w:rsid w:val="00A21FA3"/>
    <w:rsid w:val="00A23546"/>
    <w:rsid w:val="00A236E7"/>
    <w:rsid w:val="00A23B31"/>
    <w:rsid w:val="00A23DFB"/>
    <w:rsid w:val="00A24E6A"/>
    <w:rsid w:val="00A255A6"/>
    <w:rsid w:val="00A263C7"/>
    <w:rsid w:val="00A30E25"/>
    <w:rsid w:val="00A30FA2"/>
    <w:rsid w:val="00A3306B"/>
    <w:rsid w:val="00A33211"/>
    <w:rsid w:val="00A33651"/>
    <w:rsid w:val="00A33D89"/>
    <w:rsid w:val="00A34410"/>
    <w:rsid w:val="00A358C0"/>
    <w:rsid w:val="00A36F55"/>
    <w:rsid w:val="00A40602"/>
    <w:rsid w:val="00A40A7A"/>
    <w:rsid w:val="00A42858"/>
    <w:rsid w:val="00A465E3"/>
    <w:rsid w:val="00A4675B"/>
    <w:rsid w:val="00A46B73"/>
    <w:rsid w:val="00A46ED7"/>
    <w:rsid w:val="00A50DE8"/>
    <w:rsid w:val="00A5251C"/>
    <w:rsid w:val="00A52E98"/>
    <w:rsid w:val="00A53296"/>
    <w:rsid w:val="00A53303"/>
    <w:rsid w:val="00A5421F"/>
    <w:rsid w:val="00A54CA7"/>
    <w:rsid w:val="00A55AD1"/>
    <w:rsid w:val="00A5649B"/>
    <w:rsid w:val="00A56D8F"/>
    <w:rsid w:val="00A57679"/>
    <w:rsid w:val="00A57AB8"/>
    <w:rsid w:val="00A60086"/>
    <w:rsid w:val="00A6030E"/>
    <w:rsid w:val="00A625DE"/>
    <w:rsid w:val="00A62887"/>
    <w:rsid w:val="00A62DEC"/>
    <w:rsid w:val="00A6385D"/>
    <w:rsid w:val="00A6416F"/>
    <w:rsid w:val="00A650F4"/>
    <w:rsid w:val="00A65103"/>
    <w:rsid w:val="00A6516A"/>
    <w:rsid w:val="00A6555A"/>
    <w:rsid w:val="00A65A2D"/>
    <w:rsid w:val="00A6639B"/>
    <w:rsid w:val="00A67977"/>
    <w:rsid w:val="00A67B1F"/>
    <w:rsid w:val="00A67D59"/>
    <w:rsid w:val="00A70823"/>
    <w:rsid w:val="00A7169E"/>
    <w:rsid w:val="00A71FF1"/>
    <w:rsid w:val="00A7344A"/>
    <w:rsid w:val="00A7410A"/>
    <w:rsid w:val="00A74381"/>
    <w:rsid w:val="00A751A7"/>
    <w:rsid w:val="00A77C68"/>
    <w:rsid w:val="00A81680"/>
    <w:rsid w:val="00A81F1F"/>
    <w:rsid w:val="00A839C6"/>
    <w:rsid w:val="00A84856"/>
    <w:rsid w:val="00A85F3D"/>
    <w:rsid w:val="00A8624B"/>
    <w:rsid w:val="00A8694A"/>
    <w:rsid w:val="00A87594"/>
    <w:rsid w:val="00A875C1"/>
    <w:rsid w:val="00A90FE8"/>
    <w:rsid w:val="00A912C1"/>
    <w:rsid w:val="00A91EFF"/>
    <w:rsid w:val="00A93200"/>
    <w:rsid w:val="00A937D5"/>
    <w:rsid w:val="00A94700"/>
    <w:rsid w:val="00A95965"/>
    <w:rsid w:val="00A964BA"/>
    <w:rsid w:val="00A9698F"/>
    <w:rsid w:val="00A96DDB"/>
    <w:rsid w:val="00AA0324"/>
    <w:rsid w:val="00AA2900"/>
    <w:rsid w:val="00AA3F24"/>
    <w:rsid w:val="00AA5CD3"/>
    <w:rsid w:val="00AB1A58"/>
    <w:rsid w:val="00AB3588"/>
    <w:rsid w:val="00AB4020"/>
    <w:rsid w:val="00AB5C3A"/>
    <w:rsid w:val="00AB5DA8"/>
    <w:rsid w:val="00AB657C"/>
    <w:rsid w:val="00AB704C"/>
    <w:rsid w:val="00AB74E4"/>
    <w:rsid w:val="00AB7AC6"/>
    <w:rsid w:val="00AB7EB0"/>
    <w:rsid w:val="00AC047C"/>
    <w:rsid w:val="00AC0AC3"/>
    <w:rsid w:val="00AC177A"/>
    <w:rsid w:val="00AC2BD4"/>
    <w:rsid w:val="00AC2C04"/>
    <w:rsid w:val="00AC2D0C"/>
    <w:rsid w:val="00AC3878"/>
    <w:rsid w:val="00AC3884"/>
    <w:rsid w:val="00AC6E3C"/>
    <w:rsid w:val="00AC7871"/>
    <w:rsid w:val="00AD4B3A"/>
    <w:rsid w:val="00AD52EE"/>
    <w:rsid w:val="00AD6C93"/>
    <w:rsid w:val="00AE2209"/>
    <w:rsid w:val="00AE3147"/>
    <w:rsid w:val="00AE3317"/>
    <w:rsid w:val="00AE7958"/>
    <w:rsid w:val="00AE7BE2"/>
    <w:rsid w:val="00AF0BD8"/>
    <w:rsid w:val="00AF1F96"/>
    <w:rsid w:val="00AF22ED"/>
    <w:rsid w:val="00AF62BA"/>
    <w:rsid w:val="00AF7D6E"/>
    <w:rsid w:val="00B018C4"/>
    <w:rsid w:val="00B02E8F"/>
    <w:rsid w:val="00B058C1"/>
    <w:rsid w:val="00B06600"/>
    <w:rsid w:val="00B06AA9"/>
    <w:rsid w:val="00B06B2B"/>
    <w:rsid w:val="00B10E44"/>
    <w:rsid w:val="00B119F8"/>
    <w:rsid w:val="00B11BE2"/>
    <w:rsid w:val="00B13404"/>
    <w:rsid w:val="00B13F89"/>
    <w:rsid w:val="00B14298"/>
    <w:rsid w:val="00B14855"/>
    <w:rsid w:val="00B15BD0"/>
    <w:rsid w:val="00B176B1"/>
    <w:rsid w:val="00B177E6"/>
    <w:rsid w:val="00B17842"/>
    <w:rsid w:val="00B17A3A"/>
    <w:rsid w:val="00B17ADA"/>
    <w:rsid w:val="00B17C75"/>
    <w:rsid w:val="00B21217"/>
    <w:rsid w:val="00B2254D"/>
    <w:rsid w:val="00B23C05"/>
    <w:rsid w:val="00B24AC4"/>
    <w:rsid w:val="00B26054"/>
    <w:rsid w:val="00B26AAA"/>
    <w:rsid w:val="00B3346D"/>
    <w:rsid w:val="00B33DDF"/>
    <w:rsid w:val="00B34AC2"/>
    <w:rsid w:val="00B35399"/>
    <w:rsid w:val="00B372E4"/>
    <w:rsid w:val="00B37E9E"/>
    <w:rsid w:val="00B411F2"/>
    <w:rsid w:val="00B4269B"/>
    <w:rsid w:val="00B4359C"/>
    <w:rsid w:val="00B44586"/>
    <w:rsid w:val="00B4481B"/>
    <w:rsid w:val="00B44A1A"/>
    <w:rsid w:val="00B44D75"/>
    <w:rsid w:val="00B44F0C"/>
    <w:rsid w:val="00B45482"/>
    <w:rsid w:val="00B45D0A"/>
    <w:rsid w:val="00B45D32"/>
    <w:rsid w:val="00B47E8D"/>
    <w:rsid w:val="00B50582"/>
    <w:rsid w:val="00B50AC6"/>
    <w:rsid w:val="00B51354"/>
    <w:rsid w:val="00B528D8"/>
    <w:rsid w:val="00B53099"/>
    <w:rsid w:val="00B53563"/>
    <w:rsid w:val="00B5415E"/>
    <w:rsid w:val="00B544FA"/>
    <w:rsid w:val="00B549D2"/>
    <w:rsid w:val="00B552E7"/>
    <w:rsid w:val="00B573CC"/>
    <w:rsid w:val="00B601B6"/>
    <w:rsid w:val="00B601D6"/>
    <w:rsid w:val="00B6054A"/>
    <w:rsid w:val="00B60911"/>
    <w:rsid w:val="00B6095B"/>
    <w:rsid w:val="00B61569"/>
    <w:rsid w:val="00B62178"/>
    <w:rsid w:val="00B64E93"/>
    <w:rsid w:val="00B6587D"/>
    <w:rsid w:val="00B66A2D"/>
    <w:rsid w:val="00B6744F"/>
    <w:rsid w:val="00B67E92"/>
    <w:rsid w:val="00B71773"/>
    <w:rsid w:val="00B72945"/>
    <w:rsid w:val="00B7294D"/>
    <w:rsid w:val="00B72C11"/>
    <w:rsid w:val="00B72DF1"/>
    <w:rsid w:val="00B73764"/>
    <w:rsid w:val="00B7379B"/>
    <w:rsid w:val="00B73C6D"/>
    <w:rsid w:val="00B7491C"/>
    <w:rsid w:val="00B76A58"/>
    <w:rsid w:val="00B801CC"/>
    <w:rsid w:val="00B80AEF"/>
    <w:rsid w:val="00B81F08"/>
    <w:rsid w:val="00B83515"/>
    <w:rsid w:val="00B8571D"/>
    <w:rsid w:val="00B85BE4"/>
    <w:rsid w:val="00B86816"/>
    <w:rsid w:val="00B86892"/>
    <w:rsid w:val="00B878C1"/>
    <w:rsid w:val="00B90163"/>
    <w:rsid w:val="00B90D6B"/>
    <w:rsid w:val="00B9160C"/>
    <w:rsid w:val="00B91F3F"/>
    <w:rsid w:val="00B92C55"/>
    <w:rsid w:val="00B96758"/>
    <w:rsid w:val="00BA03F6"/>
    <w:rsid w:val="00BA0BB9"/>
    <w:rsid w:val="00BA24EF"/>
    <w:rsid w:val="00BA5EE9"/>
    <w:rsid w:val="00BA6E85"/>
    <w:rsid w:val="00BA7208"/>
    <w:rsid w:val="00BA724D"/>
    <w:rsid w:val="00BA774C"/>
    <w:rsid w:val="00BB010C"/>
    <w:rsid w:val="00BB06C7"/>
    <w:rsid w:val="00BB157F"/>
    <w:rsid w:val="00BB1C1A"/>
    <w:rsid w:val="00BB3CB8"/>
    <w:rsid w:val="00BB468E"/>
    <w:rsid w:val="00BB56F8"/>
    <w:rsid w:val="00BB772D"/>
    <w:rsid w:val="00BB7933"/>
    <w:rsid w:val="00BB7DAF"/>
    <w:rsid w:val="00BC0A11"/>
    <w:rsid w:val="00BC0BF7"/>
    <w:rsid w:val="00BC135C"/>
    <w:rsid w:val="00BC2807"/>
    <w:rsid w:val="00BC324D"/>
    <w:rsid w:val="00BC369B"/>
    <w:rsid w:val="00BC3D4D"/>
    <w:rsid w:val="00BC524F"/>
    <w:rsid w:val="00BC61E0"/>
    <w:rsid w:val="00BC6626"/>
    <w:rsid w:val="00BC670B"/>
    <w:rsid w:val="00BD07BB"/>
    <w:rsid w:val="00BD0E95"/>
    <w:rsid w:val="00BD14F7"/>
    <w:rsid w:val="00BD1E10"/>
    <w:rsid w:val="00BD22EC"/>
    <w:rsid w:val="00BD2BEF"/>
    <w:rsid w:val="00BD2F4B"/>
    <w:rsid w:val="00BD36A9"/>
    <w:rsid w:val="00BD3CAD"/>
    <w:rsid w:val="00BD466F"/>
    <w:rsid w:val="00BD55DC"/>
    <w:rsid w:val="00BD5B8E"/>
    <w:rsid w:val="00BD7824"/>
    <w:rsid w:val="00BD7DBE"/>
    <w:rsid w:val="00BE07CC"/>
    <w:rsid w:val="00BE113F"/>
    <w:rsid w:val="00BE1B56"/>
    <w:rsid w:val="00BE30FB"/>
    <w:rsid w:val="00BE3638"/>
    <w:rsid w:val="00BE5436"/>
    <w:rsid w:val="00BE5F51"/>
    <w:rsid w:val="00BE686F"/>
    <w:rsid w:val="00BF0733"/>
    <w:rsid w:val="00BF1A99"/>
    <w:rsid w:val="00BF1BB6"/>
    <w:rsid w:val="00BF1EA6"/>
    <w:rsid w:val="00BF2027"/>
    <w:rsid w:val="00BF31D9"/>
    <w:rsid w:val="00BF3529"/>
    <w:rsid w:val="00BF5966"/>
    <w:rsid w:val="00BF5A58"/>
    <w:rsid w:val="00BF6E83"/>
    <w:rsid w:val="00BF6F3C"/>
    <w:rsid w:val="00C00A0C"/>
    <w:rsid w:val="00C01FFA"/>
    <w:rsid w:val="00C021F4"/>
    <w:rsid w:val="00C0271E"/>
    <w:rsid w:val="00C042D3"/>
    <w:rsid w:val="00C04CC6"/>
    <w:rsid w:val="00C057E7"/>
    <w:rsid w:val="00C070AF"/>
    <w:rsid w:val="00C07321"/>
    <w:rsid w:val="00C07F33"/>
    <w:rsid w:val="00C10383"/>
    <w:rsid w:val="00C10597"/>
    <w:rsid w:val="00C12714"/>
    <w:rsid w:val="00C12A31"/>
    <w:rsid w:val="00C131BA"/>
    <w:rsid w:val="00C13859"/>
    <w:rsid w:val="00C1592E"/>
    <w:rsid w:val="00C168DF"/>
    <w:rsid w:val="00C17453"/>
    <w:rsid w:val="00C17E7D"/>
    <w:rsid w:val="00C2016D"/>
    <w:rsid w:val="00C20DB8"/>
    <w:rsid w:val="00C219EE"/>
    <w:rsid w:val="00C22703"/>
    <w:rsid w:val="00C22DBD"/>
    <w:rsid w:val="00C235FD"/>
    <w:rsid w:val="00C24229"/>
    <w:rsid w:val="00C24FB4"/>
    <w:rsid w:val="00C25946"/>
    <w:rsid w:val="00C266F8"/>
    <w:rsid w:val="00C30F19"/>
    <w:rsid w:val="00C322BB"/>
    <w:rsid w:val="00C32D8B"/>
    <w:rsid w:val="00C33BD6"/>
    <w:rsid w:val="00C344A1"/>
    <w:rsid w:val="00C34615"/>
    <w:rsid w:val="00C346E9"/>
    <w:rsid w:val="00C349AE"/>
    <w:rsid w:val="00C34BCF"/>
    <w:rsid w:val="00C35528"/>
    <w:rsid w:val="00C365D1"/>
    <w:rsid w:val="00C36AF8"/>
    <w:rsid w:val="00C36B60"/>
    <w:rsid w:val="00C36E33"/>
    <w:rsid w:val="00C37F82"/>
    <w:rsid w:val="00C4038C"/>
    <w:rsid w:val="00C4080E"/>
    <w:rsid w:val="00C44158"/>
    <w:rsid w:val="00C44702"/>
    <w:rsid w:val="00C44BDA"/>
    <w:rsid w:val="00C44C61"/>
    <w:rsid w:val="00C461D8"/>
    <w:rsid w:val="00C46895"/>
    <w:rsid w:val="00C50707"/>
    <w:rsid w:val="00C51D2A"/>
    <w:rsid w:val="00C52C04"/>
    <w:rsid w:val="00C52E95"/>
    <w:rsid w:val="00C52ECE"/>
    <w:rsid w:val="00C5328B"/>
    <w:rsid w:val="00C53A67"/>
    <w:rsid w:val="00C55D58"/>
    <w:rsid w:val="00C560C0"/>
    <w:rsid w:val="00C566DD"/>
    <w:rsid w:val="00C5779B"/>
    <w:rsid w:val="00C57F1F"/>
    <w:rsid w:val="00C60345"/>
    <w:rsid w:val="00C6054B"/>
    <w:rsid w:val="00C61305"/>
    <w:rsid w:val="00C61548"/>
    <w:rsid w:val="00C623FA"/>
    <w:rsid w:val="00C627EA"/>
    <w:rsid w:val="00C63439"/>
    <w:rsid w:val="00C63F34"/>
    <w:rsid w:val="00C64634"/>
    <w:rsid w:val="00C64802"/>
    <w:rsid w:val="00C6584C"/>
    <w:rsid w:val="00C66AA0"/>
    <w:rsid w:val="00C66EFF"/>
    <w:rsid w:val="00C706D5"/>
    <w:rsid w:val="00C7094B"/>
    <w:rsid w:val="00C70C2A"/>
    <w:rsid w:val="00C72DA1"/>
    <w:rsid w:val="00C73914"/>
    <w:rsid w:val="00C74545"/>
    <w:rsid w:val="00C75482"/>
    <w:rsid w:val="00C754FB"/>
    <w:rsid w:val="00C75B15"/>
    <w:rsid w:val="00C77A86"/>
    <w:rsid w:val="00C810F6"/>
    <w:rsid w:val="00C81703"/>
    <w:rsid w:val="00C818F3"/>
    <w:rsid w:val="00C81993"/>
    <w:rsid w:val="00C85C6C"/>
    <w:rsid w:val="00C8680D"/>
    <w:rsid w:val="00C869AB"/>
    <w:rsid w:val="00C90EF2"/>
    <w:rsid w:val="00C9115F"/>
    <w:rsid w:val="00C91CA8"/>
    <w:rsid w:val="00C92419"/>
    <w:rsid w:val="00C95B59"/>
    <w:rsid w:val="00C97668"/>
    <w:rsid w:val="00C9774C"/>
    <w:rsid w:val="00C97F2A"/>
    <w:rsid w:val="00CA088E"/>
    <w:rsid w:val="00CA30CB"/>
    <w:rsid w:val="00CA3E7F"/>
    <w:rsid w:val="00CA4159"/>
    <w:rsid w:val="00CA7A07"/>
    <w:rsid w:val="00CA7C7E"/>
    <w:rsid w:val="00CB0144"/>
    <w:rsid w:val="00CB149F"/>
    <w:rsid w:val="00CB1F3B"/>
    <w:rsid w:val="00CB3D2C"/>
    <w:rsid w:val="00CB3DFE"/>
    <w:rsid w:val="00CB4434"/>
    <w:rsid w:val="00CB4E4A"/>
    <w:rsid w:val="00CB5C7D"/>
    <w:rsid w:val="00CB6026"/>
    <w:rsid w:val="00CC2C9C"/>
    <w:rsid w:val="00CC50AF"/>
    <w:rsid w:val="00CC6E01"/>
    <w:rsid w:val="00CC735B"/>
    <w:rsid w:val="00CD0830"/>
    <w:rsid w:val="00CD2340"/>
    <w:rsid w:val="00CD2BF8"/>
    <w:rsid w:val="00CD3301"/>
    <w:rsid w:val="00CD3ABC"/>
    <w:rsid w:val="00CD42D2"/>
    <w:rsid w:val="00CD47C2"/>
    <w:rsid w:val="00CD5045"/>
    <w:rsid w:val="00CD6940"/>
    <w:rsid w:val="00CD6DC3"/>
    <w:rsid w:val="00CE0246"/>
    <w:rsid w:val="00CE1311"/>
    <w:rsid w:val="00CE173C"/>
    <w:rsid w:val="00CE2C88"/>
    <w:rsid w:val="00CE32E6"/>
    <w:rsid w:val="00CE354D"/>
    <w:rsid w:val="00CE39A2"/>
    <w:rsid w:val="00CE416F"/>
    <w:rsid w:val="00CE6975"/>
    <w:rsid w:val="00CE78F2"/>
    <w:rsid w:val="00CF1F4D"/>
    <w:rsid w:val="00CF300E"/>
    <w:rsid w:val="00CF3F56"/>
    <w:rsid w:val="00CF6D65"/>
    <w:rsid w:val="00CF6EFA"/>
    <w:rsid w:val="00D013EF"/>
    <w:rsid w:val="00D01989"/>
    <w:rsid w:val="00D01FCA"/>
    <w:rsid w:val="00D054E3"/>
    <w:rsid w:val="00D0635B"/>
    <w:rsid w:val="00D065E4"/>
    <w:rsid w:val="00D07C9C"/>
    <w:rsid w:val="00D1035C"/>
    <w:rsid w:val="00D10FBA"/>
    <w:rsid w:val="00D116E2"/>
    <w:rsid w:val="00D11A0E"/>
    <w:rsid w:val="00D12C44"/>
    <w:rsid w:val="00D13032"/>
    <w:rsid w:val="00D13F93"/>
    <w:rsid w:val="00D13FD5"/>
    <w:rsid w:val="00D14034"/>
    <w:rsid w:val="00D15B17"/>
    <w:rsid w:val="00D15FAC"/>
    <w:rsid w:val="00D203AB"/>
    <w:rsid w:val="00D2067C"/>
    <w:rsid w:val="00D230A1"/>
    <w:rsid w:val="00D242D9"/>
    <w:rsid w:val="00D243FD"/>
    <w:rsid w:val="00D250CC"/>
    <w:rsid w:val="00D25122"/>
    <w:rsid w:val="00D266B3"/>
    <w:rsid w:val="00D309BB"/>
    <w:rsid w:val="00D31A2F"/>
    <w:rsid w:val="00D32360"/>
    <w:rsid w:val="00D325EA"/>
    <w:rsid w:val="00D32D98"/>
    <w:rsid w:val="00D33E47"/>
    <w:rsid w:val="00D4033B"/>
    <w:rsid w:val="00D40706"/>
    <w:rsid w:val="00D40F7D"/>
    <w:rsid w:val="00D415AD"/>
    <w:rsid w:val="00D41F6B"/>
    <w:rsid w:val="00D420D7"/>
    <w:rsid w:val="00D42829"/>
    <w:rsid w:val="00D42BB6"/>
    <w:rsid w:val="00D440E5"/>
    <w:rsid w:val="00D44470"/>
    <w:rsid w:val="00D4495F"/>
    <w:rsid w:val="00D44B40"/>
    <w:rsid w:val="00D45903"/>
    <w:rsid w:val="00D46980"/>
    <w:rsid w:val="00D50480"/>
    <w:rsid w:val="00D505CF"/>
    <w:rsid w:val="00D5099E"/>
    <w:rsid w:val="00D518B7"/>
    <w:rsid w:val="00D522FD"/>
    <w:rsid w:val="00D52722"/>
    <w:rsid w:val="00D53CAB"/>
    <w:rsid w:val="00D5439F"/>
    <w:rsid w:val="00D55811"/>
    <w:rsid w:val="00D574DC"/>
    <w:rsid w:val="00D57C75"/>
    <w:rsid w:val="00D57E3E"/>
    <w:rsid w:val="00D60038"/>
    <w:rsid w:val="00D6087C"/>
    <w:rsid w:val="00D62058"/>
    <w:rsid w:val="00D626BF"/>
    <w:rsid w:val="00D62844"/>
    <w:rsid w:val="00D648AB"/>
    <w:rsid w:val="00D648C7"/>
    <w:rsid w:val="00D64B93"/>
    <w:rsid w:val="00D65F02"/>
    <w:rsid w:val="00D6655B"/>
    <w:rsid w:val="00D66D52"/>
    <w:rsid w:val="00D7096F"/>
    <w:rsid w:val="00D70976"/>
    <w:rsid w:val="00D72A01"/>
    <w:rsid w:val="00D7327A"/>
    <w:rsid w:val="00D7377E"/>
    <w:rsid w:val="00D75898"/>
    <w:rsid w:val="00D76465"/>
    <w:rsid w:val="00D80A95"/>
    <w:rsid w:val="00D81743"/>
    <w:rsid w:val="00D8196D"/>
    <w:rsid w:val="00D8208B"/>
    <w:rsid w:val="00D836AF"/>
    <w:rsid w:val="00D83ADF"/>
    <w:rsid w:val="00D856E0"/>
    <w:rsid w:val="00D8746F"/>
    <w:rsid w:val="00D90816"/>
    <w:rsid w:val="00D92ABB"/>
    <w:rsid w:val="00D92B65"/>
    <w:rsid w:val="00D937DE"/>
    <w:rsid w:val="00D939AE"/>
    <w:rsid w:val="00D93DD4"/>
    <w:rsid w:val="00D94696"/>
    <w:rsid w:val="00D950CB"/>
    <w:rsid w:val="00D95623"/>
    <w:rsid w:val="00D964AF"/>
    <w:rsid w:val="00DA04DD"/>
    <w:rsid w:val="00DA0653"/>
    <w:rsid w:val="00DA0784"/>
    <w:rsid w:val="00DA084E"/>
    <w:rsid w:val="00DA1CFC"/>
    <w:rsid w:val="00DA3618"/>
    <w:rsid w:val="00DA4024"/>
    <w:rsid w:val="00DA4DFA"/>
    <w:rsid w:val="00DA60F5"/>
    <w:rsid w:val="00DB0DB1"/>
    <w:rsid w:val="00DB53F6"/>
    <w:rsid w:val="00DB5521"/>
    <w:rsid w:val="00DB6A68"/>
    <w:rsid w:val="00DC08D1"/>
    <w:rsid w:val="00DC0FC3"/>
    <w:rsid w:val="00DC113A"/>
    <w:rsid w:val="00DC143A"/>
    <w:rsid w:val="00DC2ED8"/>
    <w:rsid w:val="00DC2FFD"/>
    <w:rsid w:val="00DC3F4E"/>
    <w:rsid w:val="00DC487A"/>
    <w:rsid w:val="00DC523F"/>
    <w:rsid w:val="00DC6151"/>
    <w:rsid w:val="00DC7A32"/>
    <w:rsid w:val="00DD067E"/>
    <w:rsid w:val="00DD094E"/>
    <w:rsid w:val="00DD2A37"/>
    <w:rsid w:val="00DD3D01"/>
    <w:rsid w:val="00DD4A82"/>
    <w:rsid w:val="00DD5EA9"/>
    <w:rsid w:val="00DD7188"/>
    <w:rsid w:val="00DD76C6"/>
    <w:rsid w:val="00DE1181"/>
    <w:rsid w:val="00DE16E7"/>
    <w:rsid w:val="00DE1E03"/>
    <w:rsid w:val="00DE2D57"/>
    <w:rsid w:val="00DE48AF"/>
    <w:rsid w:val="00DE4FAA"/>
    <w:rsid w:val="00DE6C28"/>
    <w:rsid w:val="00DE72C3"/>
    <w:rsid w:val="00DE7DC4"/>
    <w:rsid w:val="00DF058C"/>
    <w:rsid w:val="00DF0EE9"/>
    <w:rsid w:val="00DF1296"/>
    <w:rsid w:val="00DF1E5F"/>
    <w:rsid w:val="00DF1F17"/>
    <w:rsid w:val="00DF2180"/>
    <w:rsid w:val="00DF27E8"/>
    <w:rsid w:val="00DF2C69"/>
    <w:rsid w:val="00DF36D7"/>
    <w:rsid w:val="00DF3F3F"/>
    <w:rsid w:val="00DF408F"/>
    <w:rsid w:val="00DF522C"/>
    <w:rsid w:val="00DF56B1"/>
    <w:rsid w:val="00DF5BDC"/>
    <w:rsid w:val="00DF6B59"/>
    <w:rsid w:val="00DF6CFA"/>
    <w:rsid w:val="00DF7B8A"/>
    <w:rsid w:val="00E00015"/>
    <w:rsid w:val="00E010D2"/>
    <w:rsid w:val="00E017E1"/>
    <w:rsid w:val="00E018F1"/>
    <w:rsid w:val="00E01F37"/>
    <w:rsid w:val="00E02263"/>
    <w:rsid w:val="00E02310"/>
    <w:rsid w:val="00E0260B"/>
    <w:rsid w:val="00E02C11"/>
    <w:rsid w:val="00E0324E"/>
    <w:rsid w:val="00E035DB"/>
    <w:rsid w:val="00E04427"/>
    <w:rsid w:val="00E04BD9"/>
    <w:rsid w:val="00E05565"/>
    <w:rsid w:val="00E05AAF"/>
    <w:rsid w:val="00E0696E"/>
    <w:rsid w:val="00E110FA"/>
    <w:rsid w:val="00E14526"/>
    <w:rsid w:val="00E147AE"/>
    <w:rsid w:val="00E159E6"/>
    <w:rsid w:val="00E15E19"/>
    <w:rsid w:val="00E162EE"/>
    <w:rsid w:val="00E209A4"/>
    <w:rsid w:val="00E21C09"/>
    <w:rsid w:val="00E21CE9"/>
    <w:rsid w:val="00E23055"/>
    <w:rsid w:val="00E242D9"/>
    <w:rsid w:val="00E24A26"/>
    <w:rsid w:val="00E25246"/>
    <w:rsid w:val="00E25898"/>
    <w:rsid w:val="00E30892"/>
    <w:rsid w:val="00E30B20"/>
    <w:rsid w:val="00E30F62"/>
    <w:rsid w:val="00E34774"/>
    <w:rsid w:val="00E3502A"/>
    <w:rsid w:val="00E351A0"/>
    <w:rsid w:val="00E37208"/>
    <w:rsid w:val="00E375BD"/>
    <w:rsid w:val="00E3787E"/>
    <w:rsid w:val="00E4079A"/>
    <w:rsid w:val="00E409EB"/>
    <w:rsid w:val="00E41275"/>
    <w:rsid w:val="00E41952"/>
    <w:rsid w:val="00E43E2A"/>
    <w:rsid w:val="00E43E37"/>
    <w:rsid w:val="00E44D06"/>
    <w:rsid w:val="00E466D5"/>
    <w:rsid w:val="00E47CD1"/>
    <w:rsid w:val="00E51891"/>
    <w:rsid w:val="00E51F16"/>
    <w:rsid w:val="00E52809"/>
    <w:rsid w:val="00E52BDB"/>
    <w:rsid w:val="00E52D5A"/>
    <w:rsid w:val="00E53900"/>
    <w:rsid w:val="00E53EAA"/>
    <w:rsid w:val="00E54B0E"/>
    <w:rsid w:val="00E55156"/>
    <w:rsid w:val="00E55F6A"/>
    <w:rsid w:val="00E575DD"/>
    <w:rsid w:val="00E618D5"/>
    <w:rsid w:val="00E63C4B"/>
    <w:rsid w:val="00E6421E"/>
    <w:rsid w:val="00E64ADF"/>
    <w:rsid w:val="00E675C6"/>
    <w:rsid w:val="00E67601"/>
    <w:rsid w:val="00E67650"/>
    <w:rsid w:val="00E7155C"/>
    <w:rsid w:val="00E7189F"/>
    <w:rsid w:val="00E72B4E"/>
    <w:rsid w:val="00E73245"/>
    <w:rsid w:val="00E734CB"/>
    <w:rsid w:val="00E7387D"/>
    <w:rsid w:val="00E73B34"/>
    <w:rsid w:val="00E756D5"/>
    <w:rsid w:val="00E77408"/>
    <w:rsid w:val="00E77817"/>
    <w:rsid w:val="00E81082"/>
    <w:rsid w:val="00E82BF4"/>
    <w:rsid w:val="00E83091"/>
    <w:rsid w:val="00E84524"/>
    <w:rsid w:val="00E85EDE"/>
    <w:rsid w:val="00E86C07"/>
    <w:rsid w:val="00E90CB2"/>
    <w:rsid w:val="00E91186"/>
    <w:rsid w:val="00E91743"/>
    <w:rsid w:val="00E9190A"/>
    <w:rsid w:val="00E922DF"/>
    <w:rsid w:val="00E92CA3"/>
    <w:rsid w:val="00E93CCA"/>
    <w:rsid w:val="00E945C7"/>
    <w:rsid w:val="00E9594E"/>
    <w:rsid w:val="00E96258"/>
    <w:rsid w:val="00E96BA5"/>
    <w:rsid w:val="00EA0524"/>
    <w:rsid w:val="00EA1934"/>
    <w:rsid w:val="00EA32F1"/>
    <w:rsid w:val="00EA4E26"/>
    <w:rsid w:val="00EA53B2"/>
    <w:rsid w:val="00EB07F0"/>
    <w:rsid w:val="00EB119C"/>
    <w:rsid w:val="00EB13DD"/>
    <w:rsid w:val="00EB1835"/>
    <w:rsid w:val="00EB2EDC"/>
    <w:rsid w:val="00EB37A6"/>
    <w:rsid w:val="00EB5765"/>
    <w:rsid w:val="00EB6307"/>
    <w:rsid w:val="00EB6BF0"/>
    <w:rsid w:val="00EC0A04"/>
    <w:rsid w:val="00EC14D1"/>
    <w:rsid w:val="00EC2186"/>
    <w:rsid w:val="00EC3049"/>
    <w:rsid w:val="00EC35DC"/>
    <w:rsid w:val="00EC3B26"/>
    <w:rsid w:val="00EC41C6"/>
    <w:rsid w:val="00EC4D11"/>
    <w:rsid w:val="00EC565C"/>
    <w:rsid w:val="00EC5687"/>
    <w:rsid w:val="00EC63F7"/>
    <w:rsid w:val="00EC68D5"/>
    <w:rsid w:val="00ED1813"/>
    <w:rsid w:val="00ED1B1F"/>
    <w:rsid w:val="00ED2C66"/>
    <w:rsid w:val="00ED3517"/>
    <w:rsid w:val="00ED4292"/>
    <w:rsid w:val="00ED498C"/>
    <w:rsid w:val="00EE019C"/>
    <w:rsid w:val="00EE0BEF"/>
    <w:rsid w:val="00EE216A"/>
    <w:rsid w:val="00EE23AC"/>
    <w:rsid w:val="00EE3A95"/>
    <w:rsid w:val="00EE3B1A"/>
    <w:rsid w:val="00EE42CA"/>
    <w:rsid w:val="00EE51C1"/>
    <w:rsid w:val="00EE5D50"/>
    <w:rsid w:val="00EE69F4"/>
    <w:rsid w:val="00EE6B5A"/>
    <w:rsid w:val="00EE7262"/>
    <w:rsid w:val="00EF150C"/>
    <w:rsid w:val="00EF1DB8"/>
    <w:rsid w:val="00EF2889"/>
    <w:rsid w:val="00EF3C84"/>
    <w:rsid w:val="00EF466E"/>
    <w:rsid w:val="00EF51D8"/>
    <w:rsid w:val="00EF597B"/>
    <w:rsid w:val="00EF6F05"/>
    <w:rsid w:val="00F003BB"/>
    <w:rsid w:val="00F016CD"/>
    <w:rsid w:val="00F01E34"/>
    <w:rsid w:val="00F01F55"/>
    <w:rsid w:val="00F01FBB"/>
    <w:rsid w:val="00F023E4"/>
    <w:rsid w:val="00F02C60"/>
    <w:rsid w:val="00F05534"/>
    <w:rsid w:val="00F05C8A"/>
    <w:rsid w:val="00F0638A"/>
    <w:rsid w:val="00F06397"/>
    <w:rsid w:val="00F07565"/>
    <w:rsid w:val="00F07C6F"/>
    <w:rsid w:val="00F12027"/>
    <w:rsid w:val="00F12DEE"/>
    <w:rsid w:val="00F135F2"/>
    <w:rsid w:val="00F15909"/>
    <w:rsid w:val="00F15D90"/>
    <w:rsid w:val="00F160A9"/>
    <w:rsid w:val="00F16CB3"/>
    <w:rsid w:val="00F16CE1"/>
    <w:rsid w:val="00F238E4"/>
    <w:rsid w:val="00F24F01"/>
    <w:rsid w:val="00F2719E"/>
    <w:rsid w:val="00F3035F"/>
    <w:rsid w:val="00F30937"/>
    <w:rsid w:val="00F30A02"/>
    <w:rsid w:val="00F31F35"/>
    <w:rsid w:val="00F328C4"/>
    <w:rsid w:val="00F333BF"/>
    <w:rsid w:val="00F33710"/>
    <w:rsid w:val="00F34B3E"/>
    <w:rsid w:val="00F36886"/>
    <w:rsid w:val="00F36E76"/>
    <w:rsid w:val="00F3714B"/>
    <w:rsid w:val="00F409BA"/>
    <w:rsid w:val="00F42A17"/>
    <w:rsid w:val="00F43659"/>
    <w:rsid w:val="00F43DE4"/>
    <w:rsid w:val="00F44576"/>
    <w:rsid w:val="00F474CA"/>
    <w:rsid w:val="00F47BD8"/>
    <w:rsid w:val="00F51CAF"/>
    <w:rsid w:val="00F51DD2"/>
    <w:rsid w:val="00F52345"/>
    <w:rsid w:val="00F53B8B"/>
    <w:rsid w:val="00F53B9B"/>
    <w:rsid w:val="00F551C4"/>
    <w:rsid w:val="00F5541D"/>
    <w:rsid w:val="00F559ED"/>
    <w:rsid w:val="00F55FD8"/>
    <w:rsid w:val="00F56F26"/>
    <w:rsid w:val="00F577D6"/>
    <w:rsid w:val="00F601DF"/>
    <w:rsid w:val="00F61EF1"/>
    <w:rsid w:val="00F637D2"/>
    <w:rsid w:val="00F63CA0"/>
    <w:rsid w:val="00F6500A"/>
    <w:rsid w:val="00F65BBA"/>
    <w:rsid w:val="00F65ED8"/>
    <w:rsid w:val="00F667BF"/>
    <w:rsid w:val="00F721C2"/>
    <w:rsid w:val="00F741A6"/>
    <w:rsid w:val="00F74B4A"/>
    <w:rsid w:val="00F8069D"/>
    <w:rsid w:val="00F806B0"/>
    <w:rsid w:val="00F80D99"/>
    <w:rsid w:val="00F81F6E"/>
    <w:rsid w:val="00F82E54"/>
    <w:rsid w:val="00F83328"/>
    <w:rsid w:val="00F83CAD"/>
    <w:rsid w:val="00F85CB2"/>
    <w:rsid w:val="00F85DD3"/>
    <w:rsid w:val="00F86BB9"/>
    <w:rsid w:val="00F92DAD"/>
    <w:rsid w:val="00F9394D"/>
    <w:rsid w:val="00F95C15"/>
    <w:rsid w:val="00F96587"/>
    <w:rsid w:val="00F96C53"/>
    <w:rsid w:val="00F975FD"/>
    <w:rsid w:val="00FA1810"/>
    <w:rsid w:val="00FA2462"/>
    <w:rsid w:val="00FA2545"/>
    <w:rsid w:val="00FA2F53"/>
    <w:rsid w:val="00FA4717"/>
    <w:rsid w:val="00FA6170"/>
    <w:rsid w:val="00FA6BE8"/>
    <w:rsid w:val="00FB10AD"/>
    <w:rsid w:val="00FB17AB"/>
    <w:rsid w:val="00FB20AA"/>
    <w:rsid w:val="00FB29C2"/>
    <w:rsid w:val="00FB3761"/>
    <w:rsid w:val="00FB4B7B"/>
    <w:rsid w:val="00FB4EA2"/>
    <w:rsid w:val="00FB70E0"/>
    <w:rsid w:val="00FB72DB"/>
    <w:rsid w:val="00FB760F"/>
    <w:rsid w:val="00FB79AC"/>
    <w:rsid w:val="00FC09CB"/>
    <w:rsid w:val="00FC2381"/>
    <w:rsid w:val="00FC2426"/>
    <w:rsid w:val="00FC3625"/>
    <w:rsid w:val="00FC374D"/>
    <w:rsid w:val="00FC5289"/>
    <w:rsid w:val="00FC609F"/>
    <w:rsid w:val="00FC6652"/>
    <w:rsid w:val="00FC7995"/>
    <w:rsid w:val="00FD35D7"/>
    <w:rsid w:val="00FD79AF"/>
    <w:rsid w:val="00FE01CD"/>
    <w:rsid w:val="00FE10B0"/>
    <w:rsid w:val="00FE1C32"/>
    <w:rsid w:val="00FE2B10"/>
    <w:rsid w:val="00FE42EC"/>
    <w:rsid w:val="00FE436D"/>
    <w:rsid w:val="00FE5460"/>
    <w:rsid w:val="00FE57D1"/>
    <w:rsid w:val="00FE6E0C"/>
    <w:rsid w:val="00FE6E49"/>
    <w:rsid w:val="00FE7754"/>
    <w:rsid w:val="00FF443E"/>
    <w:rsid w:val="00FF6860"/>
    <w:rsid w:val="00FF77CE"/>
    <w:rsid w:val="00FF7D3F"/>
    <w:rsid w:val="0273E07E"/>
    <w:rsid w:val="0484BB6B"/>
    <w:rsid w:val="04CE2423"/>
    <w:rsid w:val="060BDE3F"/>
    <w:rsid w:val="06E3ED83"/>
    <w:rsid w:val="07B783AA"/>
    <w:rsid w:val="098219A7"/>
    <w:rsid w:val="09EFD83A"/>
    <w:rsid w:val="0AC3A9BA"/>
    <w:rsid w:val="0B7BB225"/>
    <w:rsid w:val="0D0F1D2F"/>
    <w:rsid w:val="0D6285F3"/>
    <w:rsid w:val="0E78A55F"/>
    <w:rsid w:val="0F15BC7D"/>
    <w:rsid w:val="1086BC44"/>
    <w:rsid w:val="10B18CDE"/>
    <w:rsid w:val="12D119FB"/>
    <w:rsid w:val="12FD5833"/>
    <w:rsid w:val="17CD22D4"/>
    <w:rsid w:val="17E344B3"/>
    <w:rsid w:val="1D31B94E"/>
    <w:rsid w:val="21D6D9D9"/>
    <w:rsid w:val="2418EB3F"/>
    <w:rsid w:val="2587B48D"/>
    <w:rsid w:val="262ED1D9"/>
    <w:rsid w:val="27F8D105"/>
    <w:rsid w:val="2B3DB872"/>
    <w:rsid w:val="2C34835A"/>
    <w:rsid w:val="2DA82897"/>
    <w:rsid w:val="3A95193F"/>
    <w:rsid w:val="3B54C69E"/>
    <w:rsid w:val="3C031097"/>
    <w:rsid w:val="3DA7FDCB"/>
    <w:rsid w:val="4204C28F"/>
    <w:rsid w:val="435A2047"/>
    <w:rsid w:val="444969E2"/>
    <w:rsid w:val="456F0D07"/>
    <w:rsid w:val="47193288"/>
    <w:rsid w:val="48EBA007"/>
    <w:rsid w:val="4A0EF590"/>
    <w:rsid w:val="4D614232"/>
    <w:rsid w:val="4E2935B6"/>
    <w:rsid w:val="4F5E5154"/>
    <w:rsid w:val="51E1F9CD"/>
    <w:rsid w:val="52FE3A70"/>
    <w:rsid w:val="5693E3B6"/>
    <w:rsid w:val="5A50B0B8"/>
    <w:rsid w:val="5A598937"/>
    <w:rsid w:val="5B824B91"/>
    <w:rsid w:val="5C329F49"/>
    <w:rsid w:val="5CE91BC2"/>
    <w:rsid w:val="605F2531"/>
    <w:rsid w:val="6272A5DA"/>
    <w:rsid w:val="6276726B"/>
    <w:rsid w:val="64032223"/>
    <w:rsid w:val="64C06F50"/>
    <w:rsid w:val="65260DA7"/>
    <w:rsid w:val="67AD39E6"/>
    <w:rsid w:val="6D90435B"/>
    <w:rsid w:val="7550265F"/>
    <w:rsid w:val="76D86011"/>
    <w:rsid w:val="786FFDA5"/>
    <w:rsid w:val="7DA42B18"/>
    <w:rsid w:val="7EFAC3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128429"/>
  <w15:docId w15:val="{A67793EB-27F1-4B92-94F9-E1152882E6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04427"/>
    <w:pPr>
      <w:suppressAutoHyphens/>
      <w:spacing w:after="60"/>
    </w:pPr>
    <w:rPr>
      <w:sz w:val="20"/>
      <w:szCs w:val="18"/>
    </w:rPr>
  </w:style>
  <w:style w:type="paragraph" w:styleId="Heading1">
    <w:name w:val="heading 1"/>
    <w:basedOn w:val="Normal"/>
    <w:next w:val="Normal"/>
    <w:link w:val="Heading1Char"/>
    <w:uiPriority w:val="9"/>
    <w:qFormat/>
    <w:rsid w:val="005B10BD"/>
    <w:pPr>
      <w:keepNext/>
      <w:pageBreakBefore/>
      <w:spacing w:after="250"/>
      <w:outlineLvl w:val="0"/>
    </w:pPr>
    <w:rPr>
      <w:rFonts w:asciiTheme="majorHAnsi" w:hAnsiTheme="majorHAnsi" w:eastAsiaTheme="majorEastAsia" w:cstheme="majorBidi"/>
      <w:sz w:val="32"/>
      <w:szCs w:val="32"/>
    </w:rPr>
  </w:style>
  <w:style w:type="paragraph" w:styleId="Heading2">
    <w:name w:val="heading 2"/>
    <w:basedOn w:val="Normal"/>
    <w:next w:val="Normal"/>
    <w:link w:val="Heading2Char"/>
    <w:uiPriority w:val="9"/>
    <w:unhideWhenUsed/>
    <w:qFormat/>
    <w:rsid w:val="005B10BD"/>
    <w:pPr>
      <w:keepNext/>
      <w:keepLines/>
      <w:outlineLvl w:val="1"/>
    </w:pPr>
    <w:rPr>
      <w:rFonts w:asciiTheme="majorHAnsi" w:hAnsiTheme="majorHAnsi" w:eastAsiaTheme="majorEastAsia" w:cstheme="majorBidi"/>
      <w:sz w:val="24"/>
      <w:szCs w:val="26"/>
    </w:rPr>
  </w:style>
  <w:style w:type="paragraph" w:styleId="Heading3">
    <w:name w:val="heading 3"/>
    <w:basedOn w:val="Normal"/>
    <w:next w:val="Normal"/>
    <w:link w:val="Heading3Char"/>
    <w:uiPriority w:val="9"/>
    <w:unhideWhenUsed/>
    <w:qFormat/>
    <w:rsid w:val="005B10BD"/>
    <w:pPr>
      <w:keepNext/>
      <w:keepLines/>
      <w:outlineLvl w:val="2"/>
    </w:pPr>
    <w:rPr>
      <w:rFonts w:asciiTheme="majorHAnsi" w:hAnsiTheme="majorHAnsi" w:eastAsiaTheme="majorEastAsia" w:cstheme="majorBidi"/>
      <w:b/>
      <w:szCs w:val="24"/>
    </w:rPr>
  </w:style>
  <w:style w:type="paragraph" w:styleId="Heading4">
    <w:name w:val="heading 4"/>
    <w:basedOn w:val="Normal"/>
    <w:next w:val="Normal"/>
    <w:link w:val="Heading4Char"/>
    <w:uiPriority w:val="9"/>
    <w:unhideWhenUsed/>
    <w:qFormat/>
    <w:rsid w:val="005506A5"/>
    <w:pPr>
      <w:keepNext/>
      <w:keepLines/>
      <w:spacing w:before="40" w:after="0"/>
      <w:outlineLvl w:val="3"/>
    </w:pPr>
    <w:rPr>
      <w:rFonts w:asciiTheme="majorHAnsi" w:hAnsiTheme="majorHAnsi" w:eastAsiaTheme="majorEastAsia" w:cstheme="majorBidi"/>
      <w:i/>
      <w:iCs/>
    </w:rPr>
  </w:style>
  <w:style w:type="paragraph" w:styleId="Heading5">
    <w:name w:val="heading 5"/>
    <w:basedOn w:val="Normal"/>
    <w:next w:val="Normal"/>
    <w:link w:val="Heading5Char"/>
    <w:uiPriority w:val="9"/>
    <w:semiHidden/>
    <w:unhideWhenUsed/>
    <w:qFormat/>
    <w:rsid w:val="005506A5"/>
    <w:pPr>
      <w:keepNext/>
      <w:keepLines/>
      <w:spacing w:before="40" w:after="0"/>
      <w:outlineLvl w:val="4"/>
    </w:pPr>
    <w:rPr>
      <w:rFonts w:asciiTheme="majorHAnsi" w:hAnsiTheme="majorHAnsi" w:eastAsiaTheme="majorEastAsia" w:cstheme="majorBidi"/>
    </w:rPr>
  </w:style>
  <w:style w:type="paragraph" w:styleId="Heading6">
    <w:name w:val="heading 6"/>
    <w:basedOn w:val="Normal"/>
    <w:next w:val="Normal"/>
    <w:link w:val="Heading6Char"/>
    <w:uiPriority w:val="9"/>
    <w:semiHidden/>
    <w:unhideWhenUsed/>
    <w:qFormat/>
    <w:rsid w:val="005506A5"/>
    <w:pPr>
      <w:keepNext/>
      <w:keepLines/>
      <w:spacing w:before="40" w:after="0"/>
      <w:outlineLvl w:val="5"/>
    </w:pPr>
    <w:rPr>
      <w:rFonts w:asciiTheme="majorHAnsi" w:hAnsiTheme="majorHAnsi" w:eastAsiaTheme="majorEastAsia" w:cstheme="majorBidi"/>
    </w:rPr>
  </w:style>
  <w:style w:type="paragraph" w:styleId="Heading7">
    <w:name w:val="heading 7"/>
    <w:basedOn w:val="Normal"/>
    <w:next w:val="Normal"/>
    <w:link w:val="Heading7Char"/>
    <w:uiPriority w:val="9"/>
    <w:semiHidden/>
    <w:unhideWhenUsed/>
    <w:qFormat/>
    <w:rsid w:val="005506A5"/>
    <w:pPr>
      <w:keepNext/>
      <w:keepLines/>
      <w:spacing w:before="40" w:after="0"/>
      <w:outlineLvl w:val="6"/>
    </w:pPr>
    <w:rPr>
      <w:rFonts w:asciiTheme="majorHAnsi" w:hAnsiTheme="majorHAnsi" w:eastAsiaTheme="majorEastAsia" w:cstheme="majorBidi"/>
      <w:i/>
      <w:iCs/>
    </w:rPr>
  </w:style>
  <w:style w:type="paragraph" w:styleId="Heading8">
    <w:name w:val="heading 8"/>
    <w:basedOn w:val="Normal"/>
    <w:next w:val="Normal"/>
    <w:link w:val="Heading8Char"/>
    <w:uiPriority w:val="9"/>
    <w:semiHidden/>
    <w:unhideWhenUsed/>
    <w:qFormat/>
    <w:rsid w:val="005506A5"/>
    <w:pPr>
      <w:keepNext/>
      <w:keepLines/>
      <w:spacing w:before="40" w:after="0"/>
      <w:outlineLvl w:val="7"/>
    </w:pPr>
    <w:rPr>
      <w:rFonts w:asciiTheme="majorHAnsi" w:hAnsiTheme="majorHAnsi" w:eastAsiaTheme="majorEastAsia" w:cstheme="majorBidi"/>
      <w:sz w:val="21"/>
      <w:szCs w:val="21"/>
    </w:rPr>
  </w:style>
  <w:style w:type="paragraph" w:styleId="Heading9">
    <w:name w:val="heading 9"/>
    <w:basedOn w:val="Normal"/>
    <w:next w:val="Normal"/>
    <w:link w:val="Heading9Char"/>
    <w:uiPriority w:val="9"/>
    <w:semiHidden/>
    <w:unhideWhenUsed/>
    <w:qFormat/>
    <w:rsid w:val="005506A5"/>
    <w:pPr>
      <w:keepNext/>
      <w:keepLines/>
      <w:spacing w:before="40" w:after="0"/>
      <w:outlineLvl w:val="8"/>
    </w:pPr>
    <w:rPr>
      <w:rFonts w:asciiTheme="majorHAnsi" w:hAnsiTheme="majorHAnsi" w:eastAsiaTheme="majorEastAsia" w:cstheme="majorBidi"/>
      <w:i/>
      <w:iCs/>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966B04"/>
    <w:rPr>
      <w:rFonts w:ascii="Tahoma" w:hAnsi="Tahoma" w:cs="Tahoma"/>
      <w:sz w:val="16"/>
      <w:szCs w:val="16"/>
    </w:rPr>
  </w:style>
  <w:style w:type="character" w:styleId="BalloonTextChar" w:customStyle="1">
    <w:name w:val="Balloon Text Char"/>
    <w:basedOn w:val="DefaultParagraphFont"/>
    <w:link w:val="BalloonText"/>
    <w:uiPriority w:val="99"/>
    <w:semiHidden/>
    <w:rsid w:val="00966B04"/>
    <w:rPr>
      <w:rFonts w:ascii="Tahoma" w:hAnsi="Tahoma" w:cs="Tahoma"/>
      <w:sz w:val="16"/>
      <w:szCs w:val="16"/>
    </w:rPr>
  </w:style>
  <w:style w:type="character" w:styleId="Hyperlink">
    <w:name w:val="Hyperlink"/>
    <w:basedOn w:val="DefaultParagraphFont"/>
    <w:uiPriority w:val="99"/>
    <w:unhideWhenUsed/>
    <w:rsid w:val="00BC61E0"/>
    <w:rPr>
      <w:color w:val="641EE0" w:themeColor="hyperlink"/>
      <w:u w:val="single"/>
    </w:rPr>
  </w:style>
  <w:style w:type="paragraph" w:styleId="Header">
    <w:name w:val="header"/>
    <w:basedOn w:val="Normal"/>
    <w:link w:val="HeaderChar"/>
    <w:uiPriority w:val="99"/>
    <w:unhideWhenUsed/>
    <w:rsid w:val="00175806"/>
    <w:pPr>
      <w:tabs>
        <w:tab w:val="center" w:pos="4680"/>
        <w:tab w:val="right" w:pos="9360"/>
      </w:tabs>
      <w:spacing w:line="240" w:lineRule="auto"/>
    </w:pPr>
    <w:rPr>
      <w:sz w:val="19"/>
    </w:rPr>
  </w:style>
  <w:style w:type="character" w:styleId="HeaderChar" w:customStyle="1">
    <w:name w:val="Header Char"/>
    <w:basedOn w:val="DefaultParagraphFont"/>
    <w:link w:val="Header"/>
    <w:uiPriority w:val="99"/>
    <w:rsid w:val="00175806"/>
    <w:rPr>
      <w:color w:val="000000" w:themeColor="text1"/>
      <w:sz w:val="19"/>
      <w:szCs w:val="18"/>
    </w:rPr>
  </w:style>
  <w:style w:type="paragraph" w:styleId="Footer">
    <w:name w:val="footer"/>
    <w:basedOn w:val="Normal"/>
    <w:link w:val="FooterChar"/>
    <w:uiPriority w:val="99"/>
    <w:unhideWhenUsed/>
    <w:rsid w:val="00175806"/>
    <w:pPr>
      <w:tabs>
        <w:tab w:val="center" w:pos="4680"/>
        <w:tab w:val="right" w:pos="9360"/>
      </w:tabs>
      <w:spacing w:line="240" w:lineRule="auto"/>
    </w:pPr>
    <w:rPr>
      <w:b/>
      <w:sz w:val="12"/>
    </w:rPr>
  </w:style>
  <w:style w:type="character" w:styleId="FooterChar" w:customStyle="1">
    <w:name w:val="Footer Char"/>
    <w:basedOn w:val="DefaultParagraphFont"/>
    <w:link w:val="Footer"/>
    <w:uiPriority w:val="99"/>
    <w:rsid w:val="00175806"/>
    <w:rPr>
      <w:b/>
      <w:color w:val="000000" w:themeColor="text1"/>
      <w:sz w:val="12"/>
      <w:szCs w:val="18"/>
    </w:rPr>
  </w:style>
  <w:style w:type="paragraph" w:styleId="Address" w:customStyle="1">
    <w:name w:val="Address"/>
    <w:basedOn w:val="Normal"/>
    <w:rsid w:val="00A8694A"/>
    <w:pPr>
      <w:framePr w:w="5387" w:h="2381" w:vSpace="142" w:hSpace="142" w:wrap="notBeside" w:hAnchor="page" w:vAnchor="page" w:x="1787" w:y="3233" w:hRule="exact" w:anchorLock="1"/>
    </w:pPr>
    <w:rPr>
      <w:rFonts w:eastAsia="Times New Roman" w:cs="Times New Roman"/>
      <w:lang w:val="nl-NL"/>
    </w:rPr>
  </w:style>
  <w:style w:type="paragraph" w:styleId="RefregelInhoud" w:customStyle="1">
    <w:name w:val="RefregelInhoud"/>
    <w:basedOn w:val="Normal"/>
    <w:rsid w:val="00F65BBA"/>
    <w:pPr>
      <w:tabs>
        <w:tab w:val="left" w:pos="3600"/>
        <w:tab w:val="left" w:pos="5613"/>
        <w:tab w:val="left" w:pos="7201"/>
        <w:tab w:val="left" w:pos="8335"/>
      </w:tabs>
      <w:spacing w:after="40" w:line="200" w:lineRule="exact"/>
    </w:pPr>
    <w:rPr>
      <w:rFonts w:ascii="Univers" w:hAnsi="Univers" w:eastAsia="Times New Roman" w:cs="Times New Roman"/>
      <w:szCs w:val="20"/>
      <w:lang w:val="nl-NL"/>
    </w:rPr>
  </w:style>
  <w:style w:type="paragraph" w:styleId="Subject" w:customStyle="1">
    <w:name w:val="Subject"/>
    <w:basedOn w:val="Normal"/>
    <w:next w:val="Normal"/>
    <w:rsid w:val="00A8694A"/>
    <w:rPr>
      <w:rFonts w:eastAsia="Times New Roman" w:cs="Times New Roman"/>
      <w:b/>
      <w:bCs/>
      <w:lang w:val="en-GB"/>
    </w:rPr>
  </w:style>
  <w:style w:type="table" w:styleId="TableGrid">
    <w:name w:val="Table Grid"/>
    <w:basedOn w:val="TableNormal"/>
    <w:uiPriority w:val="59"/>
    <w:rsid w:val="00291F92"/>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BasicParagraph" w:customStyle="1">
    <w:name w:val="[Basic Paragraph]"/>
    <w:basedOn w:val="Normal"/>
    <w:uiPriority w:val="99"/>
    <w:rsid w:val="005625CF"/>
    <w:pPr>
      <w:widowControl w:val="0"/>
      <w:suppressAutoHyphens w:val="0"/>
      <w:autoSpaceDE w:val="0"/>
      <w:autoSpaceDN w:val="0"/>
      <w:adjustRightInd w:val="0"/>
      <w:spacing w:line="288" w:lineRule="auto"/>
      <w:textAlignment w:val="center"/>
    </w:pPr>
    <w:rPr>
      <w:rFonts w:ascii="Arial" w:hAnsi="Arial" w:cs="Arial"/>
      <w:color w:val="000000"/>
      <w:sz w:val="16"/>
      <w:szCs w:val="16"/>
      <w:lang w:val="nl-NL"/>
    </w:rPr>
  </w:style>
  <w:style w:type="paragraph" w:styleId="Entityaddress1" w:customStyle="1">
    <w:name w:val="Entity address 1"/>
    <w:basedOn w:val="Normal"/>
    <w:qFormat/>
    <w:rsid w:val="00AB4020"/>
    <w:pPr>
      <w:framePr w:w="3572" w:h="2381" w:vSpace="142" w:hSpace="142" w:wrap="notBeside" w:hAnchor="margin" w:vAnchor="page" w:x="5955" w:y="3233" w:hRule="exact"/>
      <w:spacing w:line="220" w:lineRule="exact"/>
    </w:pPr>
    <w:rPr>
      <w:b/>
    </w:rPr>
  </w:style>
  <w:style w:type="paragraph" w:styleId="Entityaddress3" w:customStyle="1">
    <w:name w:val="Entity address 3"/>
    <w:basedOn w:val="Entityaddress1"/>
    <w:qFormat/>
    <w:rsid w:val="00105648"/>
    <w:pPr>
      <w:framePr w:wrap="notBeside"/>
    </w:pPr>
    <w:rPr>
      <w:b w:val="0"/>
      <w:i/>
      <w:sz w:val="15"/>
    </w:rPr>
  </w:style>
  <w:style w:type="paragraph" w:styleId="Reference1" w:customStyle="1">
    <w:name w:val="Reference 1"/>
    <w:basedOn w:val="Normal"/>
    <w:qFormat/>
    <w:rsid w:val="00A8694A"/>
    <w:pPr>
      <w:tabs>
        <w:tab w:val="left" w:pos="5954"/>
        <w:tab w:val="left" w:pos="7655"/>
      </w:tabs>
    </w:pPr>
    <w:rPr>
      <w:i/>
      <w:sz w:val="15"/>
    </w:rPr>
  </w:style>
  <w:style w:type="paragraph" w:styleId="Reference2" w:customStyle="1">
    <w:name w:val="Reference 2"/>
    <w:basedOn w:val="Reference1"/>
    <w:qFormat/>
    <w:rsid w:val="00BC524F"/>
    <w:rPr>
      <w:i w:val="0"/>
      <w:sz w:val="18"/>
    </w:rPr>
  </w:style>
  <w:style w:type="paragraph" w:styleId="Entityaddress2" w:customStyle="1">
    <w:name w:val="Entity address 2"/>
    <w:basedOn w:val="Entityaddress1"/>
    <w:qFormat/>
    <w:rsid w:val="009536B9"/>
    <w:pPr>
      <w:framePr w:wrap="notBeside"/>
    </w:pPr>
    <w:rPr>
      <w:sz w:val="15"/>
    </w:rPr>
  </w:style>
  <w:style w:type="paragraph" w:styleId="Handtekening1" w:customStyle="1">
    <w:name w:val="Handtekening1"/>
    <w:basedOn w:val="Normal"/>
    <w:qFormat/>
    <w:rsid w:val="00657A08"/>
    <w:pPr>
      <w:keepNext/>
      <w:keepLines/>
    </w:pPr>
  </w:style>
  <w:style w:type="paragraph" w:styleId="NormalWeb">
    <w:name w:val="Normal (Web)"/>
    <w:basedOn w:val="Normal"/>
    <w:uiPriority w:val="99"/>
    <w:semiHidden/>
    <w:unhideWhenUsed/>
    <w:rsid w:val="007F46E3"/>
    <w:pPr>
      <w:suppressAutoHyphens w:val="0"/>
      <w:spacing w:before="100" w:beforeAutospacing="1" w:after="100" w:afterAutospacing="1" w:line="240" w:lineRule="auto"/>
    </w:pPr>
    <w:rPr>
      <w:rFonts w:ascii="Times New Roman" w:hAnsi="Times New Roman" w:eastAsia="Times New Roman" w:cs="Times New Roman"/>
      <w:sz w:val="24"/>
      <w:szCs w:val="24"/>
    </w:rPr>
  </w:style>
  <w:style w:type="character" w:styleId="PageNumber">
    <w:name w:val="page number"/>
    <w:basedOn w:val="DefaultParagraphFont"/>
    <w:uiPriority w:val="99"/>
    <w:semiHidden/>
    <w:unhideWhenUsed/>
    <w:rsid w:val="007F46E3"/>
  </w:style>
  <w:style w:type="character" w:styleId="Strong">
    <w:name w:val="Strong"/>
    <w:basedOn w:val="DefaultParagraphFont"/>
    <w:uiPriority w:val="22"/>
    <w:qFormat/>
    <w:rsid w:val="00B6095B"/>
    <w:rPr>
      <w:rFonts w:ascii="Calibri" w:hAnsi="Calibri"/>
      <w:b/>
      <w:bCs/>
    </w:rPr>
  </w:style>
  <w:style w:type="paragraph" w:styleId="Subheading" w:customStyle="1">
    <w:name w:val="Subheading"/>
    <w:basedOn w:val="Normal"/>
    <w:autoRedefine/>
    <w:qFormat/>
    <w:rsid w:val="00175806"/>
    <w:pPr>
      <w:keepLines/>
      <w:framePr w:w="5790" w:h="575" w:vSpace="142" w:hSpace="142" w:wrap="notBeside" w:hAnchor="page" w:vAnchor="page" w:x="1794" w:y="2671" w:hRule="exact"/>
      <w:spacing w:line="260" w:lineRule="atLeast"/>
      <w:ind w:right="284"/>
    </w:pPr>
    <w:rPr>
      <w:rFonts w:cs="Arial" w:asciiTheme="majorHAnsi" w:hAnsiTheme="majorHAnsi"/>
      <w:b/>
      <w:sz w:val="22"/>
      <w:szCs w:val="22"/>
    </w:rPr>
  </w:style>
  <w:style w:type="paragraph" w:styleId="Quote">
    <w:name w:val="Quote"/>
    <w:basedOn w:val="Normal"/>
    <w:next w:val="Normal"/>
    <w:link w:val="QuoteChar"/>
    <w:autoRedefine/>
    <w:uiPriority w:val="29"/>
    <w:qFormat/>
    <w:rsid w:val="00B6095B"/>
    <w:pPr>
      <w:spacing w:line="260" w:lineRule="atLeast"/>
    </w:pPr>
    <w:rPr>
      <w:rFonts w:ascii="Calibri" w:hAnsi="Calibri"/>
      <w:i/>
      <w:iCs/>
    </w:rPr>
  </w:style>
  <w:style w:type="character" w:styleId="QuoteChar" w:customStyle="1">
    <w:name w:val="Quote Char"/>
    <w:basedOn w:val="DefaultParagraphFont"/>
    <w:link w:val="Quote"/>
    <w:uiPriority w:val="29"/>
    <w:rsid w:val="00B6095B"/>
    <w:rPr>
      <w:rFonts w:ascii="Calibri" w:hAnsi="Calibri"/>
      <w:i/>
      <w:iCs/>
      <w:color w:val="000000" w:themeColor="text1"/>
      <w:sz w:val="20"/>
      <w:szCs w:val="18"/>
    </w:rPr>
  </w:style>
  <w:style w:type="character" w:styleId="AAccent" w:customStyle="1">
    <w:name w:val="A_Accent"/>
    <w:rsid w:val="00B6095B"/>
    <w:rPr>
      <w:b/>
    </w:rPr>
  </w:style>
  <w:style w:type="character" w:styleId="Heading1Char" w:customStyle="1">
    <w:name w:val="Heading 1 Char"/>
    <w:basedOn w:val="DefaultParagraphFont"/>
    <w:link w:val="Heading1"/>
    <w:uiPriority w:val="9"/>
    <w:rsid w:val="00BB06C7"/>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sid w:val="005B10BD"/>
    <w:rPr>
      <w:rFonts w:asciiTheme="majorHAnsi" w:hAnsiTheme="majorHAnsi" w:eastAsiaTheme="majorEastAsia" w:cstheme="majorBidi"/>
      <w:sz w:val="24"/>
      <w:szCs w:val="26"/>
    </w:rPr>
  </w:style>
  <w:style w:type="character" w:styleId="IntenseEmphasis">
    <w:name w:val="Intense Emphasis"/>
    <w:basedOn w:val="DefaultParagraphFont"/>
    <w:uiPriority w:val="21"/>
    <w:qFormat/>
    <w:rsid w:val="00386402"/>
    <w:rPr>
      <w:i/>
      <w:iCs/>
      <w:color w:val="auto"/>
    </w:rPr>
  </w:style>
  <w:style w:type="paragraph" w:styleId="IntenseQuote">
    <w:name w:val="Intense Quote"/>
    <w:basedOn w:val="Normal"/>
    <w:next w:val="Normal"/>
    <w:link w:val="IntenseQuoteChar"/>
    <w:uiPriority w:val="30"/>
    <w:qFormat/>
    <w:rsid w:val="00386402"/>
    <w:pPr>
      <w:pBdr>
        <w:top w:val="single" w:color="auto" w:sz="4" w:space="10"/>
        <w:bottom w:val="single" w:color="auto" w:sz="4" w:space="10"/>
      </w:pBdr>
      <w:spacing w:before="360" w:after="360"/>
      <w:ind w:left="864" w:right="864"/>
      <w:jc w:val="center"/>
    </w:pPr>
    <w:rPr>
      <w:i/>
      <w:iCs/>
    </w:rPr>
  </w:style>
  <w:style w:type="character" w:styleId="IntenseQuoteChar" w:customStyle="1">
    <w:name w:val="Intense Quote Char"/>
    <w:basedOn w:val="DefaultParagraphFont"/>
    <w:link w:val="IntenseQuote"/>
    <w:uiPriority w:val="30"/>
    <w:rsid w:val="00386402"/>
    <w:rPr>
      <w:i/>
      <w:iCs/>
      <w:sz w:val="18"/>
      <w:szCs w:val="18"/>
    </w:rPr>
  </w:style>
  <w:style w:type="character" w:styleId="IntenseReference">
    <w:name w:val="Intense Reference"/>
    <w:basedOn w:val="DefaultParagraphFont"/>
    <w:uiPriority w:val="32"/>
    <w:qFormat/>
    <w:rsid w:val="00386402"/>
    <w:rPr>
      <w:b/>
      <w:bCs/>
      <w:smallCaps/>
      <w:color w:val="auto"/>
      <w:spacing w:val="5"/>
    </w:rPr>
  </w:style>
  <w:style w:type="character" w:styleId="Heading3Char" w:customStyle="1">
    <w:name w:val="Heading 3 Char"/>
    <w:basedOn w:val="DefaultParagraphFont"/>
    <w:link w:val="Heading3"/>
    <w:uiPriority w:val="9"/>
    <w:rsid w:val="005B10BD"/>
    <w:rPr>
      <w:rFonts w:asciiTheme="majorHAnsi" w:hAnsiTheme="majorHAnsi" w:eastAsiaTheme="majorEastAsia" w:cstheme="majorBidi"/>
      <w:b/>
      <w:sz w:val="19"/>
      <w:szCs w:val="24"/>
    </w:rPr>
  </w:style>
  <w:style w:type="table" w:styleId="ATable" w:customStyle="1">
    <w:name w:val="A_Table"/>
    <w:basedOn w:val="TableNormal"/>
    <w:rsid w:val="005738E6"/>
    <w:pPr>
      <w:spacing w:after="0" w:line="240" w:lineRule="auto"/>
    </w:pPr>
    <w:rPr>
      <w:rFonts w:ascii="Times New Roman" w:hAnsi="Times New Roman" w:eastAsia="Times New Roman" w:cs="Times New Roman"/>
      <w:sz w:val="20"/>
      <w:szCs w:val="20"/>
      <w:lang w:val="nl-NL" w:eastAsia="nl-NL"/>
    </w:rPr>
    <w:tblPr>
      <w:tblStyleRowBandSize w:val="1"/>
      <w:tblBorders>
        <w:bottom w:val="single" w:color="auto" w:sz="2" w:space="0"/>
      </w:tblBorders>
      <w:tblCellMar>
        <w:top w:w="20" w:type="dxa"/>
        <w:left w:w="0" w:type="dxa"/>
        <w:bottom w:w="20" w:type="dxa"/>
        <w:right w:w="0" w:type="dxa"/>
      </w:tblCellMar>
    </w:tblPr>
    <w:tblStylePr w:type="firstRow">
      <w:pPr>
        <w:wordWrap/>
        <w:spacing w:beforeLines="0" w:afterLines="0"/>
      </w:pPr>
      <w:rPr>
        <w:rFonts w:ascii="Calibri" w:hAnsi="Calibri"/>
      </w:rPr>
      <w:tblPr/>
      <w:trPr>
        <w:tblHeader/>
      </w:trPr>
      <w:tcPr>
        <w:tcBorders>
          <w:top w:val="single" w:color="auto" w:sz="2" w:space="0"/>
          <w:bottom w:val="single" w:color="auto" w:sz="2" w:space="0"/>
        </w:tcBorders>
        <w:tcMar>
          <w:top w:w="60" w:type="dxa"/>
          <w:left w:w="0" w:type="nil"/>
          <w:bottom w:w="60" w:type="dxa"/>
          <w:right w:w="0" w:type="nil"/>
        </w:tcMar>
      </w:tcPr>
    </w:tblStylePr>
    <w:tblStylePr w:type="lastRow">
      <w:rPr>
        <w:b/>
        <w:color w:val="000000"/>
      </w:rPr>
      <w:tblPr/>
      <w:tcPr>
        <w:tcBorders>
          <w:top w:val="single" w:color="auto" w:sz="2" w:space="0"/>
        </w:tcBorders>
      </w:tcPr>
    </w:tblStylePr>
    <w:tblStylePr w:type="band2Horz">
      <w:tblPr/>
      <w:tcPr>
        <w:shd w:val="clear" w:color="auto" w:fill="F2F2F2"/>
      </w:tcPr>
    </w:tblStylePr>
  </w:style>
  <w:style w:type="numbering" w:styleId="AListBulletsTemplate" w:customStyle="1">
    <w:name w:val="A_ListBullets_Template"/>
    <w:basedOn w:val="NoList"/>
    <w:rsid w:val="005738E6"/>
    <w:pPr>
      <w:numPr>
        <w:numId w:val="1"/>
      </w:numPr>
    </w:pPr>
  </w:style>
  <w:style w:type="paragraph" w:styleId="Title">
    <w:name w:val="Title"/>
    <w:basedOn w:val="Normal"/>
    <w:next w:val="Normal"/>
    <w:link w:val="TitleChar"/>
    <w:uiPriority w:val="10"/>
    <w:qFormat/>
    <w:rsid w:val="00CE354D"/>
    <w:pPr>
      <w:spacing w:before="960" w:after="960" w:line="240" w:lineRule="auto"/>
      <w:contextualSpacing/>
      <w:jc w:val="center"/>
    </w:pPr>
    <w:rPr>
      <w:rFonts w:asciiTheme="majorHAnsi" w:hAnsiTheme="majorHAnsi" w:eastAsiaTheme="majorEastAsia" w:cstheme="majorBidi"/>
      <w:b/>
      <w:color w:val="641EE0"/>
      <w:spacing w:val="-10"/>
      <w:kern w:val="28"/>
      <w:sz w:val="72"/>
      <w:szCs w:val="56"/>
    </w:rPr>
  </w:style>
  <w:style w:type="character" w:styleId="TitleChar" w:customStyle="1">
    <w:name w:val="Title Char"/>
    <w:basedOn w:val="DefaultParagraphFont"/>
    <w:link w:val="Title"/>
    <w:uiPriority w:val="10"/>
    <w:rsid w:val="00CE354D"/>
    <w:rPr>
      <w:rFonts w:asciiTheme="majorHAnsi" w:hAnsiTheme="majorHAnsi" w:eastAsiaTheme="majorEastAsia" w:cstheme="majorBidi"/>
      <w:b/>
      <w:color w:val="641EE0"/>
      <w:spacing w:val="-10"/>
      <w:kern w:val="28"/>
      <w:sz w:val="72"/>
      <w:szCs w:val="56"/>
    </w:rPr>
  </w:style>
  <w:style w:type="paragraph" w:styleId="TOCHeading">
    <w:name w:val="TOC Heading"/>
    <w:basedOn w:val="Heading1"/>
    <w:next w:val="Normal"/>
    <w:uiPriority w:val="39"/>
    <w:unhideWhenUsed/>
    <w:qFormat/>
    <w:rsid w:val="00BB06C7"/>
    <w:pPr>
      <w:suppressAutoHyphens w:val="0"/>
      <w:outlineLvl w:val="9"/>
    </w:pPr>
  </w:style>
  <w:style w:type="paragraph" w:styleId="TOC1">
    <w:name w:val="toc 1"/>
    <w:basedOn w:val="Normal"/>
    <w:next w:val="Normal"/>
    <w:autoRedefine/>
    <w:uiPriority w:val="39"/>
    <w:unhideWhenUsed/>
    <w:rsid w:val="007D4993"/>
    <w:pPr>
      <w:tabs>
        <w:tab w:val="left" w:pos="851"/>
        <w:tab w:val="right" w:leader="dot" w:pos="9061"/>
      </w:tabs>
      <w:spacing w:before="250"/>
      <w:ind w:left="851" w:hanging="851"/>
    </w:pPr>
    <w:rPr>
      <w:b/>
    </w:rPr>
  </w:style>
  <w:style w:type="paragraph" w:styleId="TOC2">
    <w:name w:val="toc 2"/>
    <w:basedOn w:val="Normal"/>
    <w:next w:val="Normal"/>
    <w:autoRedefine/>
    <w:uiPriority w:val="39"/>
    <w:unhideWhenUsed/>
    <w:rsid w:val="00424376"/>
    <w:pPr>
      <w:tabs>
        <w:tab w:val="left" w:pos="851"/>
        <w:tab w:val="right" w:leader="dot" w:pos="9061"/>
      </w:tabs>
      <w:ind w:left="851" w:hanging="851"/>
    </w:pPr>
  </w:style>
  <w:style w:type="paragraph" w:styleId="TOC3">
    <w:name w:val="toc 3"/>
    <w:basedOn w:val="Normal"/>
    <w:next w:val="Normal"/>
    <w:autoRedefine/>
    <w:uiPriority w:val="39"/>
    <w:unhideWhenUsed/>
    <w:rsid w:val="004C63DE"/>
    <w:pPr>
      <w:tabs>
        <w:tab w:val="left" w:pos="851"/>
        <w:tab w:val="right" w:leader="dot" w:pos="9061"/>
      </w:tabs>
      <w:ind w:left="851" w:hanging="851"/>
    </w:pPr>
  </w:style>
  <w:style w:type="character" w:styleId="Heading4Char" w:customStyle="1">
    <w:name w:val="Heading 4 Char"/>
    <w:basedOn w:val="DefaultParagraphFont"/>
    <w:link w:val="Heading4"/>
    <w:uiPriority w:val="9"/>
    <w:rsid w:val="005506A5"/>
    <w:rPr>
      <w:rFonts w:asciiTheme="majorHAnsi" w:hAnsiTheme="majorHAnsi" w:eastAsiaTheme="majorEastAsia" w:cstheme="majorBidi"/>
      <w:i/>
      <w:iCs/>
      <w:sz w:val="19"/>
      <w:szCs w:val="18"/>
    </w:rPr>
  </w:style>
  <w:style w:type="character" w:styleId="Heading5Char" w:customStyle="1">
    <w:name w:val="Heading 5 Char"/>
    <w:basedOn w:val="DefaultParagraphFont"/>
    <w:link w:val="Heading5"/>
    <w:uiPriority w:val="9"/>
    <w:semiHidden/>
    <w:rsid w:val="005506A5"/>
    <w:rPr>
      <w:rFonts w:asciiTheme="majorHAnsi" w:hAnsiTheme="majorHAnsi" w:eastAsiaTheme="majorEastAsia" w:cstheme="majorBidi"/>
      <w:sz w:val="19"/>
      <w:szCs w:val="18"/>
    </w:rPr>
  </w:style>
  <w:style w:type="character" w:styleId="Heading6Char" w:customStyle="1">
    <w:name w:val="Heading 6 Char"/>
    <w:basedOn w:val="DefaultParagraphFont"/>
    <w:link w:val="Heading6"/>
    <w:uiPriority w:val="9"/>
    <w:semiHidden/>
    <w:rsid w:val="005506A5"/>
    <w:rPr>
      <w:rFonts w:asciiTheme="majorHAnsi" w:hAnsiTheme="majorHAnsi" w:eastAsiaTheme="majorEastAsia" w:cstheme="majorBidi"/>
      <w:sz w:val="19"/>
      <w:szCs w:val="18"/>
    </w:rPr>
  </w:style>
  <w:style w:type="character" w:styleId="Heading7Char" w:customStyle="1">
    <w:name w:val="Heading 7 Char"/>
    <w:basedOn w:val="DefaultParagraphFont"/>
    <w:link w:val="Heading7"/>
    <w:uiPriority w:val="9"/>
    <w:semiHidden/>
    <w:rsid w:val="005506A5"/>
    <w:rPr>
      <w:rFonts w:asciiTheme="majorHAnsi" w:hAnsiTheme="majorHAnsi" w:eastAsiaTheme="majorEastAsia" w:cstheme="majorBidi"/>
      <w:i/>
      <w:iCs/>
      <w:sz w:val="19"/>
      <w:szCs w:val="18"/>
    </w:rPr>
  </w:style>
  <w:style w:type="character" w:styleId="Heading8Char" w:customStyle="1">
    <w:name w:val="Heading 8 Char"/>
    <w:basedOn w:val="DefaultParagraphFont"/>
    <w:link w:val="Heading8"/>
    <w:uiPriority w:val="9"/>
    <w:semiHidden/>
    <w:rsid w:val="005506A5"/>
    <w:rPr>
      <w:rFonts w:asciiTheme="majorHAnsi" w:hAnsiTheme="majorHAnsi" w:eastAsiaTheme="majorEastAsia" w:cstheme="majorBidi"/>
      <w:sz w:val="21"/>
      <w:szCs w:val="21"/>
    </w:rPr>
  </w:style>
  <w:style w:type="character" w:styleId="Heading9Char" w:customStyle="1">
    <w:name w:val="Heading 9 Char"/>
    <w:basedOn w:val="DefaultParagraphFont"/>
    <w:link w:val="Heading9"/>
    <w:uiPriority w:val="9"/>
    <w:semiHidden/>
    <w:rsid w:val="005506A5"/>
    <w:rPr>
      <w:rFonts w:asciiTheme="majorHAnsi" w:hAnsiTheme="majorHAnsi" w:eastAsiaTheme="majorEastAsia" w:cstheme="majorBidi"/>
      <w:i/>
      <w:iCs/>
      <w:sz w:val="21"/>
      <w:szCs w:val="21"/>
    </w:rPr>
  </w:style>
  <w:style w:type="paragraph" w:styleId="AHeading1" w:customStyle="1">
    <w:name w:val="A_Heading_1"/>
    <w:basedOn w:val="Heading1"/>
    <w:qFormat/>
    <w:rsid w:val="005B10BD"/>
    <w:pPr>
      <w:numPr>
        <w:numId w:val="3"/>
      </w:numPr>
    </w:pPr>
  </w:style>
  <w:style w:type="numbering" w:styleId="AHeadings" w:customStyle="1">
    <w:name w:val="A_Headings"/>
    <w:uiPriority w:val="99"/>
    <w:rsid w:val="005B10BD"/>
    <w:pPr>
      <w:numPr>
        <w:numId w:val="2"/>
      </w:numPr>
    </w:pPr>
  </w:style>
  <w:style w:type="paragraph" w:styleId="AHeading2" w:customStyle="1">
    <w:name w:val="A_Heading_2"/>
    <w:basedOn w:val="Heading2"/>
    <w:qFormat/>
    <w:rsid w:val="005B10BD"/>
    <w:pPr>
      <w:numPr>
        <w:ilvl w:val="1"/>
        <w:numId w:val="3"/>
      </w:numPr>
    </w:pPr>
  </w:style>
  <w:style w:type="paragraph" w:styleId="AHeading3" w:customStyle="1">
    <w:name w:val="A_Heading_3"/>
    <w:basedOn w:val="Heading3"/>
    <w:qFormat/>
    <w:rsid w:val="004953FB"/>
    <w:pPr>
      <w:numPr>
        <w:ilvl w:val="2"/>
        <w:numId w:val="3"/>
      </w:numPr>
    </w:pPr>
    <w:rPr>
      <w:b w:val="0"/>
    </w:rPr>
  </w:style>
  <w:style w:type="table" w:styleId="ListTable3-Accent2">
    <w:name w:val="List Table 3 Accent 2"/>
    <w:basedOn w:val="TableNormal"/>
    <w:uiPriority w:val="48"/>
    <w:rsid w:val="005B10BD"/>
    <w:pPr>
      <w:spacing w:after="0" w:line="240" w:lineRule="auto"/>
    </w:pPr>
    <w:tblPr>
      <w:tblStyleRowBandSize w:val="1"/>
      <w:tblStyleColBandSize w:val="1"/>
      <w:tblBorders>
        <w:top w:val="single" w:color="641EE0" w:themeColor="accent2" w:sz="4" w:space="0"/>
        <w:left w:val="single" w:color="641EE0" w:themeColor="accent2" w:sz="4" w:space="0"/>
        <w:bottom w:val="single" w:color="641EE0" w:themeColor="accent2" w:sz="4" w:space="0"/>
        <w:right w:val="single" w:color="641EE0" w:themeColor="accent2" w:sz="4" w:space="0"/>
      </w:tblBorders>
    </w:tblPr>
    <w:tblStylePr w:type="firstRow">
      <w:rPr>
        <w:b/>
        <w:bCs/>
        <w:color w:val="FFFFFF" w:themeColor="background1"/>
      </w:rPr>
      <w:tblPr/>
      <w:tcPr>
        <w:shd w:val="clear" w:color="auto" w:fill="641EE0" w:themeFill="accent2"/>
      </w:tcPr>
    </w:tblStylePr>
    <w:tblStylePr w:type="lastRow">
      <w:rPr>
        <w:b/>
        <w:bCs/>
      </w:rPr>
      <w:tblPr/>
      <w:tcPr>
        <w:tcBorders>
          <w:top w:val="double" w:color="641EE0"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641EE0" w:themeColor="accent2" w:sz="4" w:space="0"/>
          <w:right w:val="single" w:color="641EE0" w:themeColor="accent2" w:sz="4" w:space="0"/>
        </w:tcBorders>
      </w:tcPr>
    </w:tblStylePr>
    <w:tblStylePr w:type="band1Horz">
      <w:tblPr/>
      <w:tcPr>
        <w:tcBorders>
          <w:top w:val="single" w:color="641EE0" w:themeColor="accent2" w:sz="4" w:space="0"/>
          <w:bottom w:val="single" w:color="641EE0"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641EE0" w:themeColor="accent2" w:sz="4" w:space="0"/>
          <w:left w:val="nil"/>
        </w:tcBorders>
      </w:tcPr>
    </w:tblStylePr>
    <w:tblStylePr w:type="swCell">
      <w:tblPr/>
      <w:tcPr>
        <w:tcBorders>
          <w:top w:val="double" w:color="641EE0" w:themeColor="accent2" w:sz="4" w:space="0"/>
          <w:right w:val="nil"/>
        </w:tcBorders>
      </w:tcPr>
    </w:tblStylePr>
  </w:style>
  <w:style w:type="table" w:styleId="ListTable3-Accent6">
    <w:name w:val="List Table 3 Accent 6"/>
    <w:basedOn w:val="TableNormal"/>
    <w:uiPriority w:val="48"/>
    <w:rsid w:val="009A56DB"/>
    <w:pPr>
      <w:spacing w:after="0" w:line="240" w:lineRule="auto"/>
    </w:pPr>
    <w:tblPr>
      <w:tblStyleRowBandSize w:val="1"/>
      <w:tblStyleColBandSize w:val="1"/>
      <w:tblBorders>
        <w:top w:val="single" w:color="AAA29C" w:themeColor="accent6" w:sz="4" w:space="0"/>
        <w:left w:val="single" w:color="AAA29C" w:themeColor="accent6" w:sz="4" w:space="0"/>
        <w:bottom w:val="single" w:color="AAA29C" w:themeColor="accent6" w:sz="4" w:space="0"/>
        <w:right w:val="single" w:color="AAA29C" w:themeColor="accent6" w:sz="4" w:space="0"/>
      </w:tblBorders>
    </w:tblPr>
    <w:tblStylePr w:type="firstRow">
      <w:rPr>
        <w:b/>
        <w:bCs/>
        <w:color w:val="FFFFFF" w:themeColor="background1"/>
      </w:rPr>
      <w:tblPr/>
      <w:tcPr>
        <w:shd w:val="clear" w:color="auto" w:fill="AAA29C" w:themeFill="accent6"/>
      </w:tcPr>
    </w:tblStylePr>
    <w:tblStylePr w:type="lastRow">
      <w:rPr>
        <w:b/>
        <w:bCs/>
      </w:rPr>
      <w:tblPr/>
      <w:tcPr>
        <w:tcBorders>
          <w:top w:val="double" w:color="AAA29C"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AA29C" w:themeColor="accent6" w:sz="4" w:space="0"/>
          <w:right w:val="single" w:color="AAA29C" w:themeColor="accent6" w:sz="4" w:space="0"/>
        </w:tcBorders>
      </w:tcPr>
    </w:tblStylePr>
    <w:tblStylePr w:type="band1Horz">
      <w:tblPr/>
      <w:tcPr>
        <w:tcBorders>
          <w:top w:val="single" w:color="AAA29C" w:themeColor="accent6" w:sz="4" w:space="0"/>
          <w:bottom w:val="single" w:color="AAA29C"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AA29C" w:themeColor="accent6" w:sz="4" w:space="0"/>
          <w:left w:val="nil"/>
        </w:tcBorders>
      </w:tcPr>
    </w:tblStylePr>
    <w:tblStylePr w:type="swCell">
      <w:tblPr/>
      <w:tcPr>
        <w:tcBorders>
          <w:top w:val="double" w:color="AAA29C" w:themeColor="accent6" w:sz="4" w:space="0"/>
          <w:right w:val="nil"/>
        </w:tcBorders>
      </w:tcPr>
    </w:tblStylePr>
  </w:style>
  <w:style w:type="table" w:styleId="GridTable5Dark-Accent6">
    <w:name w:val="Grid Table 5 Dark Accent 6"/>
    <w:basedOn w:val="TableNormal"/>
    <w:uiPriority w:val="50"/>
    <w:rsid w:val="009A56DB"/>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EECEB"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AA29C"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AA29C"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AA29C"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AA29C" w:themeFill="accent6"/>
      </w:tcPr>
    </w:tblStylePr>
    <w:tblStylePr w:type="band1Vert">
      <w:tblPr/>
      <w:tcPr>
        <w:shd w:val="clear" w:color="auto" w:fill="DDD9D7" w:themeFill="accent6" w:themeFillTint="66"/>
      </w:tcPr>
    </w:tblStylePr>
    <w:tblStylePr w:type="band1Horz">
      <w:tblPr/>
      <w:tcPr>
        <w:shd w:val="clear" w:color="auto" w:fill="DDD9D7" w:themeFill="accent6" w:themeFillTint="66"/>
      </w:tcPr>
    </w:tblStylePr>
  </w:style>
  <w:style w:type="table" w:styleId="GridTable4-Accent6">
    <w:name w:val="Grid Table 4 Accent 6"/>
    <w:basedOn w:val="TableNormal"/>
    <w:uiPriority w:val="49"/>
    <w:rsid w:val="009A56DB"/>
    <w:pPr>
      <w:spacing w:after="0" w:line="240" w:lineRule="auto"/>
    </w:pPr>
    <w:tblPr>
      <w:tblStyleRowBandSize w:val="1"/>
      <w:tblStyleColBandSize w:val="1"/>
      <w:tblBorders>
        <w:top w:val="single" w:color="CCC7C3" w:themeColor="accent6" w:themeTint="99" w:sz="4" w:space="0"/>
        <w:left w:val="single" w:color="CCC7C3" w:themeColor="accent6" w:themeTint="99" w:sz="4" w:space="0"/>
        <w:bottom w:val="single" w:color="CCC7C3" w:themeColor="accent6" w:themeTint="99" w:sz="4" w:space="0"/>
        <w:right w:val="single" w:color="CCC7C3" w:themeColor="accent6" w:themeTint="99" w:sz="4" w:space="0"/>
        <w:insideH w:val="single" w:color="CCC7C3" w:themeColor="accent6" w:themeTint="99" w:sz="4" w:space="0"/>
        <w:insideV w:val="single" w:color="CCC7C3" w:themeColor="accent6" w:themeTint="99" w:sz="4" w:space="0"/>
      </w:tblBorders>
    </w:tblPr>
    <w:tblStylePr w:type="firstRow">
      <w:rPr>
        <w:b/>
        <w:bCs/>
        <w:color w:val="FFFFFF" w:themeColor="background1"/>
      </w:rPr>
      <w:tblPr/>
      <w:tcPr>
        <w:tcBorders>
          <w:top w:val="single" w:color="AAA29C" w:themeColor="accent6" w:sz="4" w:space="0"/>
          <w:left w:val="single" w:color="AAA29C" w:themeColor="accent6" w:sz="4" w:space="0"/>
          <w:bottom w:val="single" w:color="AAA29C" w:themeColor="accent6" w:sz="4" w:space="0"/>
          <w:right w:val="single" w:color="AAA29C" w:themeColor="accent6" w:sz="4" w:space="0"/>
          <w:insideH w:val="nil"/>
          <w:insideV w:val="nil"/>
        </w:tcBorders>
        <w:shd w:val="clear" w:color="auto" w:fill="AAA29C" w:themeFill="accent6"/>
      </w:tcPr>
    </w:tblStylePr>
    <w:tblStylePr w:type="lastRow">
      <w:rPr>
        <w:b/>
        <w:bCs/>
      </w:rPr>
      <w:tblPr/>
      <w:tcPr>
        <w:tcBorders>
          <w:top w:val="double" w:color="AAA29C" w:themeColor="accent6" w:sz="4" w:space="0"/>
        </w:tcBorders>
      </w:tcPr>
    </w:tblStylePr>
    <w:tblStylePr w:type="firstCol">
      <w:rPr>
        <w:b/>
        <w:bCs/>
      </w:rPr>
    </w:tblStylePr>
    <w:tblStylePr w:type="lastCol">
      <w:rPr>
        <w:b/>
        <w:bCs/>
      </w:rPr>
    </w:tblStylePr>
    <w:tblStylePr w:type="band1Vert">
      <w:tblPr/>
      <w:tcPr>
        <w:shd w:val="clear" w:color="auto" w:fill="EEECEB" w:themeFill="accent6" w:themeFillTint="33"/>
      </w:tcPr>
    </w:tblStylePr>
    <w:tblStylePr w:type="band1Horz">
      <w:tblPr/>
      <w:tcPr>
        <w:shd w:val="clear" w:color="auto" w:fill="EEECEB" w:themeFill="accent6" w:themeFillTint="33"/>
      </w:tcPr>
    </w:tblStylePr>
  </w:style>
  <w:style w:type="table" w:styleId="GridTable4-Accent2">
    <w:name w:val="Grid Table 4 Accent 2"/>
    <w:basedOn w:val="TableNormal"/>
    <w:uiPriority w:val="49"/>
    <w:rsid w:val="009A56DB"/>
    <w:pPr>
      <w:spacing w:after="0" w:line="240" w:lineRule="auto"/>
    </w:pPr>
    <w:tblPr>
      <w:tblStyleRowBandSize w:val="1"/>
      <w:tblStyleColBandSize w:val="1"/>
      <w:tblBorders>
        <w:top w:val="single" w:color="A177EC" w:themeColor="accent2" w:themeTint="99" w:sz="4" w:space="0"/>
        <w:left w:val="single" w:color="A177EC" w:themeColor="accent2" w:themeTint="99" w:sz="4" w:space="0"/>
        <w:bottom w:val="single" w:color="A177EC" w:themeColor="accent2" w:themeTint="99" w:sz="4" w:space="0"/>
        <w:right w:val="single" w:color="A177EC" w:themeColor="accent2" w:themeTint="99" w:sz="4" w:space="0"/>
        <w:insideH w:val="single" w:color="A177EC" w:themeColor="accent2" w:themeTint="99" w:sz="4" w:space="0"/>
        <w:insideV w:val="single" w:color="A177EC" w:themeColor="accent2" w:themeTint="99" w:sz="4" w:space="0"/>
      </w:tblBorders>
    </w:tblPr>
    <w:tblStylePr w:type="firstRow">
      <w:rPr>
        <w:b/>
        <w:bCs/>
        <w:color w:val="FFFFFF" w:themeColor="background1"/>
      </w:rPr>
      <w:tblPr/>
      <w:tcPr>
        <w:tcBorders>
          <w:top w:val="single" w:color="641EE0" w:themeColor="accent2" w:sz="4" w:space="0"/>
          <w:left w:val="single" w:color="641EE0" w:themeColor="accent2" w:sz="4" w:space="0"/>
          <w:bottom w:val="single" w:color="641EE0" w:themeColor="accent2" w:sz="4" w:space="0"/>
          <w:right w:val="single" w:color="641EE0" w:themeColor="accent2" w:sz="4" w:space="0"/>
          <w:insideH w:val="nil"/>
          <w:insideV w:val="nil"/>
        </w:tcBorders>
        <w:shd w:val="clear" w:color="auto" w:fill="641EE0" w:themeFill="accent2"/>
      </w:tcPr>
    </w:tblStylePr>
    <w:tblStylePr w:type="lastRow">
      <w:rPr>
        <w:b/>
        <w:bCs/>
      </w:rPr>
      <w:tblPr/>
      <w:tcPr>
        <w:tcBorders>
          <w:top w:val="double" w:color="641EE0" w:themeColor="accent2" w:sz="4" w:space="0"/>
        </w:tcBorders>
      </w:tcPr>
    </w:tblStylePr>
    <w:tblStylePr w:type="firstCol">
      <w:rPr>
        <w:b/>
        <w:bCs/>
      </w:rPr>
    </w:tblStylePr>
    <w:tblStylePr w:type="lastCol">
      <w:rPr>
        <w:b/>
        <w:bCs/>
      </w:rPr>
    </w:tblStylePr>
    <w:tblStylePr w:type="band1Vert">
      <w:tblPr/>
      <w:tcPr>
        <w:shd w:val="clear" w:color="auto" w:fill="DFD1F9" w:themeFill="accent2" w:themeFillTint="33"/>
      </w:tcPr>
    </w:tblStylePr>
    <w:tblStylePr w:type="band1Horz">
      <w:tblPr/>
      <w:tcPr>
        <w:shd w:val="clear" w:color="auto" w:fill="DFD1F9" w:themeFill="accent2" w:themeFillTint="33"/>
      </w:tcPr>
    </w:tblStylePr>
  </w:style>
  <w:style w:type="paragraph" w:styleId="TOC4">
    <w:name w:val="toc 4"/>
    <w:basedOn w:val="Normal"/>
    <w:next w:val="Normal"/>
    <w:autoRedefine/>
    <w:uiPriority w:val="39"/>
    <w:unhideWhenUsed/>
    <w:rsid w:val="007D4993"/>
    <w:pPr>
      <w:tabs>
        <w:tab w:val="left" w:pos="1418"/>
        <w:tab w:val="right" w:leader="dot" w:pos="9061"/>
      </w:tabs>
      <w:spacing w:before="250"/>
      <w:ind w:left="1134" w:hanging="1134"/>
    </w:pPr>
    <w:rPr>
      <w:b/>
    </w:rPr>
  </w:style>
  <w:style w:type="paragraph" w:styleId="TOC5">
    <w:name w:val="toc 5"/>
    <w:basedOn w:val="Normal"/>
    <w:next w:val="Normal"/>
    <w:autoRedefine/>
    <w:uiPriority w:val="39"/>
    <w:unhideWhenUsed/>
    <w:rsid w:val="007D4993"/>
    <w:pPr>
      <w:tabs>
        <w:tab w:val="left" w:pos="1418"/>
        <w:tab w:val="right" w:leader="dot" w:pos="9061"/>
      </w:tabs>
      <w:ind w:left="1134" w:hanging="1134"/>
    </w:pPr>
  </w:style>
  <w:style w:type="paragraph" w:styleId="AAttachmentHeading1" w:customStyle="1">
    <w:name w:val="A_Attachment_Heading_1"/>
    <w:basedOn w:val="Heading1"/>
    <w:qFormat/>
    <w:rsid w:val="004F25B0"/>
    <w:pPr>
      <w:numPr>
        <w:numId w:val="5"/>
      </w:numPr>
    </w:pPr>
  </w:style>
  <w:style w:type="paragraph" w:styleId="AAttachmentHeading2" w:customStyle="1">
    <w:name w:val="A_Attachment_Heading_2"/>
    <w:basedOn w:val="Heading2"/>
    <w:qFormat/>
    <w:rsid w:val="004F25B0"/>
    <w:pPr>
      <w:numPr>
        <w:ilvl w:val="1"/>
        <w:numId w:val="5"/>
      </w:numPr>
    </w:pPr>
  </w:style>
  <w:style w:type="paragraph" w:styleId="AAttachmentHeading3" w:customStyle="1">
    <w:name w:val="A_Attachment_Heading_3"/>
    <w:basedOn w:val="Heading3"/>
    <w:qFormat/>
    <w:rsid w:val="004F25B0"/>
    <w:pPr>
      <w:numPr>
        <w:ilvl w:val="2"/>
        <w:numId w:val="5"/>
      </w:numPr>
    </w:pPr>
  </w:style>
  <w:style w:type="numbering" w:styleId="AAttachments" w:customStyle="1">
    <w:name w:val="A_Attachments"/>
    <w:uiPriority w:val="99"/>
    <w:rsid w:val="004F25B0"/>
    <w:pPr>
      <w:numPr>
        <w:numId w:val="4"/>
      </w:numPr>
    </w:pPr>
  </w:style>
  <w:style w:type="paragraph" w:styleId="ListParagraph">
    <w:name w:val="List Paragraph"/>
    <w:basedOn w:val="Normal"/>
    <w:uiPriority w:val="34"/>
    <w:qFormat/>
    <w:rsid w:val="00477289"/>
    <w:pPr>
      <w:ind w:left="720"/>
      <w:contextualSpacing/>
    </w:pPr>
  </w:style>
  <w:style w:type="paragraph" w:styleId="Subtitle">
    <w:name w:val="Subtitle"/>
    <w:basedOn w:val="Normal"/>
    <w:next w:val="Normal"/>
    <w:link w:val="SubtitleChar"/>
    <w:uiPriority w:val="11"/>
    <w:qFormat/>
    <w:rsid w:val="00F07565"/>
    <w:pPr>
      <w:numPr>
        <w:ilvl w:val="1"/>
      </w:numPr>
      <w:spacing w:after="160"/>
    </w:pPr>
    <w:rPr>
      <w:rFonts w:eastAsiaTheme="minorEastAsia"/>
      <w:color w:val="5A5A5A" w:themeColor="text1" w:themeTint="A5"/>
      <w:spacing w:val="15"/>
      <w:sz w:val="22"/>
      <w:szCs w:val="22"/>
    </w:rPr>
  </w:style>
  <w:style w:type="character" w:styleId="SubtitleChar" w:customStyle="1">
    <w:name w:val="Subtitle Char"/>
    <w:basedOn w:val="DefaultParagraphFont"/>
    <w:link w:val="Subtitle"/>
    <w:uiPriority w:val="11"/>
    <w:rsid w:val="00F07565"/>
    <w:rPr>
      <w:rFonts w:eastAsiaTheme="minorEastAsia"/>
      <w:color w:val="5A5A5A" w:themeColor="text1" w:themeTint="A5"/>
      <w:spacing w:val="15"/>
    </w:rPr>
  </w:style>
  <w:style w:type="character" w:styleId="Checkbox" w:customStyle="1">
    <w:name w:val="Checkbox"/>
    <w:basedOn w:val="DefaultParagraphFont"/>
    <w:qFormat/>
    <w:rsid w:val="00FD79AF"/>
    <w:rPr>
      <w:rFonts w:cs="Segoe UI Symbol"/>
      <w:sz w:val="24"/>
      <w:szCs w:val="24"/>
    </w:rPr>
  </w:style>
  <w:style w:type="table" w:styleId="GridTable1Light-Accent1">
    <w:name w:val="Grid Table 1 Light Accent 1"/>
    <w:basedOn w:val="TableNormal"/>
    <w:uiPriority w:val="46"/>
    <w:rsid w:val="00FD79AF"/>
    <w:pPr>
      <w:spacing w:after="0" w:line="240" w:lineRule="auto"/>
    </w:pPr>
    <w:rPr>
      <w:rFonts w:eastAsiaTheme="minorEastAsia"/>
      <w:lang w:eastAsia="ja-JP"/>
    </w:rPr>
    <w:tblPr>
      <w:tblStyleRowBandSize w:val="1"/>
      <w:tblStyleColBandSize w:val="1"/>
      <w:tblBorders>
        <w:top w:val="single" w:color="B2FF87" w:themeColor="accent1" w:themeTint="66" w:sz="4" w:space="0"/>
        <w:left w:val="single" w:color="B2FF87" w:themeColor="accent1" w:themeTint="66" w:sz="4" w:space="0"/>
        <w:bottom w:val="single" w:color="B2FF87" w:themeColor="accent1" w:themeTint="66" w:sz="4" w:space="0"/>
        <w:right w:val="single" w:color="B2FF87" w:themeColor="accent1" w:themeTint="66" w:sz="4" w:space="0"/>
        <w:insideH w:val="single" w:color="B2FF87" w:themeColor="accent1" w:themeTint="66" w:sz="4" w:space="0"/>
        <w:insideV w:val="single" w:color="B2FF87" w:themeColor="accent1" w:themeTint="66" w:sz="4" w:space="0"/>
      </w:tblBorders>
    </w:tblPr>
    <w:tblStylePr w:type="firstRow">
      <w:rPr>
        <w:b/>
        <w:bCs/>
      </w:rPr>
      <w:tblPr/>
      <w:tcPr>
        <w:tcBorders>
          <w:bottom w:val="single" w:color="8BFF4B" w:themeColor="accent1" w:themeTint="99" w:sz="12" w:space="0"/>
        </w:tcBorders>
      </w:tcPr>
    </w:tblStylePr>
    <w:tblStylePr w:type="lastRow">
      <w:rPr>
        <w:b/>
        <w:bCs/>
      </w:rPr>
      <w:tblPr/>
      <w:tcPr>
        <w:tcBorders>
          <w:top w:val="double" w:color="8BFF4B" w:themeColor="accent1" w:themeTint="99" w:sz="2" w:space="0"/>
        </w:tcBorders>
      </w:tcPr>
    </w:tblStylePr>
    <w:tblStylePr w:type="firstCol">
      <w:rPr>
        <w:b/>
        <w:bCs/>
      </w:rPr>
    </w:tblStylePr>
    <w:tblStylePr w:type="lastCol">
      <w:rPr>
        <w:b/>
        <w:bCs/>
      </w:rPr>
    </w:tblStylePr>
  </w:style>
  <w:style w:type="table" w:styleId="GridTable1Light-Accent12" w:customStyle="1">
    <w:name w:val="Grid Table 1 Light - Accent 12"/>
    <w:basedOn w:val="TableNormal"/>
    <w:next w:val="GridTable1Light-Accent1"/>
    <w:uiPriority w:val="46"/>
    <w:rsid w:val="00EE216A"/>
    <w:pPr>
      <w:spacing w:after="0" w:line="240" w:lineRule="auto"/>
    </w:pPr>
    <w:rPr>
      <w:rFonts w:eastAsiaTheme="minorEastAsia"/>
      <w:lang w:eastAsia="ja-JP"/>
    </w:rPr>
    <w:tblPr>
      <w:tblStyleRowBandSize w:val="1"/>
      <w:tblStyleColBandSize w:val="1"/>
      <w:tblBorders>
        <w:top w:val="single" w:color="B2FF87" w:themeColor="accent1" w:themeTint="66" w:sz="4" w:space="0"/>
        <w:left w:val="single" w:color="B2FF87" w:themeColor="accent1" w:themeTint="66" w:sz="4" w:space="0"/>
        <w:bottom w:val="single" w:color="B2FF87" w:themeColor="accent1" w:themeTint="66" w:sz="4" w:space="0"/>
        <w:right w:val="single" w:color="B2FF87" w:themeColor="accent1" w:themeTint="66" w:sz="4" w:space="0"/>
        <w:insideH w:val="single" w:color="B2FF87" w:themeColor="accent1" w:themeTint="66" w:sz="4" w:space="0"/>
        <w:insideV w:val="single" w:color="B2FF87" w:themeColor="accent1" w:themeTint="66" w:sz="4" w:space="0"/>
      </w:tblBorders>
    </w:tblPr>
    <w:tblStylePr w:type="firstRow">
      <w:rPr>
        <w:b/>
        <w:bCs/>
      </w:rPr>
      <w:tblPr/>
      <w:tcPr>
        <w:tcBorders>
          <w:bottom w:val="single" w:color="8BFF4B" w:themeColor="accent1" w:themeTint="99" w:sz="12" w:space="0"/>
        </w:tcBorders>
      </w:tcPr>
    </w:tblStylePr>
    <w:tblStylePr w:type="lastRow">
      <w:rPr>
        <w:b/>
        <w:bCs/>
      </w:rPr>
      <w:tblPr/>
      <w:tcPr>
        <w:tcBorders>
          <w:top w:val="double" w:color="8BFF4B" w:themeColor="accent1" w:themeTint="99" w:sz="2" w:space="0"/>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6A4422"/>
    <w:pPr>
      <w:suppressAutoHyphens w:val="0"/>
      <w:spacing w:after="0" w:line="240" w:lineRule="auto"/>
    </w:pPr>
    <w:rPr>
      <w:rFonts w:eastAsia="Cambria" w:cs="Times New Roman"/>
      <w:szCs w:val="20"/>
    </w:rPr>
  </w:style>
  <w:style w:type="character" w:styleId="FootnoteTextChar" w:customStyle="1">
    <w:name w:val="Footnote Text Char"/>
    <w:basedOn w:val="DefaultParagraphFont"/>
    <w:link w:val="FootnoteText"/>
    <w:uiPriority w:val="99"/>
    <w:semiHidden/>
    <w:rsid w:val="006A4422"/>
    <w:rPr>
      <w:rFonts w:eastAsia="Cambria" w:cs="Times New Roman"/>
      <w:sz w:val="20"/>
      <w:szCs w:val="20"/>
    </w:rPr>
  </w:style>
  <w:style w:type="character" w:styleId="FootnoteReference">
    <w:name w:val="footnote reference"/>
    <w:basedOn w:val="DefaultParagraphFont"/>
    <w:uiPriority w:val="99"/>
    <w:semiHidden/>
    <w:unhideWhenUsed/>
    <w:rsid w:val="006A4422"/>
    <w:rPr>
      <w:vertAlign w:val="superscript"/>
    </w:rPr>
  </w:style>
  <w:style w:type="character" w:styleId="normaltextrun" w:customStyle="1">
    <w:name w:val="normaltextrun"/>
    <w:basedOn w:val="DefaultParagraphFont"/>
    <w:rsid w:val="00A33D89"/>
  </w:style>
  <w:style w:type="character" w:styleId="spellingerror" w:customStyle="1">
    <w:name w:val="spellingerror"/>
    <w:basedOn w:val="DefaultParagraphFont"/>
    <w:rsid w:val="00A33D89"/>
  </w:style>
  <w:style w:type="character" w:styleId="FollowedHyperlink">
    <w:name w:val="FollowedHyperlink"/>
    <w:basedOn w:val="DefaultParagraphFont"/>
    <w:uiPriority w:val="99"/>
    <w:semiHidden/>
    <w:unhideWhenUsed/>
    <w:rsid w:val="00D12C44"/>
    <w:rPr>
      <w:color w:val="813684" w:themeColor="followedHyperlink"/>
      <w:u w:val="single"/>
    </w:rPr>
  </w:style>
  <w:style w:type="paragraph" w:styleId="paragraph" w:customStyle="1">
    <w:name w:val="paragraph"/>
    <w:basedOn w:val="Normal"/>
    <w:rsid w:val="00596A96"/>
    <w:pPr>
      <w:suppressAutoHyphens w:val="0"/>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eop" w:customStyle="1">
    <w:name w:val="eop"/>
    <w:basedOn w:val="DefaultParagraphFont"/>
    <w:rsid w:val="00596A96"/>
  </w:style>
  <w:style w:type="character" w:styleId="scxp14829783" w:customStyle="1">
    <w:name w:val="scxp14829783"/>
    <w:basedOn w:val="DefaultParagraphFont"/>
    <w:rsid w:val="00596A96"/>
  </w:style>
  <w:style w:type="character" w:styleId="UnresolvedMention">
    <w:name w:val="Unresolved Mention"/>
    <w:basedOn w:val="DefaultParagraphFont"/>
    <w:uiPriority w:val="99"/>
    <w:semiHidden/>
    <w:unhideWhenUsed/>
    <w:rsid w:val="00004BC9"/>
    <w:rPr>
      <w:color w:val="605E5C"/>
      <w:shd w:val="clear" w:color="auto" w:fill="E1DFDD"/>
    </w:rPr>
  </w:style>
  <w:style w:type="character" w:styleId="CommentReference">
    <w:name w:val="annotation reference"/>
    <w:basedOn w:val="DefaultParagraphFont"/>
    <w:uiPriority w:val="99"/>
    <w:semiHidden/>
    <w:unhideWhenUsed/>
    <w:rsid w:val="006915F6"/>
    <w:rPr>
      <w:sz w:val="16"/>
      <w:szCs w:val="16"/>
    </w:rPr>
  </w:style>
  <w:style w:type="paragraph" w:styleId="CommentText">
    <w:name w:val="annotation text"/>
    <w:basedOn w:val="Normal"/>
    <w:link w:val="CommentTextChar"/>
    <w:uiPriority w:val="99"/>
    <w:unhideWhenUsed/>
    <w:rsid w:val="006915F6"/>
    <w:pPr>
      <w:spacing w:line="240" w:lineRule="auto"/>
    </w:pPr>
    <w:rPr>
      <w:szCs w:val="20"/>
    </w:rPr>
  </w:style>
  <w:style w:type="character" w:styleId="CommentTextChar" w:customStyle="1">
    <w:name w:val="Comment Text Char"/>
    <w:basedOn w:val="DefaultParagraphFont"/>
    <w:link w:val="CommentText"/>
    <w:uiPriority w:val="99"/>
    <w:rsid w:val="006915F6"/>
    <w:rPr>
      <w:sz w:val="20"/>
      <w:szCs w:val="20"/>
    </w:rPr>
  </w:style>
  <w:style w:type="paragraph" w:styleId="CommentSubject">
    <w:name w:val="annotation subject"/>
    <w:basedOn w:val="CommentText"/>
    <w:next w:val="CommentText"/>
    <w:link w:val="CommentSubjectChar"/>
    <w:uiPriority w:val="99"/>
    <w:semiHidden/>
    <w:unhideWhenUsed/>
    <w:rsid w:val="006915F6"/>
    <w:rPr>
      <w:b/>
      <w:bCs/>
    </w:rPr>
  </w:style>
  <w:style w:type="character" w:styleId="CommentSubjectChar" w:customStyle="1">
    <w:name w:val="Comment Subject Char"/>
    <w:basedOn w:val="CommentTextChar"/>
    <w:link w:val="CommentSubject"/>
    <w:uiPriority w:val="99"/>
    <w:semiHidden/>
    <w:rsid w:val="006915F6"/>
    <w:rPr>
      <w:b/>
      <w:bCs/>
      <w:sz w:val="20"/>
      <w:szCs w:val="20"/>
    </w:rPr>
  </w:style>
  <w:style w:type="character" w:styleId="cf01" w:customStyle="1">
    <w:name w:val="cf01"/>
    <w:basedOn w:val="DefaultParagraphFont"/>
    <w:rsid w:val="00512CFA"/>
    <w:rPr>
      <w:rFonts w:hint="default" w:ascii="Segoe UI" w:hAnsi="Segoe UI" w:cs="Segoe UI"/>
      <w:sz w:val="18"/>
      <w:szCs w:val="18"/>
    </w:rPr>
  </w:style>
  <w:style w:type="paragraph" w:styleId="AutherInstructuions" w:customStyle="1">
    <w:name w:val="Auther Instructuions"/>
    <w:basedOn w:val="Normal"/>
    <w:next w:val="Normal"/>
    <w:link w:val="AutherInstructuionsChar"/>
    <w:qFormat/>
    <w:rsid w:val="007C2BBF"/>
    <w:rPr>
      <w:color w:val="0066FF"/>
      <w:sz w:val="16"/>
    </w:rPr>
  </w:style>
  <w:style w:type="character" w:styleId="AutherInstructuionsChar" w:customStyle="1">
    <w:name w:val="Auther Instructuions Char"/>
    <w:basedOn w:val="DefaultParagraphFont"/>
    <w:link w:val="AutherInstructuions"/>
    <w:rsid w:val="007C2BBF"/>
    <w:rPr>
      <w:color w:val="0066FF"/>
      <w:sz w:val="16"/>
      <w:szCs w:val="18"/>
    </w:rPr>
  </w:style>
  <w:style w:type="character" w:styleId="ui-provider" w:customStyle="1">
    <w:name w:val="ui-provider"/>
    <w:basedOn w:val="DefaultParagraphFont"/>
    <w:rsid w:val="00644EE2"/>
  </w:style>
  <w:style w:type="character" w:styleId="Mention">
    <w:name w:val="Mention"/>
    <w:basedOn w:val="DefaultParagraphFont"/>
    <w:uiPriority w:val="99"/>
    <w:unhideWhenUsed/>
    <w:rsid w:val="002C4E6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030271">
      <w:bodyDiv w:val="1"/>
      <w:marLeft w:val="0"/>
      <w:marRight w:val="0"/>
      <w:marTop w:val="0"/>
      <w:marBottom w:val="0"/>
      <w:divBdr>
        <w:top w:val="none" w:sz="0" w:space="0" w:color="auto"/>
        <w:left w:val="none" w:sz="0" w:space="0" w:color="auto"/>
        <w:bottom w:val="none" w:sz="0" w:space="0" w:color="auto"/>
        <w:right w:val="none" w:sz="0" w:space="0" w:color="auto"/>
      </w:divBdr>
    </w:div>
    <w:div w:id="233323595">
      <w:bodyDiv w:val="1"/>
      <w:marLeft w:val="0"/>
      <w:marRight w:val="0"/>
      <w:marTop w:val="0"/>
      <w:marBottom w:val="0"/>
      <w:divBdr>
        <w:top w:val="none" w:sz="0" w:space="0" w:color="auto"/>
        <w:left w:val="none" w:sz="0" w:space="0" w:color="auto"/>
        <w:bottom w:val="none" w:sz="0" w:space="0" w:color="auto"/>
        <w:right w:val="none" w:sz="0" w:space="0" w:color="auto"/>
      </w:divBdr>
    </w:div>
    <w:div w:id="239680121">
      <w:bodyDiv w:val="1"/>
      <w:marLeft w:val="0"/>
      <w:marRight w:val="0"/>
      <w:marTop w:val="0"/>
      <w:marBottom w:val="0"/>
      <w:divBdr>
        <w:top w:val="none" w:sz="0" w:space="0" w:color="auto"/>
        <w:left w:val="none" w:sz="0" w:space="0" w:color="auto"/>
        <w:bottom w:val="none" w:sz="0" w:space="0" w:color="auto"/>
        <w:right w:val="none" w:sz="0" w:space="0" w:color="auto"/>
      </w:divBdr>
    </w:div>
    <w:div w:id="274606076">
      <w:bodyDiv w:val="1"/>
      <w:marLeft w:val="0"/>
      <w:marRight w:val="0"/>
      <w:marTop w:val="0"/>
      <w:marBottom w:val="0"/>
      <w:divBdr>
        <w:top w:val="none" w:sz="0" w:space="0" w:color="auto"/>
        <w:left w:val="none" w:sz="0" w:space="0" w:color="auto"/>
        <w:bottom w:val="none" w:sz="0" w:space="0" w:color="auto"/>
        <w:right w:val="none" w:sz="0" w:space="0" w:color="auto"/>
      </w:divBdr>
      <w:divsChild>
        <w:div w:id="50809972">
          <w:marLeft w:val="274"/>
          <w:marRight w:val="0"/>
          <w:marTop w:val="0"/>
          <w:marBottom w:val="0"/>
          <w:divBdr>
            <w:top w:val="none" w:sz="0" w:space="0" w:color="auto"/>
            <w:left w:val="none" w:sz="0" w:space="0" w:color="auto"/>
            <w:bottom w:val="none" w:sz="0" w:space="0" w:color="auto"/>
            <w:right w:val="none" w:sz="0" w:space="0" w:color="auto"/>
          </w:divBdr>
        </w:div>
        <w:div w:id="466244108">
          <w:marLeft w:val="274"/>
          <w:marRight w:val="0"/>
          <w:marTop w:val="0"/>
          <w:marBottom w:val="0"/>
          <w:divBdr>
            <w:top w:val="none" w:sz="0" w:space="0" w:color="auto"/>
            <w:left w:val="none" w:sz="0" w:space="0" w:color="auto"/>
            <w:bottom w:val="none" w:sz="0" w:space="0" w:color="auto"/>
            <w:right w:val="none" w:sz="0" w:space="0" w:color="auto"/>
          </w:divBdr>
        </w:div>
        <w:div w:id="1685404523">
          <w:marLeft w:val="274"/>
          <w:marRight w:val="0"/>
          <w:marTop w:val="0"/>
          <w:marBottom w:val="0"/>
          <w:divBdr>
            <w:top w:val="none" w:sz="0" w:space="0" w:color="auto"/>
            <w:left w:val="none" w:sz="0" w:space="0" w:color="auto"/>
            <w:bottom w:val="none" w:sz="0" w:space="0" w:color="auto"/>
            <w:right w:val="none" w:sz="0" w:space="0" w:color="auto"/>
          </w:divBdr>
        </w:div>
        <w:div w:id="2048138409">
          <w:marLeft w:val="274"/>
          <w:marRight w:val="0"/>
          <w:marTop w:val="0"/>
          <w:marBottom w:val="0"/>
          <w:divBdr>
            <w:top w:val="none" w:sz="0" w:space="0" w:color="auto"/>
            <w:left w:val="none" w:sz="0" w:space="0" w:color="auto"/>
            <w:bottom w:val="none" w:sz="0" w:space="0" w:color="auto"/>
            <w:right w:val="none" w:sz="0" w:space="0" w:color="auto"/>
          </w:divBdr>
        </w:div>
      </w:divsChild>
    </w:div>
    <w:div w:id="281113987">
      <w:bodyDiv w:val="1"/>
      <w:marLeft w:val="0"/>
      <w:marRight w:val="0"/>
      <w:marTop w:val="0"/>
      <w:marBottom w:val="0"/>
      <w:divBdr>
        <w:top w:val="none" w:sz="0" w:space="0" w:color="auto"/>
        <w:left w:val="none" w:sz="0" w:space="0" w:color="auto"/>
        <w:bottom w:val="none" w:sz="0" w:space="0" w:color="auto"/>
        <w:right w:val="none" w:sz="0" w:space="0" w:color="auto"/>
      </w:divBdr>
    </w:div>
    <w:div w:id="361438858">
      <w:bodyDiv w:val="1"/>
      <w:marLeft w:val="0"/>
      <w:marRight w:val="0"/>
      <w:marTop w:val="0"/>
      <w:marBottom w:val="0"/>
      <w:divBdr>
        <w:top w:val="none" w:sz="0" w:space="0" w:color="auto"/>
        <w:left w:val="none" w:sz="0" w:space="0" w:color="auto"/>
        <w:bottom w:val="none" w:sz="0" w:space="0" w:color="auto"/>
        <w:right w:val="none" w:sz="0" w:space="0" w:color="auto"/>
      </w:divBdr>
    </w:div>
    <w:div w:id="395401804">
      <w:bodyDiv w:val="1"/>
      <w:marLeft w:val="0"/>
      <w:marRight w:val="0"/>
      <w:marTop w:val="0"/>
      <w:marBottom w:val="0"/>
      <w:divBdr>
        <w:top w:val="none" w:sz="0" w:space="0" w:color="auto"/>
        <w:left w:val="none" w:sz="0" w:space="0" w:color="auto"/>
        <w:bottom w:val="none" w:sz="0" w:space="0" w:color="auto"/>
        <w:right w:val="none" w:sz="0" w:space="0" w:color="auto"/>
      </w:divBdr>
    </w:div>
    <w:div w:id="427701362">
      <w:bodyDiv w:val="1"/>
      <w:marLeft w:val="0"/>
      <w:marRight w:val="0"/>
      <w:marTop w:val="0"/>
      <w:marBottom w:val="0"/>
      <w:divBdr>
        <w:top w:val="none" w:sz="0" w:space="0" w:color="auto"/>
        <w:left w:val="none" w:sz="0" w:space="0" w:color="auto"/>
        <w:bottom w:val="none" w:sz="0" w:space="0" w:color="auto"/>
        <w:right w:val="none" w:sz="0" w:space="0" w:color="auto"/>
      </w:divBdr>
    </w:div>
    <w:div w:id="435371058">
      <w:bodyDiv w:val="1"/>
      <w:marLeft w:val="0"/>
      <w:marRight w:val="0"/>
      <w:marTop w:val="0"/>
      <w:marBottom w:val="0"/>
      <w:divBdr>
        <w:top w:val="none" w:sz="0" w:space="0" w:color="auto"/>
        <w:left w:val="none" w:sz="0" w:space="0" w:color="auto"/>
        <w:bottom w:val="none" w:sz="0" w:space="0" w:color="auto"/>
        <w:right w:val="none" w:sz="0" w:space="0" w:color="auto"/>
      </w:divBdr>
    </w:div>
    <w:div w:id="466975132">
      <w:bodyDiv w:val="1"/>
      <w:marLeft w:val="0"/>
      <w:marRight w:val="0"/>
      <w:marTop w:val="0"/>
      <w:marBottom w:val="0"/>
      <w:divBdr>
        <w:top w:val="none" w:sz="0" w:space="0" w:color="auto"/>
        <w:left w:val="none" w:sz="0" w:space="0" w:color="auto"/>
        <w:bottom w:val="none" w:sz="0" w:space="0" w:color="auto"/>
        <w:right w:val="none" w:sz="0" w:space="0" w:color="auto"/>
      </w:divBdr>
    </w:div>
    <w:div w:id="640234892">
      <w:bodyDiv w:val="1"/>
      <w:marLeft w:val="0"/>
      <w:marRight w:val="0"/>
      <w:marTop w:val="0"/>
      <w:marBottom w:val="0"/>
      <w:divBdr>
        <w:top w:val="none" w:sz="0" w:space="0" w:color="auto"/>
        <w:left w:val="none" w:sz="0" w:space="0" w:color="auto"/>
        <w:bottom w:val="none" w:sz="0" w:space="0" w:color="auto"/>
        <w:right w:val="none" w:sz="0" w:space="0" w:color="auto"/>
      </w:divBdr>
    </w:div>
    <w:div w:id="726562970">
      <w:bodyDiv w:val="1"/>
      <w:marLeft w:val="0"/>
      <w:marRight w:val="0"/>
      <w:marTop w:val="0"/>
      <w:marBottom w:val="0"/>
      <w:divBdr>
        <w:top w:val="none" w:sz="0" w:space="0" w:color="auto"/>
        <w:left w:val="none" w:sz="0" w:space="0" w:color="auto"/>
        <w:bottom w:val="none" w:sz="0" w:space="0" w:color="auto"/>
        <w:right w:val="none" w:sz="0" w:space="0" w:color="auto"/>
      </w:divBdr>
      <w:divsChild>
        <w:div w:id="209344362">
          <w:marLeft w:val="547"/>
          <w:marRight w:val="0"/>
          <w:marTop w:val="0"/>
          <w:marBottom w:val="0"/>
          <w:divBdr>
            <w:top w:val="none" w:sz="0" w:space="0" w:color="auto"/>
            <w:left w:val="none" w:sz="0" w:space="0" w:color="auto"/>
            <w:bottom w:val="none" w:sz="0" w:space="0" w:color="auto"/>
            <w:right w:val="none" w:sz="0" w:space="0" w:color="auto"/>
          </w:divBdr>
        </w:div>
        <w:div w:id="353114244">
          <w:marLeft w:val="547"/>
          <w:marRight w:val="0"/>
          <w:marTop w:val="0"/>
          <w:marBottom w:val="0"/>
          <w:divBdr>
            <w:top w:val="none" w:sz="0" w:space="0" w:color="auto"/>
            <w:left w:val="none" w:sz="0" w:space="0" w:color="auto"/>
            <w:bottom w:val="none" w:sz="0" w:space="0" w:color="auto"/>
            <w:right w:val="none" w:sz="0" w:space="0" w:color="auto"/>
          </w:divBdr>
        </w:div>
        <w:div w:id="802431085">
          <w:marLeft w:val="547"/>
          <w:marRight w:val="0"/>
          <w:marTop w:val="0"/>
          <w:marBottom w:val="0"/>
          <w:divBdr>
            <w:top w:val="none" w:sz="0" w:space="0" w:color="auto"/>
            <w:left w:val="none" w:sz="0" w:space="0" w:color="auto"/>
            <w:bottom w:val="none" w:sz="0" w:space="0" w:color="auto"/>
            <w:right w:val="none" w:sz="0" w:space="0" w:color="auto"/>
          </w:divBdr>
        </w:div>
        <w:div w:id="853417550">
          <w:marLeft w:val="547"/>
          <w:marRight w:val="0"/>
          <w:marTop w:val="0"/>
          <w:marBottom w:val="0"/>
          <w:divBdr>
            <w:top w:val="none" w:sz="0" w:space="0" w:color="auto"/>
            <w:left w:val="none" w:sz="0" w:space="0" w:color="auto"/>
            <w:bottom w:val="none" w:sz="0" w:space="0" w:color="auto"/>
            <w:right w:val="none" w:sz="0" w:space="0" w:color="auto"/>
          </w:divBdr>
        </w:div>
        <w:div w:id="1104695382">
          <w:marLeft w:val="547"/>
          <w:marRight w:val="0"/>
          <w:marTop w:val="0"/>
          <w:marBottom w:val="0"/>
          <w:divBdr>
            <w:top w:val="none" w:sz="0" w:space="0" w:color="auto"/>
            <w:left w:val="none" w:sz="0" w:space="0" w:color="auto"/>
            <w:bottom w:val="none" w:sz="0" w:space="0" w:color="auto"/>
            <w:right w:val="none" w:sz="0" w:space="0" w:color="auto"/>
          </w:divBdr>
        </w:div>
        <w:div w:id="1280138066">
          <w:marLeft w:val="547"/>
          <w:marRight w:val="0"/>
          <w:marTop w:val="0"/>
          <w:marBottom w:val="0"/>
          <w:divBdr>
            <w:top w:val="none" w:sz="0" w:space="0" w:color="auto"/>
            <w:left w:val="none" w:sz="0" w:space="0" w:color="auto"/>
            <w:bottom w:val="none" w:sz="0" w:space="0" w:color="auto"/>
            <w:right w:val="none" w:sz="0" w:space="0" w:color="auto"/>
          </w:divBdr>
        </w:div>
        <w:div w:id="1297447040">
          <w:marLeft w:val="547"/>
          <w:marRight w:val="0"/>
          <w:marTop w:val="0"/>
          <w:marBottom w:val="0"/>
          <w:divBdr>
            <w:top w:val="none" w:sz="0" w:space="0" w:color="auto"/>
            <w:left w:val="none" w:sz="0" w:space="0" w:color="auto"/>
            <w:bottom w:val="none" w:sz="0" w:space="0" w:color="auto"/>
            <w:right w:val="none" w:sz="0" w:space="0" w:color="auto"/>
          </w:divBdr>
        </w:div>
        <w:div w:id="1473913041">
          <w:marLeft w:val="547"/>
          <w:marRight w:val="0"/>
          <w:marTop w:val="0"/>
          <w:marBottom w:val="0"/>
          <w:divBdr>
            <w:top w:val="none" w:sz="0" w:space="0" w:color="auto"/>
            <w:left w:val="none" w:sz="0" w:space="0" w:color="auto"/>
            <w:bottom w:val="none" w:sz="0" w:space="0" w:color="auto"/>
            <w:right w:val="none" w:sz="0" w:space="0" w:color="auto"/>
          </w:divBdr>
        </w:div>
        <w:div w:id="1506894071">
          <w:marLeft w:val="547"/>
          <w:marRight w:val="0"/>
          <w:marTop w:val="0"/>
          <w:marBottom w:val="0"/>
          <w:divBdr>
            <w:top w:val="none" w:sz="0" w:space="0" w:color="auto"/>
            <w:left w:val="none" w:sz="0" w:space="0" w:color="auto"/>
            <w:bottom w:val="none" w:sz="0" w:space="0" w:color="auto"/>
            <w:right w:val="none" w:sz="0" w:space="0" w:color="auto"/>
          </w:divBdr>
        </w:div>
        <w:div w:id="1573152081">
          <w:marLeft w:val="547"/>
          <w:marRight w:val="0"/>
          <w:marTop w:val="0"/>
          <w:marBottom w:val="0"/>
          <w:divBdr>
            <w:top w:val="none" w:sz="0" w:space="0" w:color="auto"/>
            <w:left w:val="none" w:sz="0" w:space="0" w:color="auto"/>
            <w:bottom w:val="none" w:sz="0" w:space="0" w:color="auto"/>
            <w:right w:val="none" w:sz="0" w:space="0" w:color="auto"/>
          </w:divBdr>
        </w:div>
        <w:div w:id="1589070330">
          <w:marLeft w:val="547"/>
          <w:marRight w:val="0"/>
          <w:marTop w:val="0"/>
          <w:marBottom w:val="0"/>
          <w:divBdr>
            <w:top w:val="none" w:sz="0" w:space="0" w:color="auto"/>
            <w:left w:val="none" w:sz="0" w:space="0" w:color="auto"/>
            <w:bottom w:val="none" w:sz="0" w:space="0" w:color="auto"/>
            <w:right w:val="none" w:sz="0" w:space="0" w:color="auto"/>
          </w:divBdr>
        </w:div>
        <w:div w:id="1942447061">
          <w:marLeft w:val="547"/>
          <w:marRight w:val="0"/>
          <w:marTop w:val="0"/>
          <w:marBottom w:val="0"/>
          <w:divBdr>
            <w:top w:val="none" w:sz="0" w:space="0" w:color="auto"/>
            <w:left w:val="none" w:sz="0" w:space="0" w:color="auto"/>
            <w:bottom w:val="none" w:sz="0" w:space="0" w:color="auto"/>
            <w:right w:val="none" w:sz="0" w:space="0" w:color="auto"/>
          </w:divBdr>
        </w:div>
        <w:div w:id="1983271385">
          <w:marLeft w:val="547"/>
          <w:marRight w:val="0"/>
          <w:marTop w:val="0"/>
          <w:marBottom w:val="0"/>
          <w:divBdr>
            <w:top w:val="none" w:sz="0" w:space="0" w:color="auto"/>
            <w:left w:val="none" w:sz="0" w:space="0" w:color="auto"/>
            <w:bottom w:val="none" w:sz="0" w:space="0" w:color="auto"/>
            <w:right w:val="none" w:sz="0" w:space="0" w:color="auto"/>
          </w:divBdr>
        </w:div>
        <w:div w:id="2012636441">
          <w:marLeft w:val="547"/>
          <w:marRight w:val="0"/>
          <w:marTop w:val="0"/>
          <w:marBottom w:val="0"/>
          <w:divBdr>
            <w:top w:val="none" w:sz="0" w:space="0" w:color="auto"/>
            <w:left w:val="none" w:sz="0" w:space="0" w:color="auto"/>
            <w:bottom w:val="none" w:sz="0" w:space="0" w:color="auto"/>
            <w:right w:val="none" w:sz="0" w:space="0" w:color="auto"/>
          </w:divBdr>
        </w:div>
        <w:div w:id="2082755303">
          <w:marLeft w:val="547"/>
          <w:marRight w:val="0"/>
          <w:marTop w:val="0"/>
          <w:marBottom w:val="0"/>
          <w:divBdr>
            <w:top w:val="none" w:sz="0" w:space="0" w:color="auto"/>
            <w:left w:val="none" w:sz="0" w:space="0" w:color="auto"/>
            <w:bottom w:val="none" w:sz="0" w:space="0" w:color="auto"/>
            <w:right w:val="none" w:sz="0" w:space="0" w:color="auto"/>
          </w:divBdr>
        </w:div>
      </w:divsChild>
    </w:div>
    <w:div w:id="808399816">
      <w:bodyDiv w:val="1"/>
      <w:marLeft w:val="0"/>
      <w:marRight w:val="0"/>
      <w:marTop w:val="0"/>
      <w:marBottom w:val="0"/>
      <w:divBdr>
        <w:top w:val="none" w:sz="0" w:space="0" w:color="auto"/>
        <w:left w:val="none" w:sz="0" w:space="0" w:color="auto"/>
        <w:bottom w:val="none" w:sz="0" w:space="0" w:color="auto"/>
        <w:right w:val="none" w:sz="0" w:space="0" w:color="auto"/>
      </w:divBdr>
      <w:divsChild>
        <w:div w:id="856582122">
          <w:marLeft w:val="446"/>
          <w:marRight w:val="0"/>
          <w:marTop w:val="0"/>
          <w:marBottom w:val="0"/>
          <w:divBdr>
            <w:top w:val="none" w:sz="0" w:space="0" w:color="auto"/>
            <w:left w:val="none" w:sz="0" w:space="0" w:color="auto"/>
            <w:bottom w:val="none" w:sz="0" w:space="0" w:color="auto"/>
            <w:right w:val="none" w:sz="0" w:space="0" w:color="auto"/>
          </w:divBdr>
        </w:div>
        <w:div w:id="1242376965">
          <w:marLeft w:val="446"/>
          <w:marRight w:val="0"/>
          <w:marTop w:val="0"/>
          <w:marBottom w:val="0"/>
          <w:divBdr>
            <w:top w:val="none" w:sz="0" w:space="0" w:color="auto"/>
            <w:left w:val="none" w:sz="0" w:space="0" w:color="auto"/>
            <w:bottom w:val="none" w:sz="0" w:space="0" w:color="auto"/>
            <w:right w:val="none" w:sz="0" w:space="0" w:color="auto"/>
          </w:divBdr>
        </w:div>
        <w:div w:id="1574269096">
          <w:marLeft w:val="446"/>
          <w:marRight w:val="0"/>
          <w:marTop w:val="0"/>
          <w:marBottom w:val="0"/>
          <w:divBdr>
            <w:top w:val="none" w:sz="0" w:space="0" w:color="auto"/>
            <w:left w:val="none" w:sz="0" w:space="0" w:color="auto"/>
            <w:bottom w:val="none" w:sz="0" w:space="0" w:color="auto"/>
            <w:right w:val="none" w:sz="0" w:space="0" w:color="auto"/>
          </w:divBdr>
        </w:div>
        <w:div w:id="2063673742">
          <w:marLeft w:val="446"/>
          <w:marRight w:val="0"/>
          <w:marTop w:val="0"/>
          <w:marBottom w:val="0"/>
          <w:divBdr>
            <w:top w:val="none" w:sz="0" w:space="0" w:color="auto"/>
            <w:left w:val="none" w:sz="0" w:space="0" w:color="auto"/>
            <w:bottom w:val="none" w:sz="0" w:space="0" w:color="auto"/>
            <w:right w:val="none" w:sz="0" w:space="0" w:color="auto"/>
          </w:divBdr>
        </w:div>
      </w:divsChild>
    </w:div>
    <w:div w:id="830369393">
      <w:bodyDiv w:val="1"/>
      <w:marLeft w:val="0"/>
      <w:marRight w:val="0"/>
      <w:marTop w:val="0"/>
      <w:marBottom w:val="0"/>
      <w:divBdr>
        <w:top w:val="none" w:sz="0" w:space="0" w:color="auto"/>
        <w:left w:val="none" w:sz="0" w:space="0" w:color="auto"/>
        <w:bottom w:val="none" w:sz="0" w:space="0" w:color="auto"/>
        <w:right w:val="none" w:sz="0" w:space="0" w:color="auto"/>
      </w:divBdr>
    </w:div>
    <w:div w:id="882210284">
      <w:bodyDiv w:val="1"/>
      <w:marLeft w:val="0"/>
      <w:marRight w:val="0"/>
      <w:marTop w:val="0"/>
      <w:marBottom w:val="0"/>
      <w:divBdr>
        <w:top w:val="none" w:sz="0" w:space="0" w:color="auto"/>
        <w:left w:val="none" w:sz="0" w:space="0" w:color="auto"/>
        <w:bottom w:val="none" w:sz="0" w:space="0" w:color="auto"/>
        <w:right w:val="none" w:sz="0" w:space="0" w:color="auto"/>
      </w:divBdr>
    </w:div>
    <w:div w:id="883256634">
      <w:bodyDiv w:val="1"/>
      <w:marLeft w:val="0"/>
      <w:marRight w:val="0"/>
      <w:marTop w:val="0"/>
      <w:marBottom w:val="0"/>
      <w:divBdr>
        <w:top w:val="none" w:sz="0" w:space="0" w:color="auto"/>
        <w:left w:val="none" w:sz="0" w:space="0" w:color="auto"/>
        <w:bottom w:val="none" w:sz="0" w:space="0" w:color="auto"/>
        <w:right w:val="none" w:sz="0" w:space="0" w:color="auto"/>
      </w:divBdr>
    </w:div>
    <w:div w:id="891189439">
      <w:bodyDiv w:val="1"/>
      <w:marLeft w:val="0"/>
      <w:marRight w:val="0"/>
      <w:marTop w:val="0"/>
      <w:marBottom w:val="0"/>
      <w:divBdr>
        <w:top w:val="none" w:sz="0" w:space="0" w:color="auto"/>
        <w:left w:val="none" w:sz="0" w:space="0" w:color="auto"/>
        <w:bottom w:val="none" w:sz="0" w:space="0" w:color="auto"/>
        <w:right w:val="none" w:sz="0" w:space="0" w:color="auto"/>
      </w:divBdr>
    </w:div>
    <w:div w:id="1097873419">
      <w:bodyDiv w:val="1"/>
      <w:marLeft w:val="0"/>
      <w:marRight w:val="0"/>
      <w:marTop w:val="0"/>
      <w:marBottom w:val="0"/>
      <w:divBdr>
        <w:top w:val="none" w:sz="0" w:space="0" w:color="auto"/>
        <w:left w:val="none" w:sz="0" w:space="0" w:color="auto"/>
        <w:bottom w:val="none" w:sz="0" w:space="0" w:color="auto"/>
        <w:right w:val="none" w:sz="0" w:space="0" w:color="auto"/>
      </w:divBdr>
    </w:div>
    <w:div w:id="1287472198">
      <w:bodyDiv w:val="1"/>
      <w:marLeft w:val="0"/>
      <w:marRight w:val="0"/>
      <w:marTop w:val="0"/>
      <w:marBottom w:val="0"/>
      <w:divBdr>
        <w:top w:val="none" w:sz="0" w:space="0" w:color="auto"/>
        <w:left w:val="none" w:sz="0" w:space="0" w:color="auto"/>
        <w:bottom w:val="none" w:sz="0" w:space="0" w:color="auto"/>
        <w:right w:val="none" w:sz="0" w:space="0" w:color="auto"/>
      </w:divBdr>
    </w:div>
    <w:div w:id="1465124430">
      <w:bodyDiv w:val="1"/>
      <w:marLeft w:val="0"/>
      <w:marRight w:val="0"/>
      <w:marTop w:val="0"/>
      <w:marBottom w:val="0"/>
      <w:divBdr>
        <w:top w:val="none" w:sz="0" w:space="0" w:color="auto"/>
        <w:left w:val="none" w:sz="0" w:space="0" w:color="auto"/>
        <w:bottom w:val="none" w:sz="0" w:space="0" w:color="auto"/>
        <w:right w:val="none" w:sz="0" w:space="0" w:color="auto"/>
      </w:divBdr>
    </w:div>
    <w:div w:id="1483885411">
      <w:bodyDiv w:val="1"/>
      <w:marLeft w:val="0"/>
      <w:marRight w:val="0"/>
      <w:marTop w:val="0"/>
      <w:marBottom w:val="0"/>
      <w:divBdr>
        <w:top w:val="none" w:sz="0" w:space="0" w:color="auto"/>
        <w:left w:val="none" w:sz="0" w:space="0" w:color="auto"/>
        <w:bottom w:val="none" w:sz="0" w:space="0" w:color="auto"/>
        <w:right w:val="none" w:sz="0" w:space="0" w:color="auto"/>
      </w:divBdr>
    </w:div>
    <w:div w:id="1498109562">
      <w:bodyDiv w:val="1"/>
      <w:marLeft w:val="0"/>
      <w:marRight w:val="0"/>
      <w:marTop w:val="0"/>
      <w:marBottom w:val="0"/>
      <w:divBdr>
        <w:top w:val="none" w:sz="0" w:space="0" w:color="auto"/>
        <w:left w:val="none" w:sz="0" w:space="0" w:color="auto"/>
        <w:bottom w:val="none" w:sz="0" w:space="0" w:color="auto"/>
        <w:right w:val="none" w:sz="0" w:space="0" w:color="auto"/>
      </w:divBdr>
    </w:div>
    <w:div w:id="1580794025">
      <w:bodyDiv w:val="1"/>
      <w:marLeft w:val="0"/>
      <w:marRight w:val="0"/>
      <w:marTop w:val="0"/>
      <w:marBottom w:val="0"/>
      <w:divBdr>
        <w:top w:val="none" w:sz="0" w:space="0" w:color="auto"/>
        <w:left w:val="none" w:sz="0" w:space="0" w:color="auto"/>
        <w:bottom w:val="none" w:sz="0" w:space="0" w:color="auto"/>
        <w:right w:val="none" w:sz="0" w:space="0" w:color="auto"/>
      </w:divBdr>
    </w:div>
    <w:div w:id="1608925168">
      <w:bodyDiv w:val="1"/>
      <w:marLeft w:val="0"/>
      <w:marRight w:val="0"/>
      <w:marTop w:val="0"/>
      <w:marBottom w:val="0"/>
      <w:divBdr>
        <w:top w:val="none" w:sz="0" w:space="0" w:color="auto"/>
        <w:left w:val="none" w:sz="0" w:space="0" w:color="auto"/>
        <w:bottom w:val="none" w:sz="0" w:space="0" w:color="auto"/>
        <w:right w:val="none" w:sz="0" w:space="0" w:color="auto"/>
      </w:divBdr>
    </w:div>
    <w:div w:id="1614942078">
      <w:bodyDiv w:val="1"/>
      <w:marLeft w:val="0"/>
      <w:marRight w:val="0"/>
      <w:marTop w:val="0"/>
      <w:marBottom w:val="0"/>
      <w:divBdr>
        <w:top w:val="none" w:sz="0" w:space="0" w:color="auto"/>
        <w:left w:val="none" w:sz="0" w:space="0" w:color="auto"/>
        <w:bottom w:val="none" w:sz="0" w:space="0" w:color="auto"/>
        <w:right w:val="none" w:sz="0" w:space="0" w:color="auto"/>
      </w:divBdr>
    </w:div>
    <w:div w:id="1670332670">
      <w:bodyDiv w:val="1"/>
      <w:marLeft w:val="0"/>
      <w:marRight w:val="0"/>
      <w:marTop w:val="0"/>
      <w:marBottom w:val="0"/>
      <w:divBdr>
        <w:top w:val="none" w:sz="0" w:space="0" w:color="auto"/>
        <w:left w:val="none" w:sz="0" w:space="0" w:color="auto"/>
        <w:bottom w:val="none" w:sz="0" w:space="0" w:color="auto"/>
        <w:right w:val="none" w:sz="0" w:space="0" w:color="auto"/>
      </w:divBdr>
      <w:divsChild>
        <w:div w:id="22219400">
          <w:marLeft w:val="0"/>
          <w:marRight w:val="0"/>
          <w:marTop w:val="0"/>
          <w:marBottom w:val="0"/>
          <w:divBdr>
            <w:top w:val="none" w:sz="0" w:space="0" w:color="auto"/>
            <w:left w:val="none" w:sz="0" w:space="0" w:color="auto"/>
            <w:bottom w:val="none" w:sz="0" w:space="0" w:color="auto"/>
            <w:right w:val="none" w:sz="0" w:space="0" w:color="auto"/>
          </w:divBdr>
          <w:divsChild>
            <w:div w:id="1313488627">
              <w:marLeft w:val="0"/>
              <w:marRight w:val="0"/>
              <w:marTop w:val="0"/>
              <w:marBottom w:val="0"/>
              <w:divBdr>
                <w:top w:val="none" w:sz="0" w:space="0" w:color="auto"/>
                <w:left w:val="none" w:sz="0" w:space="0" w:color="auto"/>
                <w:bottom w:val="none" w:sz="0" w:space="0" w:color="auto"/>
                <w:right w:val="none" w:sz="0" w:space="0" w:color="auto"/>
              </w:divBdr>
            </w:div>
          </w:divsChild>
        </w:div>
        <w:div w:id="156581113">
          <w:marLeft w:val="0"/>
          <w:marRight w:val="0"/>
          <w:marTop w:val="0"/>
          <w:marBottom w:val="0"/>
          <w:divBdr>
            <w:top w:val="none" w:sz="0" w:space="0" w:color="auto"/>
            <w:left w:val="none" w:sz="0" w:space="0" w:color="auto"/>
            <w:bottom w:val="none" w:sz="0" w:space="0" w:color="auto"/>
            <w:right w:val="none" w:sz="0" w:space="0" w:color="auto"/>
          </w:divBdr>
          <w:divsChild>
            <w:div w:id="18313728">
              <w:marLeft w:val="0"/>
              <w:marRight w:val="0"/>
              <w:marTop w:val="0"/>
              <w:marBottom w:val="0"/>
              <w:divBdr>
                <w:top w:val="none" w:sz="0" w:space="0" w:color="auto"/>
                <w:left w:val="none" w:sz="0" w:space="0" w:color="auto"/>
                <w:bottom w:val="none" w:sz="0" w:space="0" w:color="auto"/>
                <w:right w:val="none" w:sz="0" w:space="0" w:color="auto"/>
              </w:divBdr>
            </w:div>
          </w:divsChild>
        </w:div>
        <w:div w:id="166602993">
          <w:marLeft w:val="0"/>
          <w:marRight w:val="0"/>
          <w:marTop w:val="0"/>
          <w:marBottom w:val="0"/>
          <w:divBdr>
            <w:top w:val="none" w:sz="0" w:space="0" w:color="auto"/>
            <w:left w:val="none" w:sz="0" w:space="0" w:color="auto"/>
            <w:bottom w:val="none" w:sz="0" w:space="0" w:color="auto"/>
            <w:right w:val="none" w:sz="0" w:space="0" w:color="auto"/>
          </w:divBdr>
          <w:divsChild>
            <w:div w:id="1924416040">
              <w:marLeft w:val="0"/>
              <w:marRight w:val="0"/>
              <w:marTop w:val="0"/>
              <w:marBottom w:val="0"/>
              <w:divBdr>
                <w:top w:val="none" w:sz="0" w:space="0" w:color="auto"/>
                <w:left w:val="none" w:sz="0" w:space="0" w:color="auto"/>
                <w:bottom w:val="none" w:sz="0" w:space="0" w:color="auto"/>
                <w:right w:val="none" w:sz="0" w:space="0" w:color="auto"/>
              </w:divBdr>
            </w:div>
          </w:divsChild>
        </w:div>
        <w:div w:id="387918848">
          <w:marLeft w:val="0"/>
          <w:marRight w:val="0"/>
          <w:marTop w:val="0"/>
          <w:marBottom w:val="0"/>
          <w:divBdr>
            <w:top w:val="none" w:sz="0" w:space="0" w:color="auto"/>
            <w:left w:val="none" w:sz="0" w:space="0" w:color="auto"/>
            <w:bottom w:val="none" w:sz="0" w:space="0" w:color="auto"/>
            <w:right w:val="none" w:sz="0" w:space="0" w:color="auto"/>
          </w:divBdr>
          <w:divsChild>
            <w:div w:id="379281255">
              <w:marLeft w:val="0"/>
              <w:marRight w:val="0"/>
              <w:marTop w:val="0"/>
              <w:marBottom w:val="0"/>
              <w:divBdr>
                <w:top w:val="none" w:sz="0" w:space="0" w:color="auto"/>
                <w:left w:val="none" w:sz="0" w:space="0" w:color="auto"/>
                <w:bottom w:val="none" w:sz="0" w:space="0" w:color="auto"/>
                <w:right w:val="none" w:sz="0" w:space="0" w:color="auto"/>
              </w:divBdr>
            </w:div>
          </w:divsChild>
        </w:div>
        <w:div w:id="413018124">
          <w:marLeft w:val="0"/>
          <w:marRight w:val="0"/>
          <w:marTop w:val="0"/>
          <w:marBottom w:val="0"/>
          <w:divBdr>
            <w:top w:val="none" w:sz="0" w:space="0" w:color="auto"/>
            <w:left w:val="none" w:sz="0" w:space="0" w:color="auto"/>
            <w:bottom w:val="none" w:sz="0" w:space="0" w:color="auto"/>
            <w:right w:val="none" w:sz="0" w:space="0" w:color="auto"/>
          </w:divBdr>
          <w:divsChild>
            <w:div w:id="588856285">
              <w:marLeft w:val="0"/>
              <w:marRight w:val="0"/>
              <w:marTop w:val="0"/>
              <w:marBottom w:val="0"/>
              <w:divBdr>
                <w:top w:val="none" w:sz="0" w:space="0" w:color="auto"/>
                <w:left w:val="none" w:sz="0" w:space="0" w:color="auto"/>
                <w:bottom w:val="none" w:sz="0" w:space="0" w:color="auto"/>
                <w:right w:val="none" w:sz="0" w:space="0" w:color="auto"/>
              </w:divBdr>
            </w:div>
          </w:divsChild>
        </w:div>
        <w:div w:id="465438884">
          <w:marLeft w:val="0"/>
          <w:marRight w:val="0"/>
          <w:marTop w:val="0"/>
          <w:marBottom w:val="0"/>
          <w:divBdr>
            <w:top w:val="none" w:sz="0" w:space="0" w:color="auto"/>
            <w:left w:val="none" w:sz="0" w:space="0" w:color="auto"/>
            <w:bottom w:val="none" w:sz="0" w:space="0" w:color="auto"/>
            <w:right w:val="none" w:sz="0" w:space="0" w:color="auto"/>
          </w:divBdr>
          <w:divsChild>
            <w:div w:id="1589575751">
              <w:marLeft w:val="0"/>
              <w:marRight w:val="0"/>
              <w:marTop w:val="0"/>
              <w:marBottom w:val="0"/>
              <w:divBdr>
                <w:top w:val="none" w:sz="0" w:space="0" w:color="auto"/>
                <w:left w:val="none" w:sz="0" w:space="0" w:color="auto"/>
                <w:bottom w:val="none" w:sz="0" w:space="0" w:color="auto"/>
                <w:right w:val="none" w:sz="0" w:space="0" w:color="auto"/>
              </w:divBdr>
            </w:div>
          </w:divsChild>
        </w:div>
        <w:div w:id="558054441">
          <w:marLeft w:val="0"/>
          <w:marRight w:val="0"/>
          <w:marTop w:val="0"/>
          <w:marBottom w:val="0"/>
          <w:divBdr>
            <w:top w:val="none" w:sz="0" w:space="0" w:color="auto"/>
            <w:left w:val="none" w:sz="0" w:space="0" w:color="auto"/>
            <w:bottom w:val="none" w:sz="0" w:space="0" w:color="auto"/>
            <w:right w:val="none" w:sz="0" w:space="0" w:color="auto"/>
          </w:divBdr>
          <w:divsChild>
            <w:div w:id="58867227">
              <w:marLeft w:val="0"/>
              <w:marRight w:val="0"/>
              <w:marTop w:val="0"/>
              <w:marBottom w:val="0"/>
              <w:divBdr>
                <w:top w:val="none" w:sz="0" w:space="0" w:color="auto"/>
                <w:left w:val="none" w:sz="0" w:space="0" w:color="auto"/>
                <w:bottom w:val="none" w:sz="0" w:space="0" w:color="auto"/>
                <w:right w:val="none" w:sz="0" w:space="0" w:color="auto"/>
              </w:divBdr>
            </w:div>
          </w:divsChild>
        </w:div>
        <w:div w:id="648217711">
          <w:marLeft w:val="0"/>
          <w:marRight w:val="0"/>
          <w:marTop w:val="0"/>
          <w:marBottom w:val="0"/>
          <w:divBdr>
            <w:top w:val="none" w:sz="0" w:space="0" w:color="auto"/>
            <w:left w:val="none" w:sz="0" w:space="0" w:color="auto"/>
            <w:bottom w:val="none" w:sz="0" w:space="0" w:color="auto"/>
            <w:right w:val="none" w:sz="0" w:space="0" w:color="auto"/>
          </w:divBdr>
          <w:divsChild>
            <w:div w:id="868220966">
              <w:marLeft w:val="0"/>
              <w:marRight w:val="0"/>
              <w:marTop w:val="0"/>
              <w:marBottom w:val="0"/>
              <w:divBdr>
                <w:top w:val="none" w:sz="0" w:space="0" w:color="auto"/>
                <w:left w:val="none" w:sz="0" w:space="0" w:color="auto"/>
                <w:bottom w:val="none" w:sz="0" w:space="0" w:color="auto"/>
                <w:right w:val="none" w:sz="0" w:space="0" w:color="auto"/>
              </w:divBdr>
            </w:div>
          </w:divsChild>
        </w:div>
        <w:div w:id="741949800">
          <w:marLeft w:val="0"/>
          <w:marRight w:val="0"/>
          <w:marTop w:val="0"/>
          <w:marBottom w:val="0"/>
          <w:divBdr>
            <w:top w:val="none" w:sz="0" w:space="0" w:color="auto"/>
            <w:left w:val="none" w:sz="0" w:space="0" w:color="auto"/>
            <w:bottom w:val="none" w:sz="0" w:space="0" w:color="auto"/>
            <w:right w:val="none" w:sz="0" w:space="0" w:color="auto"/>
          </w:divBdr>
          <w:divsChild>
            <w:div w:id="1205170472">
              <w:marLeft w:val="0"/>
              <w:marRight w:val="0"/>
              <w:marTop w:val="0"/>
              <w:marBottom w:val="0"/>
              <w:divBdr>
                <w:top w:val="none" w:sz="0" w:space="0" w:color="auto"/>
                <w:left w:val="none" w:sz="0" w:space="0" w:color="auto"/>
                <w:bottom w:val="none" w:sz="0" w:space="0" w:color="auto"/>
                <w:right w:val="none" w:sz="0" w:space="0" w:color="auto"/>
              </w:divBdr>
            </w:div>
          </w:divsChild>
        </w:div>
        <w:div w:id="760415115">
          <w:marLeft w:val="0"/>
          <w:marRight w:val="0"/>
          <w:marTop w:val="0"/>
          <w:marBottom w:val="0"/>
          <w:divBdr>
            <w:top w:val="none" w:sz="0" w:space="0" w:color="auto"/>
            <w:left w:val="none" w:sz="0" w:space="0" w:color="auto"/>
            <w:bottom w:val="none" w:sz="0" w:space="0" w:color="auto"/>
            <w:right w:val="none" w:sz="0" w:space="0" w:color="auto"/>
          </w:divBdr>
          <w:divsChild>
            <w:div w:id="476335184">
              <w:marLeft w:val="0"/>
              <w:marRight w:val="0"/>
              <w:marTop w:val="0"/>
              <w:marBottom w:val="0"/>
              <w:divBdr>
                <w:top w:val="none" w:sz="0" w:space="0" w:color="auto"/>
                <w:left w:val="none" w:sz="0" w:space="0" w:color="auto"/>
                <w:bottom w:val="none" w:sz="0" w:space="0" w:color="auto"/>
                <w:right w:val="none" w:sz="0" w:space="0" w:color="auto"/>
              </w:divBdr>
            </w:div>
          </w:divsChild>
        </w:div>
        <w:div w:id="808287379">
          <w:marLeft w:val="0"/>
          <w:marRight w:val="0"/>
          <w:marTop w:val="0"/>
          <w:marBottom w:val="0"/>
          <w:divBdr>
            <w:top w:val="none" w:sz="0" w:space="0" w:color="auto"/>
            <w:left w:val="none" w:sz="0" w:space="0" w:color="auto"/>
            <w:bottom w:val="none" w:sz="0" w:space="0" w:color="auto"/>
            <w:right w:val="none" w:sz="0" w:space="0" w:color="auto"/>
          </w:divBdr>
          <w:divsChild>
            <w:div w:id="216281046">
              <w:marLeft w:val="0"/>
              <w:marRight w:val="0"/>
              <w:marTop w:val="0"/>
              <w:marBottom w:val="0"/>
              <w:divBdr>
                <w:top w:val="none" w:sz="0" w:space="0" w:color="auto"/>
                <w:left w:val="none" w:sz="0" w:space="0" w:color="auto"/>
                <w:bottom w:val="none" w:sz="0" w:space="0" w:color="auto"/>
                <w:right w:val="none" w:sz="0" w:space="0" w:color="auto"/>
              </w:divBdr>
            </w:div>
          </w:divsChild>
        </w:div>
        <w:div w:id="856237887">
          <w:marLeft w:val="0"/>
          <w:marRight w:val="0"/>
          <w:marTop w:val="0"/>
          <w:marBottom w:val="0"/>
          <w:divBdr>
            <w:top w:val="none" w:sz="0" w:space="0" w:color="auto"/>
            <w:left w:val="none" w:sz="0" w:space="0" w:color="auto"/>
            <w:bottom w:val="none" w:sz="0" w:space="0" w:color="auto"/>
            <w:right w:val="none" w:sz="0" w:space="0" w:color="auto"/>
          </w:divBdr>
          <w:divsChild>
            <w:div w:id="1626039421">
              <w:marLeft w:val="0"/>
              <w:marRight w:val="0"/>
              <w:marTop w:val="0"/>
              <w:marBottom w:val="0"/>
              <w:divBdr>
                <w:top w:val="none" w:sz="0" w:space="0" w:color="auto"/>
                <w:left w:val="none" w:sz="0" w:space="0" w:color="auto"/>
                <w:bottom w:val="none" w:sz="0" w:space="0" w:color="auto"/>
                <w:right w:val="none" w:sz="0" w:space="0" w:color="auto"/>
              </w:divBdr>
            </w:div>
          </w:divsChild>
        </w:div>
        <w:div w:id="895553497">
          <w:marLeft w:val="0"/>
          <w:marRight w:val="0"/>
          <w:marTop w:val="0"/>
          <w:marBottom w:val="0"/>
          <w:divBdr>
            <w:top w:val="none" w:sz="0" w:space="0" w:color="auto"/>
            <w:left w:val="none" w:sz="0" w:space="0" w:color="auto"/>
            <w:bottom w:val="none" w:sz="0" w:space="0" w:color="auto"/>
            <w:right w:val="none" w:sz="0" w:space="0" w:color="auto"/>
          </w:divBdr>
          <w:divsChild>
            <w:div w:id="1198472988">
              <w:marLeft w:val="0"/>
              <w:marRight w:val="0"/>
              <w:marTop w:val="0"/>
              <w:marBottom w:val="0"/>
              <w:divBdr>
                <w:top w:val="none" w:sz="0" w:space="0" w:color="auto"/>
                <w:left w:val="none" w:sz="0" w:space="0" w:color="auto"/>
                <w:bottom w:val="none" w:sz="0" w:space="0" w:color="auto"/>
                <w:right w:val="none" w:sz="0" w:space="0" w:color="auto"/>
              </w:divBdr>
            </w:div>
          </w:divsChild>
        </w:div>
        <w:div w:id="943731584">
          <w:marLeft w:val="0"/>
          <w:marRight w:val="0"/>
          <w:marTop w:val="0"/>
          <w:marBottom w:val="0"/>
          <w:divBdr>
            <w:top w:val="none" w:sz="0" w:space="0" w:color="auto"/>
            <w:left w:val="none" w:sz="0" w:space="0" w:color="auto"/>
            <w:bottom w:val="none" w:sz="0" w:space="0" w:color="auto"/>
            <w:right w:val="none" w:sz="0" w:space="0" w:color="auto"/>
          </w:divBdr>
          <w:divsChild>
            <w:div w:id="318506629">
              <w:marLeft w:val="0"/>
              <w:marRight w:val="0"/>
              <w:marTop w:val="0"/>
              <w:marBottom w:val="0"/>
              <w:divBdr>
                <w:top w:val="none" w:sz="0" w:space="0" w:color="auto"/>
                <w:left w:val="none" w:sz="0" w:space="0" w:color="auto"/>
                <w:bottom w:val="none" w:sz="0" w:space="0" w:color="auto"/>
                <w:right w:val="none" w:sz="0" w:space="0" w:color="auto"/>
              </w:divBdr>
            </w:div>
          </w:divsChild>
        </w:div>
        <w:div w:id="1087074928">
          <w:marLeft w:val="0"/>
          <w:marRight w:val="0"/>
          <w:marTop w:val="0"/>
          <w:marBottom w:val="0"/>
          <w:divBdr>
            <w:top w:val="none" w:sz="0" w:space="0" w:color="auto"/>
            <w:left w:val="none" w:sz="0" w:space="0" w:color="auto"/>
            <w:bottom w:val="none" w:sz="0" w:space="0" w:color="auto"/>
            <w:right w:val="none" w:sz="0" w:space="0" w:color="auto"/>
          </w:divBdr>
          <w:divsChild>
            <w:div w:id="329139376">
              <w:marLeft w:val="0"/>
              <w:marRight w:val="0"/>
              <w:marTop w:val="0"/>
              <w:marBottom w:val="0"/>
              <w:divBdr>
                <w:top w:val="none" w:sz="0" w:space="0" w:color="auto"/>
                <w:left w:val="none" w:sz="0" w:space="0" w:color="auto"/>
                <w:bottom w:val="none" w:sz="0" w:space="0" w:color="auto"/>
                <w:right w:val="none" w:sz="0" w:space="0" w:color="auto"/>
              </w:divBdr>
            </w:div>
          </w:divsChild>
        </w:div>
        <w:div w:id="1146316636">
          <w:marLeft w:val="0"/>
          <w:marRight w:val="0"/>
          <w:marTop w:val="0"/>
          <w:marBottom w:val="0"/>
          <w:divBdr>
            <w:top w:val="none" w:sz="0" w:space="0" w:color="auto"/>
            <w:left w:val="none" w:sz="0" w:space="0" w:color="auto"/>
            <w:bottom w:val="none" w:sz="0" w:space="0" w:color="auto"/>
            <w:right w:val="none" w:sz="0" w:space="0" w:color="auto"/>
          </w:divBdr>
          <w:divsChild>
            <w:div w:id="1612933806">
              <w:marLeft w:val="0"/>
              <w:marRight w:val="0"/>
              <w:marTop w:val="0"/>
              <w:marBottom w:val="0"/>
              <w:divBdr>
                <w:top w:val="none" w:sz="0" w:space="0" w:color="auto"/>
                <w:left w:val="none" w:sz="0" w:space="0" w:color="auto"/>
                <w:bottom w:val="none" w:sz="0" w:space="0" w:color="auto"/>
                <w:right w:val="none" w:sz="0" w:space="0" w:color="auto"/>
              </w:divBdr>
            </w:div>
          </w:divsChild>
        </w:div>
        <w:div w:id="1177698566">
          <w:marLeft w:val="0"/>
          <w:marRight w:val="0"/>
          <w:marTop w:val="0"/>
          <w:marBottom w:val="0"/>
          <w:divBdr>
            <w:top w:val="none" w:sz="0" w:space="0" w:color="auto"/>
            <w:left w:val="none" w:sz="0" w:space="0" w:color="auto"/>
            <w:bottom w:val="none" w:sz="0" w:space="0" w:color="auto"/>
            <w:right w:val="none" w:sz="0" w:space="0" w:color="auto"/>
          </w:divBdr>
          <w:divsChild>
            <w:div w:id="420638429">
              <w:marLeft w:val="0"/>
              <w:marRight w:val="0"/>
              <w:marTop w:val="0"/>
              <w:marBottom w:val="0"/>
              <w:divBdr>
                <w:top w:val="none" w:sz="0" w:space="0" w:color="auto"/>
                <w:left w:val="none" w:sz="0" w:space="0" w:color="auto"/>
                <w:bottom w:val="none" w:sz="0" w:space="0" w:color="auto"/>
                <w:right w:val="none" w:sz="0" w:space="0" w:color="auto"/>
              </w:divBdr>
            </w:div>
          </w:divsChild>
        </w:div>
        <w:div w:id="1265917437">
          <w:marLeft w:val="0"/>
          <w:marRight w:val="0"/>
          <w:marTop w:val="0"/>
          <w:marBottom w:val="0"/>
          <w:divBdr>
            <w:top w:val="none" w:sz="0" w:space="0" w:color="auto"/>
            <w:left w:val="none" w:sz="0" w:space="0" w:color="auto"/>
            <w:bottom w:val="none" w:sz="0" w:space="0" w:color="auto"/>
            <w:right w:val="none" w:sz="0" w:space="0" w:color="auto"/>
          </w:divBdr>
          <w:divsChild>
            <w:div w:id="1078331958">
              <w:marLeft w:val="0"/>
              <w:marRight w:val="0"/>
              <w:marTop w:val="0"/>
              <w:marBottom w:val="0"/>
              <w:divBdr>
                <w:top w:val="none" w:sz="0" w:space="0" w:color="auto"/>
                <w:left w:val="none" w:sz="0" w:space="0" w:color="auto"/>
                <w:bottom w:val="none" w:sz="0" w:space="0" w:color="auto"/>
                <w:right w:val="none" w:sz="0" w:space="0" w:color="auto"/>
              </w:divBdr>
            </w:div>
          </w:divsChild>
        </w:div>
        <w:div w:id="1399286400">
          <w:marLeft w:val="0"/>
          <w:marRight w:val="0"/>
          <w:marTop w:val="0"/>
          <w:marBottom w:val="0"/>
          <w:divBdr>
            <w:top w:val="none" w:sz="0" w:space="0" w:color="auto"/>
            <w:left w:val="none" w:sz="0" w:space="0" w:color="auto"/>
            <w:bottom w:val="none" w:sz="0" w:space="0" w:color="auto"/>
            <w:right w:val="none" w:sz="0" w:space="0" w:color="auto"/>
          </w:divBdr>
          <w:divsChild>
            <w:div w:id="579873893">
              <w:marLeft w:val="0"/>
              <w:marRight w:val="0"/>
              <w:marTop w:val="0"/>
              <w:marBottom w:val="0"/>
              <w:divBdr>
                <w:top w:val="none" w:sz="0" w:space="0" w:color="auto"/>
                <w:left w:val="none" w:sz="0" w:space="0" w:color="auto"/>
                <w:bottom w:val="none" w:sz="0" w:space="0" w:color="auto"/>
                <w:right w:val="none" w:sz="0" w:space="0" w:color="auto"/>
              </w:divBdr>
            </w:div>
            <w:div w:id="989944280">
              <w:marLeft w:val="0"/>
              <w:marRight w:val="0"/>
              <w:marTop w:val="0"/>
              <w:marBottom w:val="0"/>
              <w:divBdr>
                <w:top w:val="none" w:sz="0" w:space="0" w:color="auto"/>
                <w:left w:val="none" w:sz="0" w:space="0" w:color="auto"/>
                <w:bottom w:val="none" w:sz="0" w:space="0" w:color="auto"/>
                <w:right w:val="none" w:sz="0" w:space="0" w:color="auto"/>
              </w:divBdr>
            </w:div>
          </w:divsChild>
        </w:div>
        <w:div w:id="1504397074">
          <w:marLeft w:val="0"/>
          <w:marRight w:val="0"/>
          <w:marTop w:val="0"/>
          <w:marBottom w:val="0"/>
          <w:divBdr>
            <w:top w:val="none" w:sz="0" w:space="0" w:color="auto"/>
            <w:left w:val="none" w:sz="0" w:space="0" w:color="auto"/>
            <w:bottom w:val="none" w:sz="0" w:space="0" w:color="auto"/>
            <w:right w:val="none" w:sz="0" w:space="0" w:color="auto"/>
          </w:divBdr>
          <w:divsChild>
            <w:div w:id="867179688">
              <w:marLeft w:val="0"/>
              <w:marRight w:val="0"/>
              <w:marTop w:val="0"/>
              <w:marBottom w:val="0"/>
              <w:divBdr>
                <w:top w:val="none" w:sz="0" w:space="0" w:color="auto"/>
                <w:left w:val="none" w:sz="0" w:space="0" w:color="auto"/>
                <w:bottom w:val="none" w:sz="0" w:space="0" w:color="auto"/>
                <w:right w:val="none" w:sz="0" w:space="0" w:color="auto"/>
              </w:divBdr>
            </w:div>
          </w:divsChild>
        </w:div>
        <w:div w:id="1541626123">
          <w:marLeft w:val="0"/>
          <w:marRight w:val="0"/>
          <w:marTop w:val="0"/>
          <w:marBottom w:val="0"/>
          <w:divBdr>
            <w:top w:val="none" w:sz="0" w:space="0" w:color="auto"/>
            <w:left w:val="none" w:sz="0" w:space="0" w:color="auto"/>
            <w:bottom w:val="none" w:sz="0" w:space="0" w:color="auto"/>
            <w:right w:val="none" w:sz="0" w:space="0" w:color="auto"/>
          </w:divBdr>
          <w:divsChild>
            <w:div w:id="1381905838">
              <w:marLeft w:val="0"/>
              <w:marRight w:val="0"/>
              <w:marTop w:val="0"/>
              <w:marBottom w:val="0"/>
              <w:divBdr>
                <w:top w:val="none" w:sz="0" w:space="0" w:color="auto"/>
                <w:left w:val="none" w:sz="0" w:space="0" w:color="auto"/>
                <w:bottom w:val="none" w:sz="0" w:space="0" w:color="auto"/>
                <w:right w:val="none" w:sz="0" w:space="0" w:color="auto"/>
              </w:divBdr>
            </w:div>
          </w:divsChild>
        </w:div>
        <w:div w:id="1547569700">
          <w:marLeft w:val="0"/>
          <w:marRight w:val="0"/>
          <w:marTop w:val="0"/>
          <w:marBottom w:val="0"/>
          <w:divBdr>
            <w:top w:val="none" w:sz="0" w:space="0" w:color="auto"/>
            <w:left w:val="none" w:sz="0" w:space="0" w:color="auto"/>
            <w:bottom w:val="none" w:sz="0" w:space="0" w:color="auto"/>
            <w:right w:val="none" w:sz="0" w:space="0" w:color="auto"/>
          </w:divBdr>
          <w:divsChild>
            <w:div w:id="1699509215">
              <w:marLeft w:val="0"/>
              <w:marRight w:val="0"/>
              <w:marTop w:val="0"/>
              <w:marBottom w:val="0"/>
              <w:divBdr>
                <w:top w:val="none" w:sz="0" w:space="0" w:color="auto"/>
                <w:left w:val="none" w:sz="0" w:space="0" w:color="auto"/>
                <w:bottom w:val="none" w:sz="0" w:space="0" w:color="auto"/>
                <w:right w:val="none" w:sz="0" w:space="0" w:color="auto"/>
              </w:divBdr>
            </w:div>
          </w:divsChild>
        </w:div>
        <w:div w:id="1759793836">
          <w:marLeft w:val="0"/>
          <w:marRight w:val="0"/>
          <w:marTop w:val="0"/>
          <w:marBottom w:val="0"/>
          <w:divBdr>
            <w:top w:val="none" w:sz="0" w:space="0" w:color="auto"/>
            <w:left w:val="none" w:sz="0" w:space="0" w:color="auto"/>
            <w:bottom w:val="none" w:sz="0" w:space="0" w:color="auto"/>
            <w:right w:val="none" w:sz="0" w:space="0" w:color="auto"/>
          </w:divBdr>
          <w:divsChild>
            <w:div w:id="2022969531">
              <w:marLeft w:val="0"/>
              <w:marRight w:val="0"/>
              <w:marTop w:val="0"/>
              <w:marBottom w:val="0"/>
              <w:divBdr>
                <w:top w:val="none" w:sz="0" w:space="0" w:color="auto"/>
                <w:left w:val="none" w:sz="0" w:space="0" w:color="auto"/>
                <w:bottom w:val="none" w:sz="0" w:space="0" w:color="auto"/>
                <w:right w:val="none" w:sz="0" w:space="0" w:color="auto"/>
              </w:divBdr>
            </w:div>
          </w:divsChild>
        </w:div>
        <w:div w:id="1818565439">
          <w:marLeft w:val="0"/>
          <w:marRight w:val="0"/>
          <w:marTop w:val="0"/>
          <w:marBottom w:val="0"/>
          <w:divBdr>
            <w:top w:val="none" w:sz="0" w:space="0" w:color="auto"/>
            <w:left w:val="none" w:sz="0" w:space="0" w:color="auto"/>
            <w:bottom w:val="none" w:sz="0" w:space="0" w:color="auto"/>
            <w:right w:val="none" w:sz="0" w:space="0" w:color="auto"/>
          </w:divBdr>
          <w:divsChild>
            <w:div w:id="377172368">
              <w:marLeft w:val="0"/>
              <w:marRight w:val="0"/>
              <w:marTop w:val="0"/>
              <w:marBottom w:val="0"/>
              <w:divBdr>
                <w:top w:val="none" w:sz="0" w:space="0" w:color="auto"/>
                <w:left w:val="none" w:sz="0" w:space="0" w:color="auto"/>
                <w:bottom w:val="none" w:sz="0" w:space="0" w:color="auto"/>
                <w:right w:val="none" w:sz="0" w:space="0" w:color="auto"/>
              </w:divBdr>
            </w:div>
          </w:divsChild>
        </w:div>
        <w:div w:id="1852989927">
          <w:marLeft w:val="0"/>
          <w:marRight w:val="0"/>
          <w:marTop w:val="0"/>
          <w:marBottom w:val="0"/>
          <w:divBdr>
            <w:top w:val="none" w:sz="0" w:space="0" w:color="auto"/>
            <w:left w:val="none" w:sz="0" w:space="0" w:color="auto"/>
            <w:bottom w:val="none" w:sz="0" w:space="0" w:color="auto"/>
            <w:right w:val="none" w:sz="0" w:space="0" w:color="auto"/>
          </w:divBdr>
          <w:divsChild>
            <w:div w:id="987396721">
              <w:marLeft w:val="0"/>
              <w:marRight w:val="0"/>
              <w:marTop w:val="0"/>
              <w:marBottom w:val="0"/>
              <w:divBdr>
                <w:top w:val="none" w:sz="0" w:space="0" w:color="auto"/>
                <w:left w:val="none" w:sz="0" w:space="0" w:color="auto"/>
                <w:bottom w:val="none" w:sz="0" w:space="0" w:color="auto"/>
                <w:right w:val="none" w:sz="0" w:space="0" w:color="auto"/>
              </w:divBdr>
            </w:div>
          </w:divsChild>
        </w:div>
        <w:div w:id="2116972813">
          <w:marLeft w:val="0"/>
          <w:marRight w:val="0"/>
          <w:marTop w:val="0"/>
          <w:marBottom w:val="0"/>
          <w:divBdr>
            <w:top w:val="none" w:sz="0" w:space="0" w:color="auto"/>
            <w:left w:val="none" w:sz="0" w:space="0" w:color="auto"/>
            <w:bottom w:val="none" w:sz="0" w:space="0" w:color="auto"/>
            <w:right w:val="none" w:sz="0" w:space="0" w:color="auto"/>
          </w:divBdr>
          <w:divsChild>
            <w:div w:id="24237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41822">
      <w:bodyDiv w:val="1"/>
      <w:marLeft w:val="0"/>
      <w:marRight w:val="0"/>
      <w:marTop w:val="0"/>
      <w:marBottom w:val="0"/>
      <w:divBdr>
        <w:top w:val="none" w:sz="0" w:space="0" w:color="auto"/>
        <w:left w:val="none" w:sz="0" w:space="0" w:color="auto"/>
        <w:bottom w:val="none" w:sz="0" w:space="0" w:color="auto"/>
        <w:right w:val="none" w:sz="0" w:space="0" w:color="auto"/>
      </w:divBdr>
    </w:div>
    <w:div w:id="1813399324">
      <w:bodyDiv w:val="1"/>
      <w:marLeft w:val="0"/>
      <w:marRight w:val="0"/>
      <w:marTop w:val="0"/>
      <w:marBottom w:val="0"/>
      <w:divBdr>
        <w:top w:val="none" w:sz="0" w:space="0" w:color="auto"/>
        <w:left w:val="none" w:sz="0" w:space="0" w:color="auto"/>
        <w:bottom w:val="none" w:sz="0" w:space="0" w:color="auto"/>
        <w:right w:val="none" w:sz="0" w:space="0" w:color="auto"/>
      </w:divBdr>
    </w:div>
    <w:div w:id="1910383285">
      <w:bodyDiv w:val="1"/>
      <w:marLeft w:val="0"/>
      <w:marRight w:val="0"/>
      <w:marTop w:val="0"/>
      <w:marBottom w:val="0"/>
      <w:divBdr>
        <w:top w:val="none" w:sz="0" w:space="0" w:color="auto"/>
        <w:left w:val="none" w:sz="0" w:space="0" w:color="auto"/>
        <w:bottom w:val="none" w:sz="0" w:space="0" w:color="auto"/>
        <w:right w:val="none" w:sz="0" w:space="0" w:color="auto"/>
      </w:divBdr>
    </w:div>
    <w:div w:id="1951038177">
      <w:bodyDiv w:val="1"/>
      <w:marLeft w:val="0"/>
      <w:marRight w:val="0"/>
      <w:marTop w:val="0"/>
      <w:marBottom w:val="0"/>
      <w:divBdr>
        <w:top w:val="none" w:sz="0" w:space="0" w:color="auto"/>
        <w:left w:val="none" w:sz="0" w:space="0" w:color="auto"/>
        <w:bottom w:val="none" w:sz="0" w:space="0" w:color="auto"/>
        <w:right w:val="none" w:sz="0" w:space="0" w:color="auto"/>
      </w:divBdr>
    </w:div>
    <w:div w:id="213420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glossaryDocument" Target="glossary/document.xml" Id="R3d9092deb9544fba"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jauregui\Aegon\GEA%20Core%20-%20Reference%20Architectures%20-%20DRAFT\Templates\High%20Level%20Solution%20Design\RITM00xxxxx-ACBSD-xxxx-High%20Level%20Solution%20Design.dotx"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d47fc8ff-4b54-429d-8b0c-45a33f5742b5}"/>
      </w:docPartPr>
      <w:docPartBody>
        <w:p w14:paraId="79B1F1C3">
          <w:r>
            <w:rPr>
              <w:rStyle w:val="PlaceholderText"/>
            </w:rPr>
            <w:t/>
          </w:r>
        </w:p>
      </w:docPartBody>
    </w:docPart>
  </w:docParts>
</w:glossaryDocument>
</file>

<file path=word/theme/theme1.xml><?xml version="1.0" encoding="utf-8"?>
<a:theme xmlns:a="http://schemas.openxmlformats.org/drawingml/2006/main" name="aegon 2022">
  <a:themeElements>
    <a:clrScheme name="Aegon july2023">
      <a:dk1>
        <a:srgbClr val="000000"/>
      </a:dk1>
      <a:lt1>
        <a:srgbClr val="FFFFFF"/>
      </a:lt1>
      <a:dk2>
        <a:srgbClr val="1D2550"/>
      </a:dk2>
      <a:lt2>
        <a:srgbClr val="E7FF00"/>
      </a:lt2>
      <a:accent1>
        <a:srgbClr val="4CD300"/>
      </a:accent1>
      <a:accent2>
        <a:srgbClr val="641EE0"/>
      </a:accent2>
      <a:accent3>
        <a:srgbClr val="FA69FF"/>
      </a:accent3>
      <a:accent4>
        <a:srgbClr val="1D2550"/>
      </a:accent4>
      <a:accent5>
        <a:srgbClr val="ADD6FB"/>
      </a:accent5>
      <a:accent6>
        <a:srgbClr val="AAA29C"/>
      </a:accent6>
      <a:hlink>
        <a:srgbClr val="641EE0"/>
      </a:hlink>
      <a:folHlink>
        <a:srgbClr val="81368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olidFill>
            <a:srgbClr val="281805"/>
          </a:solidFill>
        </a:ln>
      </a:spPr>
      <a:bodyPr lIns="72000" tIns="72000" rIns="72000" bIns="72000" rtlCol="0" anchor="t" anchorCtr="0"/>
      <a:lstStyle>
        <a:defPPr algn="l">
          <a:defRPr kern="100" spc="-30" smtClean="0">
            <a:solidFill>
              <a:srgbClr val="281805"/>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281805"/>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50800" tIns="50800" rIns="50800" bIns="50800" rtlCol="0">
        <a:noAutofit/>
      </a:bodyPr>
      <a:lstStyle>
        <a:defPPr algn="l">
          <a:defRPr kern="100" spc="-30" smtClean="0"/>
        </a:defPPr>
      </a:lstStyle>
    </a:txDef>
  </a:objectDefaults>
  <a:extraClrSchemeLst/>
  <a:custClrLst>
    <a:custClr>
      <a:srgbClr val="FFFFFF"/>
    </a:custClr>
    <a:custClr name="Fresh Lime">
      <a:srgbClr val="E7FF00"/>
    </a:custClr>
    <a:custClr name="Grass Green">
      <a:srgbClr val="4CD300"/>
    </a:custClr>
    <a:custClr name="Hot Pink">
      <a:srgbClr val="FA69FF"/>
    </a:custClr>
    <a:custClr name="Sky Blue">
      <a:srgbClr val="63B6FF"/>
    </a:custClr>
    <a:custClr name="Lavender Purple">
      <a:srgbClr val="641EE0"/>
    </a:custClr>
    <a:custClr name="Crimson Red">
      <a:srgbClr val="CF0000"/>
    </a:custClr>
    <a:custClr name="Chocolate Brown">
      <a:srgbClr val="5E3930"/>
    </a:custClr>
    <a:custClr name="Forest Green">
      <a:srgbClr val="0B3F2D"/>
    </a:custClr>
    <a:custClr name="Night Blue">
      <a:srgbClr val="1D2550"/>
    </a:custClr>
    <a:custClr name="Pure White">
      <a:srgbClr val="FFFFFF"/>
    </a:custClr>
    <a:custClr>
      <a:srgbClr val="FFFFFF"/>
    </a:custClr>
    <a:custClr name="Grass Green 75%">
      <a:srgbClr val="77DD3E"/>
    </a:custClr>
    <a:custClr name="Hot Pink 75%">
      <a:srgbClr val="FA8BFD"/>
    </a:custClr>
    <a:custClr name="Sky Blue 75%">
      <a:srgbClr val="89C6FD"/>
    </a:custClr>
    <a:custClr name="Lavender Purple 75%">
      <a:srgbClr val="894AE6"/>
    </a:custClr>
    <a:custClr name="Crimson Red 75%">
      <a:srgbClr val="D93D3D"/>
    </a:custClr>
    <a:custClr>
      <a:srgbClr val="FFFFFF"/>
    </a:custClr>
    <a:custClr>
      <a:srgbClr val="FFFFFF"/>
    </a:custClr>
    <a:custClr name="Night Blue 75%">
      <a:srgbClr val="565C7C"/>
    </a:custClr>
    <a:custClr>
      <a:srgbClr val="FFFFFF"/>
    </a:custClr>
    <a:custClr>
      <a:srgbClr val="FFFFFF"/>
    </a:custClr>
    <a:custClr name="Grass Green 50%">
      <a:srgbClr val="A1E67B"/>
    </a:custClr>
    <a:custClr name="Hot Pink 50%">
      <a:srgbClr val="F9AFFB"/>
    </a:custClr>
    <a:custClr name="Sky Blue 50%">
      <a:srgbClr val="ADD6FB"/>
    </a:custClr>
    <a:custClr name="Lavender Purple 50%">
      <a:srgbClr val="AE82EC"/>
    </a:custClr>
    <a:custClr name="Crimson Red 50%">
      <a:srgbClr val="E17A7A"/>
    </a:custClr>
    <a:custClr>
      <a:srgbClr val="FFFFFF"/>
    </a:custClr>
    <a:custClr>
      <a:srgbClr val="FFFFFF"/>
    </a:custClr>
    <a:custClr name="Night Blue 50%">
      <a:srgbClr val="8E92A7"/>
    </a:custClr>
    <a:custClr>
      <a:srgbClr val="FFFFFF"/>
    </a:custClr>
    <a:custClr>
      <a:srgbClr val="FFFFFF"/>
    </a:custClr>
    <a:custClr name="Grass Green 25%">
      <a:srgbClr val="CCEEB8"/>
    </a:custClr>
    <a:custClr name="Hot Pink 25%">
      <a:srgbClr val="F7D2F8"/>
    </a:custClr>
    <a:custClr name="Sky Blue 25%">
      <a:srgbClr val="D1E6F8"/>
    </a:custClr>
    <a:custClr name="Lavender Purple 25%">
      <a:srgbClr val="D2BCF1"/>
    </a:custClr>
    <a:custClr name="Crimson Red 25%">
      <a:srgbClr val="EBB8B8"/>
    </a:custClr>
    <a:custClr>
      <a:srgbClr val="FFFFFF"/>
    </a:custClr>
    <a:custClr>
      <a:srgbClr val="FFFFFF"/>
    </a:custClr>
    <a:custClr name="Night Blue 25%">
      <a:srgbClr val="C6C8D3"/>
    </a:custClr>
    <a:custClr name="Aegon Blue">
      <a:srgbClr val="0066FF"/>
    </a:custClr>
    <a:custClr name="TransAmerica Red">
      <a:srgbClr val="FF2800"/>
    </a:custClr>
    <a:custClr name="Gray">
      <a:srgbClr val="AAA29C"/>
    </a:custClr>
    <a:custClr>
      <a:srgbClr val="FFFFFF"/>
    </a:custClr>
    <a:custClr>
      <a:srgbClr val="FFFFFF"/>
    </a:custClr>
    <a:custClr>
      <a:srgbClr val="FFFFFF"/>
    </a:custClr>
    <a:custClr>
      <a:srgbClr val="FFFFFF"/>
    </a:custClr>
    <a:custClr>
      <a:srgbClr val="FFFFFF"/>
    </a:custClr>
    <a:custClr>
      <a:srgbClr val="FFFFFF"/>
    </a:custClr>
    <a:custClr>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DAF3E3634C144D9EC799C876E6F9A3" ma:contentTypeVersion="32" ma:contentTypeDescription="Create a new document." ma:contentTypeScope="" ma:versionID="60e1596b470e64c977d1e4ce9ac99787">
  <xsd:schema xmlns:xsd="http://www.w3.org/2001/XMLSchema" xmlns:xs="http://www.w3.org/2001/XMLSchema" xmlns:p="http://schemas.microsoft.com/office/2006/metadata/properties" xmlns:ns1="http://schemas.microsoft.com/sharepoint/v3" xmlns:ns2="7bc1719e-3073-4a83-a8aa-5d9b5543732c" xmlns:ns3="290f8d83-fd29-439e-ae91-cfcefa340f30" xmlns:ns4="bfe6e0b6-a5a6-435d-956e-8490d4b03c3e" targetNamespace="http://schemas.microsoft.com/office/2006/metadata/properties" ma:root="true" ma:fieldsID="2bba0ad704353081834050430544496a" ns1:_="" ns2:_="" ns3:_="" ns4:_="">
    <xsd:import namespace="http://schemas.microsoft.com/sharepoint/v3"/>
    <xsd:import namespace="7bc1719e-3073-4a83-a8aa-5d9b5543732c"/>
    <xsd:import namespace="290f8d83-fd29-439e-ae91-cfcefa340f30"/>
    <xsd:import namespace="bfe6e0b6-a5a6-435d-956e-8490d4b03c3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KeyPoints" minOccurs="0"/>
                <xsd:element ref="ns2:MediaServiceKeyPoints" minOccurs="0"/>
                <xsd:element ref="ns2:Model1" minOccurs="0"/>
                <xsd:element ref="ns2:Technology" minOccurs="0"/>
                <xsd:element ref="ns2:AppDomain" minOccurs="0"/>
                <xsd:element ref="ns2:Business_x0020_App" minOccurs="0"/>
                <xsd:element ref="ns2:Keyword" minOccurs="0"/>
                <xsd:element ref="ns2:Pattern"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c1719e-3073-4a83-a8aa-5d9b55437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odel1" ma:index="21" nillable="true" ma:displayName="Hosting" ma:description="Operational Hosting Model of the Solution" ma:format="Dropdown" ma:internalName="Model1">
      <xsd:simpleType>
        <xsd:restriction base="dms:Choice">
          <xsd:enumeration value="IAAS"/>
          <xsd:enumeration value="PAAS"/>
          <xsd:enumeration value="SAAS"/>
          <xsd:enumeration value="DAAS"/>
          <xsd:enumeration value="AWS"/>
          <xsd:enumeration value="AZURE"/>
          <xsd:enumeration value="GCP"/>
          <xsd:enumeration value="THIRD PARTY"/>
          <xsd:enumeration value="DC"/>
          <xsd:enumeration value="HYBRID"/>
        </xsd:restriction>
      </xsd:simpleType>
    </xsd:element>
    <xsd:element name="Technology" ma:index="22" nillable="true" ma:displayName="Service" ma:description="Architecture or Technology Stack or GTS Service Area" ma:format="Dropdown" ma:internalName="Technology">
      <xsd:simpleType>
        <xsd:union memberTypes="dms:Text">
          <xsd:simpleType>
            <xsd:restriction base="dms:Choice">
              <xsd:enumeration value="SSO"/>
              <xsd:enumeration value="AD"/>
              <xsd:enumeration value="Security"/>
              <xsd:enumeration value="Storage"/>
              <xsd:enumeration value="Container"/>
              <xsd:enumeration value="Windows"/>
              <xsd:enumeration value="Appliance"/>
              <xsd:enumeration value="SQL"/>
              <xsd:enumeration value="MySQL"/>
              <xsd:enumeration value="DB2"/>
              <xsd:enumeration value="ORACLE"/>
              <xsd:enumeration value="Apple"/>
              <xsd:enumeration value="Citrix"/>
              <xsd:enumeration value="VDI"/>
              <xsd:enumeration value="Workspace"/>
              <xsd:enumeration value="O365"/>
              <xsd:enumeration value="Data Lake"/>
              <xsd:enumeration value="Ecosysyem"/>
              <xsd:enumeration value="Network"/>
              <xsd:enumeration value="RA"/>
              <xsd:enumeration value="MQ"/>
              <xsd:enumeration value="SFTP"/>
              <xsd:enumeration value="ISAM"/>
              <xsd:enumeration value="TEL"/>
              <xsd:enumeration value="Service"/>
              <xsd:enumeration value="Application"/>
              <xsd:enumeration value="Development"/>
              <xsd:enumeration value="Plugin"/>
              <xsd:enumeration value="Risk"/>
              <xsd:enumeration value="ITSM"/>
              <xsd:enumeration value="Messaging"/>
              <xsd:enumeration value="Jira"/>
              <xsd:enumeration value="Migration"/>
              <xsd:enumeration value="VPN"/>
              <xsd:enumeration value="PING"/>
              <xsd:enumeration value="OKTA"/>
              <xsd:enumeration value="Web"/>
              <xsd:enumeration value="Social"/>
              <xsd:enumeration value="Chat"/>
              <xsd:enumeration value="Phone"/>
              <xsd:enumeration value="SMS"/>
              <xsd:enumeration value="Video"/>
              <xsd:enumeration value="DR"/>
              <xsd:enumeration value="DLP"/>
              <xsd:enumeration value="CICD"/>
              <xsd:enumeration value="ETL"/>
              <xsd:enumeration value="Compute"/>
              <xsd:enumeration value="Classification"/>
              <xsd:enumeration value="Data"/>
              <xsd:enumeration value="End Point"/>
              <xsd:enumeration value="API"/>
              <xsd:enumeration value="Search"/>
              <xsd:enumeration value="Data Gateway"/>
              <xsd:enumeration value="Mobile"/>
              <xsd:enumeration value="M365"/>
              <xsd:enumeration value="D365"/>
              <xsd:enumeration value="Docker"/>
              <xsd:enumeration value="DNS"/>
              <xsd:enumeration value="LMS"/>
              <xsd:enumeration value="SMTP"/>
              <xsd:enumeration value="LDAP"/>
              <xsd:enumeration value="SIEM"/>
              <xsd:enumeration value="OVA"/>
              <xsd:enumeration value="Identity"/>
              <xsd:enumeration value="Data Protection"/>
              <xsd:enumeration value="ITAM"/>
              <xsd:enumeration value="Cyber Security"/>
            </xsd:restriction>
          </xsd:simpleType>
        </xsd:union>
      </xsd:simpleType>
    </xsd:element>
    <xsd:element name="AppDomain" ma:index="23" nillable="true" ma:displayName="Application" ma:description="Application Area" ma:format="Dropdown" ma:internalName="AppDomain">
      <xsd:simpleType>
        <xsd:restriction base="dms:Choice">
          <xsd:enumeration value="WFM"/>
          <xsd:enumeration value="DMS"/>
          <xsd:enumeration value="CMS"/>
          <xsd:enumeration value="COL"/>
          <xsd:enumeration value="SNOW"/>
          <xsd:enumeration value="LOG"/>
          <xsd:enumeration value="MON"/>
          <xsd:enumeration value="DBA"/>
          <xsd:enumeration value="APM"/>
          <xsd:enumeration value="AM"/>
          <xsd:enumeration value="DLP"/>
          <xsd:enumeration value="SECRETS"/>
          <xsd:enumeration value="PAM"/>
          <xsd:enumeration value="ROB"/>
          <xsd:enumeration value="WEB"/>
          <xsd:enumeration value="SCH"/>
          <xsd:enumeration value="O365"/>
          <xsd:enumeration value="PBI"/>
          <xsd:enumeration value="TEL"/>
          <xsd:enumeration value="AI"/>
          <xsd:enumeration value="FIN"/>
          <xsd:enumeration value="CLD"/>
          <xsd:enumeration value="RA"/>
          <xsd:enumeration value="REF"/>
          <xsd:enumeration value="PS"/>
          <xsd:enumeration value="NET"/>
          <xsd:enumeration value="LIC"/>
          <xsd:enumeration value="RPA"/>
          <xsd:enumeration value="LMS"/>
          <xsd:enumeration value="ERM"/>
          <xsd:enumeration value="ESign"/>
          <xsd:enumeration value="DIR"/>
          <xsd:enumeration value="CRM"/>
          <xsd:enumeration value="DNS"/>
          <xsd:enumeration value="WRK"/>
          <xsd:enumeration value="ANA"/>
          <xsd:enumeration value="CICD"/>
          <xsd:enumeration value="DVM"/>
          <xsd:enumeration value="SFTP"/>
          <xsd:enumeration value="ML"/>
        </xsd:restriction>
      </xsd:simpleType>
    </xsd:element>
    <xsd:element name="Business_x0020_App" ma:index="24" nillable="true" ma:displayName="Domain" ma:default="Unknown" ma:description="Short description of business function, used for seach function" ma:format="Dropdown" ma:internalName="Business_x0020_App">
      <xsd:simpleType>
        <xsd:union memberTypes="dms:Text">
          <xsd:simpleType>
            <xsd:restriction base="dms:Choice">
              <xsd:enumeration value="Pension Calculation"/>
              <xsd:enumeration value="Actuarial"/>
              <xsd:enumeration value="Unknown"/>
              <xsd:enumeration value="Legal"/>
              <xsd:enumeration value="Finance"/>
              <xsd:enumeration value="Mortgages"/>
              <xsd:enumeration value="Funds"/>
              <xsd:enumeration value="Health"/>
              <xsd:enumeration value="Advice"/>
              <xsd:enumeration value="Other"/>
              <xsd:enumeration value="Non-Life"/>
              <xsd:enumeration value="Life"/>
              <xsd:enumeration value="Loan Services"/>
              <xsd:enumeration value="Facilities"/>
              <xsd:enumeration value="Fraud"/>
              <xsd:enumeration value="Global"/>
              <xsd:enumeration value="Assets Management"/>
              <xsd:enumeration value="Service Management"/>
              <xsd:enumeration value="Workplace"/>
              <xsd:enumeration value="Investment Management"/>
              <xsd:enumeration value="Bank"/>
              <xsd:enumeration value="Risk"/>
              <xsd:enumeration value="Security"/>
              <xsd:enumeration value="Sales"/>
              <xsd:enumeration value="External"/>
              <xsd:enumeration value="SIEM"/>
              <xsd:enumeration value="Call Center"/>
              <xsd:enumeration value="Human Resource"/>
              <xsd:enumeration value="Pension"/>
            </xsd:restriction>
          </xsd:simpleType>
        </xsd:union>
      </xsd:simpleType>
    </xsd:element>
    <xsd:element name="Keyword" ma:index="25" nillable="true" ma:displayName="Keyword" ma:description="Unique keyword for search usage" ma:format="Dropdown" ma:internalName="Keyword">
      <xsd:simpleType>
        <xsd:union memberTypes="dms:Text">
          <xsd:simpleType>
            <xsd:restriction base="dms:Choice">
              <xsd:enumeration value="Unknown"/>
            </xsd:restriction>
          </xsd:simpleType>
        </xsd:union>
      </xsd:simpleType>
    </xsd:element>
    <xsd:element name="Pattern" ma:index="26" nillable="true" ma:displayName="Pattern" ma:description="Approved or know pattern" ma:format="Dropdown" ma:internalName="Pattern">
      <xsd:simpleType>
        <xsd:restriction base="dms:Choice">
          <xsd:enumeration value="iChannel"/>
          <xsd:enumeration value="ISAM"/>
          <xsd:enumeration value="B2B"/>
          <xsd:enumeration value="B2C"/>
          <xsd:enumeration value="Hosting"/>
          <xsd:enumeration value="Browsing"/>
          <xsd:enumeration value="EKS"/>
          <xsd:enumeration value="SSO"/>
          <xsd:enumeration value="Inter VPC"/>
          <xsd:enumeration value="AWS to DC"/>
          <xsd:enumeration value="AWS Region"/>
          <xsd:enumeration value="ClamAV"/>
          <xsd:enumeration value="VPC"/>
          <xsd:enumeration value="ServiceNow"/>
          <xsd:enumeration value="Salesforce"/>
          <xsd:enumeration value="Third Party Access"/>
          <xsd:enumeration value="Ping"/>
          <xsd:enumeration value="WAF"/>
          <xsd:enumeration value="Mobile"/>
          <xsd:enumeration value="API"/>
          <xsd:enumeration value="Data Lake"/>
        </xsd:restrictio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33ecf46e-890a-4d8f-8227-d99d79ddb869" ma:termSetId="09814cd3-568e-fe90-9814-8d621ff8fb84" ma:anchorId="fba54fb3-c3e1-fe81-a776-ca4b69148c4d" ma:open="true" ma:isKeyword="false">
      <xsd:complexType>
        <xsd:sequence>
          <xsd:element ref="pc:Terms" minOccurs="0" maxOccurs="1"/>
        </xsd:sequence>
      </xsd:complexType>
    </xsd:element>
    <xsd:element name="MediaLengthInSeconds" ma:index="30" nillable="true" ma:displayName="MediaLengthInSeconds" ma:hidden="true" ma:internalName="MediaLengthInSeconds" ma:readOnly="true">
      <xsd:simpleType>
        <xsd:restriction base="dms:Unknown"/>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0f8d83-fd29-439e-ae91-cfcefa340f3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e6e0b6-a5a6-435d-956e-8490d4b03c3e" elementFormDefault="qualified">
    <xsd:import namespace="http://schemas.microsoft.com/office/2006/documentManagement/types"/>
    <xsd:import namespace="http://schemas.microsoft.com/office/infopath/2007/PartnerControls"/>
    <xsd:element name="TaxCatchAll" ma:index="29" nillable="true" ma:displayName="Taxonomy Catch All Column" ma:hidden="true" ma:list="{d1e4a496-b8a4-4beb-a473-f4a6df7ad317}" ma:internalName="TaxCatchAll" ma:showField="CatchAllData" ma:web="290f8d83-fd29-439e-ae91-cfcefa340f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fe6e0b6-a5a6-435d-956e-8490d4b03c3e" xsi:nil="true"/>
    <_ip_UnifiedCompliancePolicyProperties xmlns="http://schemas.microsoft.com/sharepoint/v3" xsi:nil="true"/>
    <lcf76f155ced4ddcb4097134ff3c332f xmlns="7bc1719e-3073-4a83-a8aa-5d9b5543732c">
      <Terms xmlns="http://schemas.microsoft.com/office/infopath/2007/PartnerControls"/>
    </lcf76f155ced4ddcb4097134ff3c332f>
    <SharedWithUsers xmlns="290f8d83-fd29-439e-ae91-cfcefa340f30">
      <UserInfo>
        <DisplayName>Everest, Neil</DisplayName>
        <AccountId>238</AccountId>
        <AccountType/>
      </UserInfo>
      <UserInfo>
        <DisplayName>Poppelier, Edwin</DisplayName>
        <AccountId>208</AccountId>
        <AccountType/>
      </UserInfo>
      <UserInfo>
        <DisplayName>De la Paz, Aaron</DisplayName>
        <AccountId>212</AccountId>
        <AccountType/>
      </UserInfo>
      <UserInfo>
        <DisplayName>Brown, Michael</DisplayName>
        <AccountId>204</AccountId>
        <AccountType/>
      </UserInfo>
      <UserInfo>
        <DisplayName>Lie, Alvin</DisplayName>
        <AccountId>216</AccountId>
        <AccountType/>
      </UserInfo>
    </SharedWithUsers>
    <Keyword xmlns="7bc1719e-3073-4a83-a8aa-5d9b5543732c" xsi:nil="true"/>
    <AppDomain xmlns="7bc1719e-3073-4a83-a8aa-5d9b5543732c" xsi:nil="true"/>
    <Technology xmlns="7bc1719e-3073-4a83-a8aa-5d9b5543732c" xsi:nil="true"/>
    <Model1 xmlns="7bc1719e-3073-4a83-a8aa-5d9b5543732c" xsi:nil="true"/>
    <Pattern xmlns="7bc1719e-3073-4a83-a8aa-5d9b5543732c" xsi:nil="true"/>
    <Business_x0020_App xmlns="7bc1719e-3073-4a83-a8aa-5d9b5543732c">Unknown</Business_x0020_App>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C5A45D-FEFB-4784-AB28-B9FF479AF33B}">
  <ds:schemaRefs>
    <ds:schemaRef ds:uri="http://schemas.microsoft.com/sharepoint/v3/contenttype/forms"/>
  </ds:schemaRefs>
</ds:datastoreItem>
</file>

<file path=customXml/itemProps2.xml><?xml version="1.0" encoding="utf-8"?>
<ds:datastoreItem xmlns:ds="http://schemas.openxmlformats.org/officeDocument/2006/customXml" ds:itemID="{470AE165-25E3-4B72-A7DC-B0082AD0E78E}"/>
</file>

<file path=customXml/itemProps3.xml><?xml version="1.0" encoding="utf-8"?>
<ds:datastoreItem xmlns:ds="http://schemas.openxmlformats.org/officeDocument/2006/customXml" ds:itemID="{21E989E3-E09F-4604-9955-E158EB53054E}">
  <ds:schemaRefs>
    <ds:schemaRef ds:uri="http://schemas.microsoft.com/office/2006/metadata/properties"/>
    <ds:schemaRef ds:uri="http://schemas.microsoft.com/office/infopath/2007/PartnerControls"/>
    <ds:schemaRef ds:uri="http://schemas.microsoft.com/sharepoint/v3"/>
    <ds:schemaRef ds:uri="bfe6e0b6-a5a6-435d-956e-8490d4b03c3e"/>
    <ds:schemaRef ds:uri="751541ce-2f32-4671-ae6c-942d50a6cb14"/>
  </ds:schemaRefs>
</ds:datastoreItem>
</file>

<file path=customXml/itemProps4.xml><?xml version="1.0" encoding="utf-8"?>
<ds:datastoreItem xmlns:ds="http://schemas.openxmlformats.org/officeDocument/2006/customXml" ds:itemID="{32EDDCE3-16D1-4E9A-9370-FD7DD577999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RITM00xxxxx-ACBSD-xxxx-High Level Solution Design.dotx</ap:Template>
  <ap:Application>Microsoft Word for the web</ap:Application>
  <ap:DocSecurity>4</ap:DocSecurity>
  <ap:ScaleCrop>false</ap:ScaleCrop>
  <ap:Company>Member Company of the AEGON Group</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Jauregui</dc:creator>
  <cp:keywords/>
  <dc:description/>
  <cp:lastModifiedBy>Apel, Nick</cp:lastModifiedBy>
  <cp:revision>86</cp:revision>
  <cp:lastPrinted>2019-01-23T19:57:00Z</cp:lastPrinted>
  <dcterms:created xsi:type="dcterms:W3CDTF">2024-03-06T02:16:00Z</dcterms:created>
  <dcterms:modified xsi:type="dcterms:W3CDTF">2024-03-06T18:26:09Z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Pattern Version">
    <vt:r8>1</vt:r8>
  </property>
  <property fmtid="{D5CDD505-2E9C-101B-9397-08002B2CF9AE}" pid="4" name="Assigned Architect">
    <vt:lpwstr>1134;#Everest, Neil</vt:lpwstr>
  </property>
  <property fmtid="{D5CDD505-2E9C-101B-9397-08002B2CF9AE}" pid="5" name="PatternType">
    <vt:lpwstr>Application</vt:lpwstr>
  </property>
  <property fmtid="{D5CDD505-2E9C-101B-9397-08002B2CF9AE}" pid="6" name="Pattern Name">
    <vt:lpwstr>Alation Cloud Service High Level Solution Design v1.0</vt:lpwstr>
  </property>
  <property fmtid="{D5CDD505-2E9C-101B-9397-08002B2CF9AE}" pid="7" name="PatternFamily">
    <vt:lpwstr>Enterprise Content Management (ECM) | Document and Records Management</vt:lpwstr>
  </property>
  <property fmtid="{D5CDD505-2E9C-101B-9397-08002B2CF9AE}" pid="8" name="Recommendation">
    <vt:lpwstr>BUY</vt:lpwstr>
  </property>
  <property fmtid="{D5CDD505-2E9C-101B-9397-08002B2CF9AE}" pid="9" name="ContentTypeId">
    <vt:lpwstr>0x0101006BDAF3E3634C144D9EC799C876E6F9A3</vt:lpwstr>
  </property>
</Properties>
</file>