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cherry pick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cherry pick ia un comit de la un branch si il adauga ca head in alt branch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ex, fie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master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test, care nu vine de la branch: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 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 99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Putem face cherrry pick e ka test la master, si master va avea: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commit1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Acum, atentie! commit100 de la master nu e identic cu commit100 de la test. Acest commit e o copie, si el s-a legat de commitul care era pana la el ,adica commit2.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