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JDBC Template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Lucrul cu JDBC API e cam anevoios, caci necesita crearea de Connection, Statement, ResultSet etc. pentru un simplu query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Spring ofera o implementare mai buna pentru JDBC, numita JDBC Template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Ea tot foloseste Statement. ResultSet, doar ca intern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a crea un DataSource pentru H2 data base si un JdbcTemplate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@Bean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DataSource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dataSource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ab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EmbeddedDatabaseBuilder()</w:t>
        <w:br/>
        <w:tab/>
        <w:tab/>
        <w:tab/>
        <w:t xml:space="preserve">.addScript(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"script.sql"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ab/>
        <w:tab/>
        <w:tab/>
        <w:t xml:space="preserve">.setType(EmbeddedDatabaseType.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H2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ab/>
        <w:tab/>
        <w:tab/>
        <w:t xml:space="preserve">.build()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@Bean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JdbcTemplate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ab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JdbcTemplate(dataSource())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Metode JdbcTemplate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Update()  e pentru a insera, sterge date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update(String query) - folosit pentru a insera, actualiza si sterge date in BD, adica pentru DML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VALUES(1,'Mititiuc','Eduard')"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update(String query, Object arg1, Object Arg2 .... Object ArgN) - ca update, dar foloseste PreparedStatement folosind argumentele oferite de noi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VALUES(?, ?, ?)"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"Mititiuc"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"Eduard"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execute(String query) - este pentru DDL query, asa cum nu ia nici un argument si nu returneaza nimic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query(String sql, ResultSetExtractor)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queryForObject sunt deja pentru a returna date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queryForObject(String sql, RowMapper Object) - are nevoie de un object de tip RowMapper, sau care extinde. De ex, ca sa obtinem un intreg Teacher, trebuie de creat un TeacherRowMapper care sa implementeze RowMapper, asa: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mapRow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(ResultSet 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rowNum)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SQLException {</w:t>
        <w:br/>
        <w:t xml:space="preserve">    Teacher teacher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teacher.setId(rs.getInt(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teacher.setFirstName(rs.getString(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"first_name"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teacher.setLastName(rs.getString(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"last_name"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VALUES(?, ?, ?)"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"Mititiuc"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"Eduard"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.queryForObject(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"SELECT * FROM Teacher WHERE id = 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TeacherRowMapper())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queryForObject(String sql, RowMapper Object, Object args1,.., Object args2,...,Object argsN)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Atentie!RowMapper object, nu cu .class!!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queryForObject(String sql, Class&lt;T&gt; returnType) - executa query si returneaza un obiect de tip T,.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Suporta doar o coloana sa fie selectata!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queryForObject(String sql, Class&lt;T&gt; returnType, Object arg1, ..., Object argN) - creaza un sql query si leaga argumentele de  query si returneaza un obiect de tip 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Tot returneaza doar o coloana!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 queryForObject(String sql, Object[] args, int[] argsType, Class&lt;T&gt; returnType) - creaza un sql query si leaga argumentele de tipul specificat de  query si returneaza un obiect de tip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NamedParameterJdbcTemplate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JdbcTemplate are un neajuns, si anume ca trebuie sa inlocuim ? cu argumentele noastre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NamedParameterJdbcTemplate rezolva problema data, si ne permite sa folosim named parametrs asa :nume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Dependenta ca la JdbcTemplate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&lt;dependency&gt;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&lt;groupId&gt;org.springframework&lt;/groupId&gt;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&lt;artifactId&gt;spring-jdbc&lt;/artifactId&gt;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&lt;version&gt;5.3.16&lt;/version&gt;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&lt;/dependency&gt;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Vom folosi deja un HashMap ce va avea ca key numele de dupa : si argumentul nostru sau un MapSqlParameterSource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Metode: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update(query, MapSqlParameterSource)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update(query,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queryForObject(sql,Map,RowMapper Object)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queryForObject(sql,Map,Object.class) - pentru a returna o valoare simpla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 xml:space="preserve">    MapSqlParameterSource mapSqlParameterSource1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"first_name"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"Goncear"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"last_name"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"Alex"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 mapSqlParameterSource2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mapSqlParameterSource2.addValue(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VALUES(:id,:first_name,:last_name)"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.queryForObject(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"SELECT * FROM Teacher WHERE id=:id"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TeacherRowMapper())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Sau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 xml:space="preserve">    MapSqlParameterSource mapSqlParameterSource1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"first_name"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"Goncear"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"last_name"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"Alex"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Integer&gt; map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HashMap&lt;&gt;()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VALUES(:id,:first_name,:last_name)"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.queryForObject(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"SELECT * FROM Teacher WHERE id=:id"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TeacherRowMapper())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GetAll:  query(string,TeacherRowMap Obj)</w:t>
      </w:r>
    </w:p>
    <w:p>
      <w:pPr>
        <w:spacing w:before="0" w:after="200" w:line="276"/>
        <w:ind w:right="0" w:left="720" w:hanging="36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List&lt;Teacher&gt;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 xml:space="preserve">    MapSqlParameterSource mapSqlParameterSource1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"first_name"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"Goncear"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mapSqlParameterSource1.addValue(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"last_name"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"Alex"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Map&lt;String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Integer&gt; map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HashMap&lt;&gt;()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map.put(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VALUES(:id,:first_name,:last_name)"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return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.query(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"SELECT * FROM Teacher"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TeacherRowMapper())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Cum aflam key pus de baza de 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Pentru asta folosim un KeyHolder ca argument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KeyHolder keyHolder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GeneratedKeyHolder()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jdbcTemplate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.update(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"INSERT INTO Teacher VALUES(:id,:first_name,:last_name)"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mapSqlParameterSource1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keyHolder)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.println(keyHolder.getKey())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DispatcherServlet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64">
          <v:rect xmlns:o="urn:schemas-microsoft-com:office:office" xmlns:v="urn:schemas-microsoft-com:vml" id="rectole0000000000" style="width:432.000000pt;height:2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getRootConfigClasses punem @Configuration unde se gasesc beanurile care reprezinta bussiness logicul, sau alte beanuri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getServletConfigClasses punem acel @Configuration unde se gasesc anotatiile si beanurile pentru server, ca @EnableWebMvc etc. sau orice tine de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XML Format in loc de JSON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@GetMapping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(value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produces = MediaType.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APPLICATION_XML_VALUE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7">
    <w:abstractNumId w:val="48"/>
  </w:num>
  <w:num w:numId="9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1">
    <w:abstractNumId w:val="12"/>
  </w: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