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Migration - doar un sql script care ia baza de date de la un state la altul, care modifica schema doar</w:t>
      </w:r>
    </w:p>
    <w:p>
      <w:pPr>
        <w:numPr>
          <w:ilvl w:val="0"/>
          <w:numId w:val="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Migration ne permite sa impartim baza de date pe versiuni.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3928">
          <v:rect xmlns:o="urn:schemas-microsoft-com:office:office" xmlns:v="urn:schemas-microsoft-com:vml" id="rectole0000000000" style="width:437.350000pt;height:19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 ceva asemanator cu commiturile. V0 avea un tabel user, apoi V1 deja a adaugat in tabel o noua coloana.</w:t>
      </w:r>
    </w:p>
    <w:p>
      <w:pPr>
        <w:numPr>
          <w:ilvl w:val="0"/>
          <w:numId w:val="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Flyway stie mereu la ce versiune suntem la momentul actual</w:t>
      </w:r>
    </w:p>
    <w:p>
      <w:pPr>
        <w:numPr>
          <w:ilvl w:val="0"/>
          <w:numId w:val="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FlyWay poate crea si schema, ceea ce alte frameworks pentru migration nu pot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Pasi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Plugin: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36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&lt;plugin&gt;</w:t>
        <w:br/>
        <w:t xml:space="preserve">    &lt;groupId&gt;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org.flywaydb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&lt;/groupId&gt;</w:t>
        <w:br/>
        <w:t xml:space="preserve">    &lt;artifactId&gt;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flyway-maven-plugin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&lt;/artifactId&gt;</w:t>
        <w:br/>
        <w:t xml:space="preserve">    &lt;version&gt;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9.16.0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&lt;/version&gt;</w:t>
        <w:br/>
        <w:t xml:space="preserve">&lt;/plugin&gt;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 dependenta, pentru mysql: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&lt;dependency&gt;</w:t>
        <w:br/>
        <w:t xml:space="preserve">    &lt;groupId&gt;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org.flywaydb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&lt;/groupId&gt;</w:t>
        <w:br/>
        <w:t xml:space="preserve">    &lt;artifactId&gt;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flyway-mysql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&lt;/artifactId&gt;</w:t>
        <w:br/>
        <w:t xml:space="preserve">    &lt;version&gt;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9.16.0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&lt;/version&gt;</w:t>
        <w:br/>
        <w:t xml:space="preserve">&lt;/dependency&gt;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Apoi va trebui sa configuram flyway: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&lt;plugin&gt;</w:t>
        <w:br/>
        <w:t xml:space="preserve">    &lt;groupId&gt;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org.flywaydb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&lt;/groupId&gt;</w:t>
        <w:br/>
        <w:t xml:space="preserve">    &lt;artifactId&gt;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flyway-maven-plugin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&lt;/artifactId&gt;</w:t>
        <w:br/>
        <w:t xml:space="preserve">    &lt;version&gt;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9.16.0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&lt;/version&gt;</w:t>
        <w:br/>
        <w:t xml:space="preserve">    &lt;configuration&gt;</w:t>
        <w:br/>
        <w:t xml:space="preserve">        &lt;user&gt;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testuser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&lt;/user&gt;</w:t>
        <w:br/>
        <w:t xml:space="preserve">        &lt;password&gt;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Frb2eshox!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&lt;/password&gt;</w:t>
        <w:br/>
        <w:t xml:space="preserve">        &lt;url&gt;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jdbc:mysql://localhost:3306/flyway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&lt;/url&gt;</w:t>
        <w:br/>
        <w:t xml:space="preserve">        &lt;schemas&gt;</w:t>
        <w:br/>
        <w:t xml:space="preserve">            &lt;schema&gt;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flyway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&lt;/schema&gt;</w:t>
        <w:br/>
        <w:t xml:space="preserve">        &lt;/schemas&gt;</w:t>
        <w:br/>
        <w:t xml:space="preserve">        &lt;driver&gt;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com.mysql.jdbc.Driver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&lt;/driver&gt;</w:t>
        <w:br/>
        <w:t xml:space="preserve">    &lt;/configuration&gt;</w:t>
        <w:br/>
        <w:t xml:space="preserve">&lt;/plugin&gt;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Proiectul se cheama migration, si aici gasim flyway:</w:t>
      </w:r>
    </w:p>
    <w:p>
      <w:pPr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03" w:dyaOrig="10065">
          <v:rect xmlns:o="urn:schemas-microsoft-com:office:office" xmlns:v="urn:schemas-microsoft-com:vml" id="rectole0000000001" style="width:560.150000pt;height:50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dam migrate. Ca baza de date exista sau nu, insa daca nu, va crea  schema, flyway va crea un tabel in schema:</w:t>
      </w:r>
    </w:p>
    <w:p>
      <w:pPr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217" w:dyaOrig="4060">
          <v:rect xmlns:o="urn:schemas-microsoft-com:office:office" xmlns:v="urn:schemas-microsoft-com:vml" id="rectole0000000002" style="width:560.850000pt;height:20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acesta e schema version table</w:t>
      </w:r>
    </w:p>
    <w:p>
      <w:pPr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36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Add sql scripts</w:t>
      </w:r>
    </w:p>
    <w:p>
      <w:pPr>
        <w:numPr>
          <w:ilvl w:val="0"/>
          <w:numId w:val="16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Flyway cauta scripturile noastre in resources/db/migration</w:t>
      </w:r>
    </w:p>
    <w:p>
      <w:pPr>
        <w:numPr>
          <w:ilvl w:val="0"/>
          <w:numId w:val="16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Numele la fisiere urmeaza o conventie:</w:t>
      </w:r>
    </w:p>
    <w:p>
      <w:pPr>
        <w:spacing w:before="0" w:after="20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Vversiune__descriere_cu_underscore.sql</w:t>
      </w:r>
    </w:p>
    <w:p>
      <w:pPr>
        <w:spacing w:before="0" w:after="20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Apoi migrate: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240" w:dyaOrig="3398">
          <v:rect xmlns:o="urn:schemas-microsoft-com:office:office" xmlns:v="urn:schemas-microsoft-com:vml" id="rectole0000000003" style="width:612.000000pt;height:169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 tabelul a fost creat iar flyway a inregistrat aceasta informatie in tabelul lui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948" w:dyaOrig="4478">
          <v:rect xmlns:o="urn:schemas-microsoft-com:office:office" xmlns:v="urn:schemas-microsoft-com:vml" id="rectole0000000004" style="width:647.400000pt;height:223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Acum, daca vrem peste un timp sa cream o constrangere in table, ca not null pentru password, mai cream un fisier si gata: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823" w:dyaOrig="4435">
          <v:rect xmlns:o="urn:schemas-microsoft-com:office:office" xmlns:v="urn:schemas-microsoft-com:vml" id="rectole0000000005" style="width:641.150000pt;height:221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Commands</w:t>
      </w:r>
    </w:p>
    <w:p>
      <w:pPr>
        <w:spacing w:before="0" w:after="150" w:line="240"/>
        <w:ind w:right="0" w:left="0" w:firstLine="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Flyway supports the following basic commands to manage database migrations: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Info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Prints current status/version of a database schema. It prints which migrations are pending, which migrations have been applied, the status of applied migrations, and when they were applied.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Migrate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Migrates a database schema to the current version. It scans the classpath for available migrations and applies pending migrations.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Baseline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Baselines an existing database, excluding all migrations, including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FFFFF" w:val="clear"/>
        </w:rPr>
        <w:t xml:space="preserve">baselineVersion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. Baseline helps to start with Flyway in an existing database. Newer migrations can then be applied normally.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Validate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Validates current database schema against available migrations.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Repair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Repairs metadata table.</w:t>
      </w:r>
    </w:p>
    <w:p>
      <w:pPr>
        <w:numPr>
          <w:ilvl w:val="0"/>
          <w:numId w:val="2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</w:pPr>
      <w:r>
        <w:rPr>
          <w:rFonts w:ascii="Raleway" w:hAnsi="Raleway" w:cs="Raleway" w:eastAsia="Raleway"/>
          <w:b/>
          <w:i/>
          <w:color w:val="000000"/>
          <w:spacing w:val="0"/>
          <w:position w:val="0"/>
          <w:sz w:val="27"/>
          <w:shd w:fill="FFFFFF" w:val="clear"/>
        </w:rPr>
        <w:t xml:space="preserve">Clean</w:t>
      </w:r>
      <w:r>
        <w:rPr>
          <w:rFonts w:ascii="Raleway" w:hAnsi="Raleway" w:cs="Raleway" w:eastAsia="Raleway"/>
          <w:b/>
          <w:color w:val="000000"/>
          <w:spacing w:val="0"/>
          <w:position w:val="0"/>
          <w:sz w:val="27"/>
          <w:shd w:fill="FFFFFF" w:val="clear"/>
        </w:rPr>
        <w:t xml:space="preserve">: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Drops all objects in a configured schema. Of course, we should never use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FFFFF" w:val="clear"/>
        </w:rPr>
        <w:t xml:space="preserve">clean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FFFFF" w:val="clear"/>
        </w:rPr>
        <w:t xml:space="preserve"> on any production database.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Maven commands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mvn flyway:migrate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">
    <w:abstractNumId w:val="30"/>
  </w:num>
  <w:num w:numId="3">
    <w:abstractNumId w:val="24"/>
  </w:num>
  <w:num w:numId="6">
    <w:abstractNumId w:val="18"/>
  </w:num>
  <w:num w:numId="13">
    <w:abstractNumId w:val="12"/>
  </w:num>
  <w:num w:numId="16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