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BA16" w14:textId="59CD3AE8" w:rsidR="00F12C76" w:rsidRPr="008C0E10" w:rsidRDefault="008C0E10" w:rsidP="008C0E10">
      <w:pPr>
        <w:spacing w:after="0"/>
        <w:jc w:val="center"/>
        <w:rPr>
          <w:b/>
          <w:bCs/>
          <w:sz w:val="48"/>
          <w:szCs w:val="48"/>
          <w:lang w:val="en-US"/>
        </w:rPr>
      </w:pPr>
      <w:r w:rsidRPr="008C0E10">
        <w:rPr>
          <w:b/>
          <w:bCs/>
          <w:sz w:val="48"/>
          <w:szCs w:val="48"/>
          <w:lang w:val="en-US"/>
        </w:rPr>
        <w:t>Event-driven architecture</w:t>
      </w:r>
    </w:p>
    <w:p w14:paraId="3159BC69" w14:textId="4AEBCA43" w:rsidR="008C0E10" w:rsidRDefault="008C0E10" w:rsidP="008C0E10">
      <w:pPr>
        <w:spacing w:after="0"/>
        <w:jc w:val="both"/>
        <w:rPr>
          <w:lang w:val="en-US"/>
        </w:rPr>
      </w:pPr>
      <w:r>
        <w:rPr>
          <w:noProof/>
          <w:lang w:val="en-US"/>
        </w:rPr>
        <w:drawing>
          <wp:inline distT="0" distB="0" distL="0" distR="0" wp14:anchorId="6405EA93" wp14:editId="753AB735">
            <wp:extent cx="5936615" cy="2667000"/>
            <wp:effectExtent l="0" t="0" r="698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2667000"/>
                    </a:xfrm>
                    <a:prstGeom prst="rect">
                      <a:avLst/>
                    </a:prstGeom>
                    <a:noFill/>
                    <a:ln>
                      <a:noFill/>
                    </a:ln>
                  </pic:spPr>
                </pic:pic>
              </a:graphicData>
            </a:graphic>
          </wp:inline>
        </w:drawing>
      </w:r>
    </w:p>
    <w:p w14:paraId="52BB3937" w14:textId="3683916B" w:rsidR="008C0E10" w:rsidRDefault="008C0E10" w:rsidP="008C0E10">
      <w:pPr>
        <w:spacing w:after="0"/>
        <w:jc w:val="both"/>
        <w:rPr>
          <w:lang w:val="en-US"/>
        </w:rPr>
      </w:pPr>
    </w:p>
    <w:p w14:paraId="706E7EC6" w14:textId="005A1750" w:rsidR="008C0E10" w:rsidRDefault="00777720" w:rsidP="008C0E10">
      <w:pPr>
        <w:spacing w:after="0"/>
        <w:jc w:val="both"/>
        <w:rPr>
          <w:lang w:val="en-US"/>
        </w:rPr>
      </w:pPr>
      <w:r>
        <w:rPr>
          <w:noProof/>
          <w:lang w:val="en-US"/>
        </w:rPr>
        <mc:AlternateContent>
          <mc:Choice Requires="wpi">
            <w:drawing>
              <wp:anchor distT="0" distB="0" distL="114300" distR="114300" simplePos="0" relativeHeight="251675648" behindDoc="0" locked="0" layoutInCell="1" allowOverlap="1" wp14:anchorId="0ADE1682" wp14:editId="656D4F67">
                <wp:simplePos x="0" y="0"/>
                <wp:positionH relativeFrom="column">
                  <wp:posOffset>5810885</wp:posOffset>
                </wp:positionH>
                <wp:positionV relativeFrom="paragraph">
                  <wp:posOffset>2012950</wp:posOffset>
                </wp:positionV>
                <wp:extent cx="611085" cy="263470"/>
                <wp:effectExtent l="57150" t="38100" r="0" b="41910"/>
                <wp:wrapNone/>
                <wp:docPr id="35" name="Cerneală 35"/>
                <wp:cNvGraphicFramePr/>
                <a:graphic xmlns:a="http://schemas.openxmlformats.org/drawingml/2006/main">
                  <a:graphicData uri="http://schemas.microsoft.com/office/word/2010/wordprocessingInk">
                    <w14:contentPart bwMode="auto" r:id="rId7">
                      <w14:nvContentPartPr>
                        <w14:cNvContentPartPr/>
                      </w14:nvContentPartPr>
                      <w14:xfrm>
                        <a:off x="0" y="0"/>
                        <a:ext cx="611085" cy="263470"/>
                      </w14:xfrm>
                    </w14:contentPart>
                  </a:graphicData>
                </a:graphic>
              </wp:anchor>
            </w:drawing>
          </mc:Choice>
          <mc:Fallback>
            <w:pict>
              <v:shapetype w14:anchorId="15BDB0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5" o:spid="_x0000_s1026" type="#_x0000_t75" style="position:absolute;margin-left:456.85pt;margin-top:157.8pt;width:49.5pt;height:22.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">
                <v:imagedata r:id="rId8" o:title=""/>
              </v:shape>
            </w:pict>
          </mc:Fallback>
        </mc:AlternateContent>
      </w:r>
      <w:r>
        <w:rPr>
          <w:noProof/>
          <w:lang w:val="en-US"/>
        </w:rPr>
        <mc:AlternateContent>
          <mc:Choice Requires="wpi">
            <w:drawing>
              <wp:anchor distT="0" distB="0" distL="114300" distR="114300" simplePos="0" relativeHeight="251676672" behindDoc="0" locked="0" layoutInCell="1" allowOverlap="1" wp14:anchorId="5BDF88A4" wp14:editId="2D8C03AD">
                <wp:simplePos x="0" y="0"/>
                <wp:positionH relativeFrom="column">
                  <wp:posOffset>5873750</wp:posOffset>
                </wp:positionH>
                <wp:positionV relativeFrom="paragraph">
                  <wp:posOffset>1210310</wp:posOffset>
                </wp:positionV>
                <wp:extent cx="495365" cy="258615"/>
                <wp:effectExtent l="38100" t="38100" r="57150" b="46355"/>
                <wp:wrapNone/>
                <wp:docPr id="36" name="Cerneală 36"/>
                <wp:cNvGraphicFramePr/>
                <a:graphic xmlns:a="http://schemas.openxmlformats.org/drawingml/2006/main">
                  <a:graphicData uri="http://schemas.microsoft.com/office/word/2010/wordprocessingInk">
                    <w14:contentPart bwMode="auto" r:id="rId9">
                      <w14:nvContentPartPr>
                        <w14:cNvContentPartPr/>
                      </w14:nvContentPartPr>
                      <w14:xfrm>
                        <a:off x="0" y="0"/>
                        <a:ext cx="495365" cy="258615"/>
                      </w14:xfrm>
                    </w14:contentPart>
                  </a:graphicData>
                </a:graphic>
              </wp:anchor>
            </w:drawing>
          </mc:Choice>
          <mc:Fallback>
            <w:pict>
              <v:shape w14:anchorId="09018C19" id="Cerneală 36" o:spid="_x0000_s1026" type="#_x0000_t75" style="position:absolute;margin-left:461.8pt;margin-top:94.6pt;width:40.4pt;height:2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">
                <v:imagedata r:id="rId10" o:title=""/>
              </v:shape>
            </w:pict>
          </mc:Fallback>
        </mc:AlternateContent>
      </w:r>
      <w:r>
        <w:rPr>
          <w:noProof/>
          <w:lang w:val="en-US"/>
        </w:rPr>
        <mc:AlternateContent>
          <mc:Choice Requires="wpi">
            <w:drawing>
              <wp:anchor distT="0" distB="0" distL="114300" distR="114300" simplePos="0" relativeHeight="251666432" behindDoc="0" locked="0" layoutInCell="1" allowOverlap="1" wp14:anchorId="77F40609" wp14:editId="1764F400">
                <wp:simplePos x="0" y="0"/>
                <wp:positionH relativeFrom="column">
                  <wp:posOffset>165100</wp:posOffset>
                </wp:positionH>
                <wp:positionV relativeFrom="paragraph">
                  <wp:posOffset>1009015</wp:posOffset>
                </wp:positionV>
                <wp:extent cx="577945" cy="350520"/>
                <wp:effectExtent l="57150" t="57150" r="50800" b="49530"/>
                <wp:wrapNone/>
                <wp:docPr id="26" name="Cerneală 26"/>
                <wp:cNvGraphicFramePr/>
                <a:graphic xmlns:a="http://schemas.openxmlformats.org/drawingml/2006/main">
                  <a:graphicData uri="http://schemas.microsoft.com/office/word/2010/wordprocessingInk">
                    <w14:contentPart bwMode="auto" r:id="rId11">
                      <w14:nvContentPartPr>
                        <w14:cNvContentPartPr/>
                      </w14:nvContentPartPr>
                      <w14:xfrm>
                        <a:off x="0" y="0"/>
                        <a:ext cx="577945" cy="350520"/>
                      </w14:xfrm>
                    </w14:contentPart>
                  </a:graphicData>
                </a:graphic>
              </wp:anchor>
            </w:drawing>
          </mc:Choice>
          <mc:Fallback>
            <w:pict>
              <v:shape w14:anchorId="6BAD80A7" id="Cerneală 26" o:spid="_x0000_s1026" type="#_x0000_t75" style="position:absolute;margin-left:12.3pt;margin-top:78.75pt;width:46.9pt;height:2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">
                <v:imagedata r:id="rId12" o:title=""/>
              </v:shape>
            </w:pict>
          </mc:Fallback>
        </mc:AlternateContent>
      </w:r>
      <w:r w:rsidR="008C0E10">
        <w:rPr>
          <w:noProof/>
          <w:lang w:val="en-US"/>
        </w:rPr>
        <w:drawing>
          <wp:inline distT="0" distB="0" distL="0" distR="0" wp14:anchorId="6E2BBAE3" wp14:editId="0E288560">
            <wp:extent cx="5936615" cy="2888615"/>
            <wp:effectExtent l="0" t="0" r="6985" b="698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2888615"/>
                    </a:xfrm>
                    <a:prstGeom prst="rect">
                      <a:avLst/>
                    </a:prstGeom>
                    <a:noFill/>
                    <a:ln>
                      <a:noFill/>
                    </a:ln>
                  </pic:spPr>
                </pic:pic>
              </a:graphicData>
            </a:graphic>
          </wp:inline>
        </w:drawing>
      </w:r>
    </w:p>
    <w:p w14:paraId="66EE0C0F" w14:textId="13741A24" w:rsidR="008C0E10" w:rsidRDefault="008C0E10" w:rsidP="008C0E10">
      <w:pPr>
        <w:spacing w:after="0"/>
        <w:jc w:val="both"/>
        <w:rPr>
          <w:lang w:val="en-US"/>
        </w:rPr>
      </w:pPr>
    </w:p>
    <w:p w14:paraId="681B95CA" w14:textId="09BA6883" w:rsidR="008C0E10" w:rsidRDefault="008C0E10" w:rsidP="008C0E10">
      <w:pPr>
        <w:spacing w:after="0"/>
        <w:jc w:val="both"/>
        <w:rPr>
          <w:lang w:val="en-US"/>
        </w:rPr>
      </w:pPr>
      <w:r w:rsidRPr="008C0E10">
        <w:rPr>
          <w:b/>
          <w:bCs/>
          <w:lang w:val="en-US"/>
        </w:rPr>
        <w:t>Event-Driver Architecture</w:t>
      </w:r>
      <w:r>
        <w:rPr>
          <w:lang w:val="en-US"/>
        </w:rPr>
        <w:t xml:space="preserve"> – design pattern din software in care microserviciile(aplicatiie) comunica in mod asynch prin Message Broker</w:t>
      </w:r>
    </w:p>
    <w:p w14:paraId="4F482263" w14:textId="2F510999" w:rsidR="008C0E10" w:rsidRDefault="00777720" w:rsidP="00777720">
      <w:pPr>
        <w:pStyle w:val="Listparagraf"/>
        <w:numPr>
          <w:ilvl w:val="0"/>
          <w:numId w:val="2"/>
        </w:numPr>
        <w:spacing w:after="0"/>
        <w:jc w:val="both"/>
        <w:rPr>
          <w:lang w:val="en-US"/>
        </w:rPr>
      </w:pPr>
      <w:r>
        <w:rPr>
          <w:lang w:val="en-US"/>
        </w:rPr>
        <w:t>In imagine, e clar ca Order Service va trimite un event(message) la Message Broker si nu va astepta niciun raspuns, il da pe mana la message broker.</w:t>
      </w:r>
    </w:p>
    <w:p w14:paraId="52E9FEDC" w14:textId="03541C36" w:rsidR="00777720" w:rsidRDefault="00777720" w:rsidP="00777720">
      <w:pPr>
        <w:pStyle w:val="Listparagraf"/>
        <w:numPr>
          <w:ilvl w:val="0"/>
          <w:numId w:val="2"/>
        </w:numPr>
        <w:spacing w:after="0"/>
        <w:jc w:val="both"/>
        <w:rPr>
          <w:lang w:val="en-US"/>
        </w:rPr>
      </w:pPr>
      <w:r>
        <w:rPr>
          <w:lang w:val="en-US"/>
        </w:rPr>
        <w:t>In plus, in event-driven arch producers nu cunosc nimic despre consumers si invers.</w:t>
      </w:r>
    </w:p>
    <w:p w14:paraId="4CCAF7EB" w14:textId="6F64B9B6" w:rsidR="009C1AC4" w:rsidRDefault="009C1AC4" w:rsidP="009C1AC4">
      <w:pPr>
        <w:spacing w:after="0"/>
        <w:jc w:val="both"/>
        <w:rPr>
          <w:lang w:val="en-US"/>
        </w:rPr>
      </w:pPr>
    </w:p>
    <w:p w14:paraId="06356405" w14:textId="7DD55D98" w:rsidR="009C1AC4" w:rsidRPr="009C1AC4" w:rsidRDefault="009C1AC4" w:rsidP="009C1AC4">
      <w:pPr>
        <w:spacing w:after="0"/>
        <w:jc w:val="center"/>
        <w:rPr>
          <w:b/>
          <w:bCs/>
          <w:sz w:val="48"/>
          <w:szCs w:val="48"/>
          <w:lang w:val="en-US"/>
        </w:rPr>
      </w:pPr>
      <w:r w:rsidRPr="009C1AC4">
        <w:rPr>
          <w:b/>
          <w:bCs/>
          <w:sz w:val="48"/>
          <w:szCs w:val="48"/>
          <w:lang w:val="en-US"/>
        </w:rPr>
        <w:t>Avantajele la Event driven architecture</w:t>
      </w:r>
    </w:p>
    <w:p w14:paraId="7D748002" w14:textId="4B8F3DC8" w:rsidR="009C1AC4" w:rsidRDefault="009C1AC4" w:rsidP="009C1AC4">
      <w:pPr>
        <w:pStyle w:val="Listparagraf"/>
        <w:numPr>
          <w:ilvl w:val="0"/>
          <w:numId w:val="3"/>
        </w:numPr>
        <w:spacing w:after="0"/>
        <w:jc w:val="both"/>
        <w:rPr>
          <w:lang w:val="en-US"/>
        </w:rPr>
      </w:pPr>
      <w:r>
        <w:rPr>
          <w:lang w:val="en-US"/>
        </w:rPr>
        <w:t>Flexibilitate</w:t>
      </w:r>
    </w:p>
    <w:p w14:paraId="51420995" w14:textId="116518DC" w:rsidR="009C1AC4" w:rsidRDefault="009C1AC4" w:rsidP="009C1AC4">
      <w:pPr>
        <w:pStyle w:val="Listparagraf"/>
        <w:numPr>
          <w:ilvl w:val="0"/>
          <w:numId w:val="3"/>
        </w:numPr>
        <w:spacing w:after="0"/>
        <w:jc w:val="both"/>
        <w:rPr>
          <w:lang w:val="en-US"/>
        </w:rPr>
      </w:pPr>
      <w:r>
        <w:rPr>
          <w:lang w:val="en-US"/>
        </w:rPr>
        <w:t>Microservices sunt complet independente</w:t>
      </w:r>
    </w:p>
    <w:p w14:paraId="6C24D6ED" w14:textId="3E0F9CEA" w:rsidR="009C1AC4" w:rsidRDefault="009C1AC4" w:rsidP="009C1AC4">
      <w:pPr>
        <w:pStyle w:val="Listparagraf"/>
        <w:numPr>
          <w:ilvl w:val="0"/>
          <w:numId w:val="3"/>
        </w:numPr>
        <w:spacing w:after="0"/>
        <w:jc w:val="both"/>
        <w:rPr>
          <w:lang w:val="en-US"/>
        </w:rPr>
      </w:pPr>
      <w:r>
        <w:rPr>
          <w:lang w:val="en-US"/>
        </w:rPr>
        <w:t>Scalability – putem adauga oricand alte noi microservices</w:t>
      </w:r>
    </w:p>
    <w:p w14:paraId="7803A262" w14:textId="420A37B9" w:rsidR="009C1AC4" w:rsidRDefault="009C1AC4" w:rsidP="009C1AC4">
      <w:pPr>
        <w:pStyle w:val="Listparagraf"/>
        <w:numPr>
          <w:ilvl w:val="0"/>
          <w:numId w:val="3"/>
        </w:numPr>
        <w:spacing w:after="0"/>
        <w:jc w:val="both"/>
        <w:rPr>
          <w:lang w:val="en-US"/>
        </w:rPr>
      </w:pPr>
      <w:r>
        <w:rPr>
          <w:lang w:val="en-US"/>
        </w:rPr>
        <w:t>Availability – daca un microservice cade, nu le influenteaza nicidecum pe celelalte</w:t>
      </w:r>
    </w:p>
    <w:p w14:paraId="1D0888BB" w14:textId="429D5170" w:rsidR="00910C62" w:rsidRDefault="00910C62" w:rsidP="009C1AC4">
      <w:pPr>
        <w:pStyle w:val="Listparagraf"/>
        <w:numPr>
          <w:ilvl w:val="0"/>
          <w:numId w:val="3"/>
        </w:numPr>
        <w:spacing w:after="0"/>
        <w:jc w:val="both"/>
        <w:rPr>
          <w:lang w:val="en-US"/>
        </w:rPr>
      </w:pPr>
      <w:r>
        <w:rPr>
          <w:lang w:val="en-US"/>
        </w:rPr>
        <w:lastRenderedPageBreak/>
        <w:t>Daca nu e niciun consumer activ, message nu va fi pierdut nicaieri. Cand un consumer va fi activ, el va fi trimis lui. Deci, daca un user face un request, request service preia request, dar daca nu e niciun alt server sa il proceseze, acel request se pierde. Cu message broker, asa ceva nu mai e posibil</w:t>
      </w:r>
    </w:p>
    <w:p w14:paraId="6932F4CD" w14:textId="55A02487" w:rsidR="009C1AC4" w:rsidRDefault="009C1AC4" w:rsidP="000235DD">
      <w:pPr>
        <w:spacing w:after="0"/>
        <w:ind w:left="360"/>
        <w:jc w:val="both"/>
        <w:rPr>
          <w:lang w:val="en-US"/>
        </w:rPr>
      </w:pPr>
    </w:p>
    <w:p w14:paraId="7BA63312" w14:textId="6342F158" w:rsidR="00C46F19" w:rsidRPr="00C46F19" w:rsidRDefault="00C46F19" w:rsidP="00C46F19">
      <w:pPr>
        <w:spacing w:after="0"/>
        <w:ind w:left="360"/>
        <w:jc w:val="center"/>
        <w:rPr>
          <w:b/>
          <w:bCs/>
          <w:sz w:val="48"/>
          <w:szCs w:val="48"/>
          <w:lang w:val="en-US"/>
        </w:rPr>
      </w:pPr>
      <w:r w:rsidRPr="00C46F19">
        <w:rPr>
          <w:b/>
          <w:bCs/>
          <w:sz w:val="48"/>
          <w:szCs w:val="48"/>
          <w:lang w:val="en-US"/>
        </w:rPr>
        <w:t>Autocreating partitions</w:t>
      </w:r>
    </w:p>
    <w:p w14:paraId="1A3195E9" w14:textId="644AC963" w:rsidR="00C46F19" w:rsidRDefault="00C46F19" w:rsidP="00C46F19">
      <w:pPr>
        <w:pStyle w:val="Listparagraf"/>
        <w:numPr>
          <w:ilvl w:val="0"/>
          <w:numId w:val="6"/>
        </w:numPr>
        <w:spacing w:after="0"/>
        <w:jc w:val="both"/>
        <w:rPr>
          <w:lang w:val="en-US"/>
        </w:rPr>
      </w:pPr>
      <w:r>
        <w:rPr>
          <w:lang w:val="en-US"/>
        </w:rPr>
        <w:t>Daca nu cream noi partitii in topic, Kafka automat va crea:</w:t>
      </w:r>
    </w:p>
    <w:p w14:paraId="241CBEC5" w14:textId="519A9CCB" w:rsidR="00C46F19" w:rsidRDefault="00C46F19" w:rsidP="00C46F19">
      <w:pPr>
        <w:spacing w:after="0"/>
        <w:ind w:left="720"/>
        <w:jc w:val="both"/>
        <w:rPr>
          <w:b/>
          <w:bCs/>
          <w:lang w:val="en-US"/>
        </w:rPr>
      </w:pPr>
      <w:r w:rsidRPr="00C46F19">
        <w:rPr>
          <w:lang w:val="en-US"/>
        </w:rPr>
        <w:t xml:space="preserve">2023-08-09T23:30:32.501+03:00  INFO 10412 --- [ntainer#0-0-C-1] o.s.k.l.KafkaMessageListenerContainer    : </w:t>
      </w:r>
      <w:r w:rsidRPr="00C46F19">
        <w:rPr>
          <w:b/>
          <w:bCs/>
          <w:lang w:val="en-US"/>
        </w:rPr>
        <w:t>stock: partitions assigned: [order_topics-0]</w:t>
      </w:r>
    </w:p>
    <w:p w14:paraId="337DF901" w14:textId="6002BBDD" w:rsidR="00C46F19" w:rsidRPr="00C46F19" w:rsidRDefault="00C46F19" w:rsidP="00C46F19">
      <w:pPr>
        <w:pStyle w:val="Listparagraf"/>
        <w:numPr>
          <w:ilvl w:val="0"/>
          <w:numId w:val="6"/>
        </w:numPr>
        <w:spacing w:after="0"/>
        <w:jc w:val="both"/>
        <w:rPr>
          <w:lang w:val="en-US"/>
        </w:rPr>
      </w:pPr>
      <w:r>
        <w:rPr>
          <w:lang w:val="en-US"/>
        </w:rPr>
        <w:t>Vedem in log ca numele partitiei create e numele la topic + “-0”, asa e conventia la kafka</w:t>
      </w:r>
    </w:p>
    <w:p w14:paraId="65DE53A8" w14:textId="24CD4641" w:rsidR="000235DD" w:rsidRPr="00885911" w:rsidRDefault="00885911" w:rsidP="00885911">
      <w:pPr>
        <w:spacing w:after="0"/>
        <w:ind w:left="360"/>
        <w:jc w:val="center"/>
        <w:rPr>
          <w:b/>
          <w:bCs/>
          <w:sz w:val="48"/>
          <w:szCs w:val="48"/>
          <w:lang w:val="en-US"/>
        </w:rPr>
      </w:pPr>
      <w:r w:rsidRPr="00885911">
        <w:rPr>
          <w:b/>
          <w:bCs/>
          <w:sz w:val="48"/>
          <w:szCs w:val="48"/>
          <w:lang w:val="en-US"/>
        </w:rPr>
        <w:t>Project</w:t>
      </w:r>
    </w:p>
    <w:p w14:paraId="720CEB26" w14:textId="75F98BD6" w:rsidR="00885911" w:rsidRDefault="00885911" w:rsidP="00885911">
      <w:pPr>
        <w:pStyle w:val="Listparagraf"/>
        <w:numPr>
          <w:ilvl w:val="0"/>
          <w:numId w:val="4"/>
        </w:numPr>
        <w:spacing w:after="0"/>
        <w:jc w:val="both"/>
        <w:rPr>
          <w:lang w:val="en-US"/>
        </w:rPr>
      </w:pPr>
      <w:r>
        <w:rPr>
          <w:lang w:val="en-US"/>
        </w:rPr>
        <w:t>Cand lucram cu microservices, de multe ori trebuie sa punem clase identice in mai multe services, ca DTO de ex. Asta nu e bine de loc</w:t>
      </w:r>
    </w:p>
    <w:p w14:paraId="017678E6" w14:textId="5421C399" w:rsidR="00885911" w:rsidRDefault="00885911" w:rsidP="00885911">
      <w:pPr>
        <w:pStyle w:val="Listparagraf"/>
        <w:numPr>
          <w:ilvl w:val="0"/>
          <w:numId w:val="4"/>
        </w:numPr>
        <w:spacing w:after="0"/>
        <w:jc w:val="both"/>
        <w:rPr>
          <w:lang w:val="en-US"/>
        </w:rPr>
      </w:pPr>
      <w:r>
        <w:rPr>
          <w:lang w:val="en-US"/>
        </w:rPr>
        <w:t>Cea mai buna solutie este de a crea un microservice sau mai bine zise module separat ce sa contina doar clasele pe care mai multe microservicii le vor avea.</w:t>
      </w:r>
    </w:p>
    <w:p w14:paraId="2E59BA25" w14:textId="4AE96D71" w:rsidR="00885911" w:rsidRDefault="00885911" w:rsidP="00885911">
      <w:pPr>
        <w:pStyle w:val="Listparagraf"/>
        <w:numPr>
          <w:ilvl w:val="0"/>
          <w:numId w:val="4"/>
        </w:numPr>
        <w:spacing w:after="0"/>
        <w:jc w:val="both"/>
        <w:rPr>
          <w:lang w:val="en-US"/>
        </w:rPr>
      </w:pPr>
      <w:r>
        <w:rPr>
          <w:lang w:val="en-US"/>
        </w:rPr>
        <w:t>De ex, fie base-domains acel microservice cee va contine doar clase comune si gata:</w:t>
      </w:r>
    </w:p>
    <w:p w14:paraId="78187358" w14:textId="0A991731" w:rsidR="00885911" w:rsidRDefault="00885911" w:rsidP="00885911">
      <w:pPr>
        <w:spacing w:after="0"/>
        <w:ind w:left="720"/>
        <w:jc w:val="both"/>
        <w:rPr>
          <w:lang w:val="en-US"/>
        </w:rPr>
      </w:pPr>
      <w:r>
        <w:rPr>
          <w:noProof/>
          <w:lang w:val="en-US"/>
        </w:rPr>
        <w:lastRenderedPageBreak/>
        <w:drawing>
          <wp:inline distT="0" distB="0" distL="0" distR="0" wp14:anchorId="16F017C9" wp14:editId="3EEA5B28">
            <wp:extent cx="3830955" cy="6165215"/>
            <wp:effectExtent l="0" t="0" r="0" b="6985"/>
            <wp:docPr id="37" name="I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0955" cy="6165215"/>
                    </a:xfrm>
                    <a:prstGeom prst="rect">
                      <a:avLst/>
                    </a:prstGeom>
                    <a:noFill/>
                    <a:ln>
                      <a:noFill/>
                    </a:ln>
                  </pic:spPr>
                </pic:pic>
              </a:graphicData>
            </a:graphic>
          </wp:inline>
        </w:drawing>
      </w:r>
    </w:p>
    <w:p w14:paraId="2E1B62D5" w14:textId="423F70F7" w:rsidR="00885911" w:rsidRDefault="000E230E" w:rsidP="00885911">
      <w:pPr>
        <w:spacing w:after="0"/>
        <w:ind w:left="720"/>
        <w:jc w:val="both"/>
        <w:rPr>
          <w:lang w:val="en-US"/>
        </w:rPr>
      </w:pPr>
      <w:r>
        <w:rPr>
          <w:lang w:val="en-US"/>
        </w:rPr>
        <w:t>Acum, de ex, in Order-service vom avea nevoie de OrderEvent, dar daca facem asa</w:t>
      </w:r>
    </w:p>
    <w:p w14:paraId="243A96BE" w14:textId="2552FE01" w:rsidR="000E230E" w:rsidRPr="000E230E" w:rsidRDefault="007B60E5" w:rsidP="000E2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677696" behindDoc="0" locked="0" layoutInCell="1" allowOverlap="1" wp14:anchorId="2D10E613" wp14:editId="28D86FC8">
                <wp:simplePos x="0" y="0"/>
                <wp:positionH relativeFrom="column">
                  <wp:posOffset>2544156</wp:posOffset>
                </wp:positionH>
                <wp:positionV relativeFrom="paragraph">
                  <wp:posOffset>712989</wp:posOffset>
                </wp:positionV>
                <wp:extent cx="788040" cy="97920"/>
                <wp:effectExtent l="38100" t="38100" r="50165" b="54610"/>
                <wp:wrapNone/>
                <wp:docPr id="38" name="Cerneală 38"/>
                <wp:cNvGraphicFramePr/>
                <a:graphic xmlns:a="http://schemas.openxmlformats.org/drawingml/2006/main">
                  <a:graphicData uri="http://schemas.microsoft.com/office/word/2010/wordprocessingInk">
                    <w14:contentPart bwMode="auto" r:id="rId15">
                      <w14:nvContentPartPr>
                        <w14:cNvContentPartPr/>
                      </w14:nvContentPartPr>
                      <w14:xfrm>
                        <a:off x="0" y="0"/>
                        <a:ext cx="788040" cy="97920"/>
                      </w14:xfrm>
                    </w14:contentPart>
                  </a:graphicData>
                </a:graphic>
              </wp:anchor>
            </w:drawing>
          </mc:Choice>
          <mc:Fallback>
            <w:pict>
              <v:shapetype w14:anchorId="3678FE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8" o:spid="_x0000_s1026" type="#_x0000_t75" style="position:absolute;margin-left:199.65pt;margin-top:55.45pt;width:63.45pt;height:9.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">
                <v:imagedata r:id="rId16" o:title=""/>
              </v:shape>
            </w:pict>
          </mc:Fallback>
        </mc:AlternateContent>
      </w:r>
      <w:r w:rsidR="000E230E" w:rsidRPr="000E230E">
        <w:rPr>
          <w:rFonts w:ascii="Courier New" w:eastAsia="Times New Roman" w:hAnsi="Courier New" w:cs="Courier New"/>
          <w:color w:val="BBB529"/>
          <w:sz w:val="20"/>
          <w:szCs w:val="20"/>
          <w:lang w:val="en-US" w:eastAsia="ru-RU"/>
        </w:rPr>
        <w:t>@Service</w:t>
      </w:r>
      <w:r w:rsidR="000E230E" w:rsidRPr="000E230E">
        <w:rPr>
          <w:rFonts w:ascii="Courier New" w:eastAsia="Times New Roman" w:hAnsi="Courier New" w:cs="Courier New"/>
          <w:color w:val="BBB529"/>
          <w:sz w:val="20"/>
          <w:szCs w:val="20"/>
          <w:lang w:val="en-US" w:eastAsia="ru-RU"/>
        </w:rPr>
        <w:br/>
        <w:t>@RequiredArgsConstructor</w:t>
      </w:r>
      <w:r w:rsidR="000E230E" w:rsidRPr="000E230E">
        <w:rPr>
          <w:rFonts w:ascii="Courier New" w:eastAsia="Times New Roman" w:hAnsi="Courier New" w:cs="Courier New"/>
          <w:color w:val="BBB529"/>
          <w:sz w:val="20"/>
          <w:szCs w:val="20"/>
          <w:lang w:val="en-US" w:eastAsia="ru-RU"/>
        </w:rPr>
        <w:br/>
      </w:r>
      <w:r w:rsidR="000E230E" w:rsidRPr="000E230E">
        <w:rPr>
          <w:rFonts w:ascii="Courier New" w:eastAsia="Times New Roman" w:hAnsi="Courier New" w:cs="Courier New"/>
          <w:color w:val="CC7832"/>
          <w:sz w:val="20"/>
          <w:szCs w:val="20"/>
          <w:lang w:val="en-US" w:eastAsia="ru-RU"/>
        </w:rPr>
        <w:t xml:space="preserve">public class </w:t>
      </w:r>
      <w:r w:rsidR="000E230E" w:rsidRPr="000E230E">
        <w:rPr>
          <w:rFonts w:ascii="Courier New" w:eastAsia="Times New Roman" w:hAnsi="Courier New" w:cs="Courier New"/>
          <w:color w:val="A9B7C6"/>
          <w:sz w:val="20"/>
          <w:szCs w:val="20"/>
          <w:lang w:val="en-US" w:eastAsia="ru-RU"/>
        </w:rPr>
        <w:t>OrderProducer {</w:t>
      </w:r>
      <w:r w:rsidR="000E230E" w:rsidRPr="000E230E">
        <w:rPr>
          <w:rFonts w:ascii="Courier New" w:eastAsia="Times New Roman" w:hAnsi="Courier New" w:cs="Courier New"/>
          <w:color w:val="A9B7C6"/>
          <w:sz w:val="20"/>
          <w:szCs w:val="20"/>
          <w:lang w:val="en-US" w:eastAsia="ru-RU"/>
        </w:rPr>
        <w:br/>
        <w:t xml:space="preserve">    </w:t>
      </w:r>
      <w:r w:rsidR="000E230E" w:rsidRPr="000E230E">
        <w:rPr>
          <w:rFonts w:ascii="Courier New" w:eastAsia="Times New Roman" w:hAnsi="Courier New" w:cs="Courier New"/>
          <w:color w:val="CC7832"/>
          <w:sz w:val="20"/>
          <w:szCs w:val="20"/>
          <w:lang w:val="en-US" w:eastAsia="ru-RU"/>
        </w:rPr>
        <w:t xml:space="preserve">private final </w:t>
      </w:r>
      <w:r w:rsidR="000E230E" w:rsidRPr="000E230E">
        <w:rPr>
          <w:rFonts w:ascii="Courier New" w:eastAsia="Times New Roman" w:hAnsi="Courier New" w:cs="Courier New"/>
          <w:color w:val="A9B7C6"/>
          <w:sz w:val="20"/>
          <w:szCs w:val="20"/>
          <w:lang w:val="en-US" w:eastAsia="ru-RU"/>
        </w:rPr>
        <w:t xml:space="preserve">NewTopic </w:t>
      </w:r>
      <w:r w:rsidR="000E230E" w:rsidRPr="000E230E">
        <w:rPr>
          <w:rFonts w:ascii="Courier New" w:eastAsia="Times New Roman" w:hAnsi="Courier New" w:cs="Courier New"/>
          <w:color w:val="9876AA"/>
          <w:sz w:val="20"/>
          <w:szCs w:val="20"/>
          <w:lang w:val="en-US" w:eastAsia="ru-RU"/>
        </w:rPr>
        <w:t>topic</w:t>
      </w:r>
      <w:r w:rsidR="000E230E" w:rsidRPr="000E230E">
        <w:rPr>
          <w:rFonts w:ascii="Courier New" w:eastAsia="Times New Roman" w:hAnsi="Courier New" w:cs="Courier New"/>
          <w:color w:val="CC7832"/>
          <w:sz w:val="20"/>
          <w:szCs w:val="20"/>
          <w:lang w:val="en-US" w:eastAsia="ru-RU"/>
        </w:rPr>
        <w:t>;</w:t>
      </w:r>
      <w:r w:rsidR="000E230E" w:rsidRPr="000E230E">
        <w:rPr>
          <w:rFonts w:ascii="Courier New" w:eastAsia="Times New Roman" w:hAnsi="Courier New" w:cs="Courier New"/>
          <w:color w:val="CC7832"/>
          <w:sz w:val="20"/>
          <w:szCs w:val="20"/>
          <w:lang w:val="en-US" w:eastAsia="ru-RU"/>
        </w:rPr>
        <w:br/>
        <w:t xml:space="preserve">    private </w:t>
      </w:r>
      <w:r w:rsidR="000E230E" w:rsidRPr="000E230E">
        <w:rPr>
          <w:rFonts w:ascii="Courier New" w:eastAsia="Times New Roman" w:hAnsi="Courier New" w:cs="Courier New"/>
          <w:color w:val="A9B7C6"/>
          <w:sz w:val="20"/>
          <w:szCs w:val="20"/>
          <w:lang w:val="en-US" w:eastAsia="ru-RU"/>
        </w:rPr>
        <w:t>KafkaTemplate&lt;String</w:t>
      </w:r>
      <w:r w:rsidR="000E230E" w:rsidRPr="000E230E">
        <w:rPr>
          <w:rFonts w:ascii="Courier New" w:eastAsia="Times New Roman" w:hAnsi="Courier New" w:cs="Courier New"/>
          <w:color w:val="CC7832"/>
          <w:sz w:val="20"/>
          <w:szCs w:val="20"/>
          <w:lang w:val="en-US" w:eastAsia="ru-RU"/>
        </w:rPr>
        <w:t xml:space="preserve">, </w:t>
      </w:r>
      <w:r w:rsidR="000E230E" w:rsidRPr="000E230E">
        <w:rPr>
          <w:rFonts w:ascii="Courier New" w:eastAsia="Times New Roman" w:hAnsi="Courier New" w:cs="Courier New"/>
          <w:color w:val="A9B7C6"/>
          <w:sz w:val="20"/>
          <w:szCs w:val="20"/>
          <w:lang w:val="en-US" w:eastAsia="ru-RU"/>
        </w:rPr>
        <w:t>OrderEvent&gt;</w:t>
      </w:r>
      <w:r w:rsidR="000E230E">
        <w:rPr>
          <w:rFonts w:ascii="Courier New" w:eastAsia="Times New Roman" w:hAnsi="Courier New" w:cs="Courier New"/>
          <w:color w:val="A9B7C6"/>
          <w:sz w:val="20"/>
          <w:szCs w:val="20"/>
          <w:lang w:val="en-US" w:eastAsia="ru-RU"/>
        </w:rPr>
        <w:t xml:space="preserve"> template;</w:t>
      </w:r>
      <w:r w:rsidR="000E230E" w:rsidRPr="000E230E">
        <w:rPr>
          <w:rFonts w:ascii="Courier New" w:eastAsia="Times New Roman" w:hAnsi="Courier New" w:cs="Courier New"/>
          <w:color w:val="A9B7C6"/>
          <w:sz w:val="20"/>
          <w:szCs w:val="20"/>
          <w:lang w:val="en-US" w:eastAsia="ru-RU"/>
        </w:rPr>
        <w:br/>
        <w:t>}</w:t>
      </w:r>
    </w:p>
    <w:p w14:paraId="16DD8F25" w14:textId="4C43B841" w:rsidR="000E230E" w:rsidRDefault="000E230E" w:rsidP="00885911">
      <w:pPr>
        <w:spacing w:after="0"/>
        <w:ind w:left="720"/>
        <w:jc w:val="both"/>
        <w:rPr>
          <w:lang w:val="en-US"/>
        </w:rPr>
      </w:pPr>
      <w:r>
        <w:rPr>
          <w:lang w:val="en-US"/>
        </w:rPr>
        <w:t>vom primi eroare, caci OrderEvent nu e gasit.</w:t>
      </w:r>
    </w:p>
    <w:p w14:paraId="742A9FAD" w14:textId="77777777" w:rsidR="000E230E" w:rsidRDefault="000E230E" w:rsidP="000E230E">
      <w:pPr>
        <w:spacing w:after="0"/>
        <w:ind w:left="720"/>
        <w:jc w:val="both"/>
        <w:rPr>
          <w:lang w:val="en-US"/>
        </w:rPr>
      </w:pPr>
      <w:r>
        <w:rPr>
          <w:lang w:val="en-US"/>
        </w:rPr>
        <w:t>Pentru a rezolva problema, base-domains ca dependenta in order-service si in celelalte si gata.</w:t>
      </w:r>
    </w:p>
    <w:p w14:paraId="002B27D9" w14:textId="202D0DA2" w:rsidR="000E230E" w:rsidRDefault="000E230E" w:rsidP="000E230E">
      <w:pPr>
        <w:pStyle w:val="Listparagraf"/>
        <w:numPr>
          <w:ilvl w:val="0"/>
          <w:numId w:val="5"/>
        </w:numPr>
        <w:spacing w:after="0"/>
        <w:jc w:val="both"/>
        <w:rPr>
          <w:lang w:val="en-US"/>
        </w:rPr>
      </w:pPr>
      <w:r>
        <w:rPr>
          <w:lang w:val="en-US"/>
        </w:rPr>
        <w:t>Dar, apare intrebarea care e groupId si artifactId pentru base-domains. Pentru asta, intram in pom.xml de la base-domains si ne uitam aici:</w:t>
      </w:r>
    </w:p>
    <w:p w14:paraId="76445DC4" w14:textId="1211E66C" w:rsidR="001128D4" w:rsidRPr="001128D4" w:rsidRDefault="001128D4" w:rsidP="001128D4">
      <w:pPr>
        <w:pStyle w:val="PreformatatHTML"/>
        <w:shd w:val="clear" w:color="auto" w:fill="2B2B2B"/>
        <w:ind w:left="425"/>
        <w:rPr>
          <w:color w:val="A9B7C6"/>
          <w:lang w:val="en-US"/>
        </w:rPr>
      </w:pPr>
      <w:r w:rsidRPr="001128D4">
        <w:rPr>
          <w:color w:val="E8BF6A"/>
          <w:lang w:val="en-US"/>
        </w:rPr>
        <w:t>&lt;parent&gt;</w:t>
      </w:r>
      <w:r w:rsidRPr="001128D4">
        <w:rPr>
          <w:color w:val="E8BF6A"/>
          <w:lang w:val="en-US"/>
        </w:rPr>
        <w:br/>
        <w:t xml:space="preserve">   &lt;groupId&gt;</w:t>
      </w:r>
      <w:r w:rsidRPr="001128D4">
        <w:rPr>
          <w:color w:val="A9B7C6"/>
          <w:lang w:val="en-US"/>
        </w:rPr>
        <w:t>org.springframework.boot</w:t>
      </w:r>
      <w:r w:rsidRPr="001128D4">
        <w:rPr>
          <w:color w:val="E8BF6A"/>
          <w:lang w:val="en-US"/>
        </w:rPr>
        <w:t>&lt;/groupId&gt;</w:t>
      </w:r>
      <w:r w:rsidRPr="001128D4">
        <w:rPr>
          <w:color w:val="E8BF6A"/>
          <w:lang w:val="en-US"/>
        </w:rPr>
        <w:br/>
        <w:t xml:space="preserve">   &lt;artifactId&gt;</w:t>
      </w:r>
      <w:r w:rsidRPr="001128D4">
        <w:rPr>
          <w:color w:val="A9B7C6"/>
          <w:lang w:val="en-US"/>
        </w:rPr>
        <w:t>spring-boot-starter-parent</w:t>
      </w:r>
      <w:r w:rsidRPr="001128D4">
        <w:rPr>
          <w:color w:val="E8BF6A"/>
          <w:lang w:val="en-US"/>
        </w:rPr>
        <w:t>&lt;/artifactId&gt;</w:t>
      </w:r>
      <w:r w:rsidRPr="001128D4">
        <w:rPr>
          <w:color w:val="E8BF6A"/>
          <w:lang w:val="en-US"/>
        </w:rPr>
        <w:br/>
        <w:t xml:space="preserve">   &lt;version&gt;</w:t>
      </w:r>
      <w:r w:rsidRPr="001128D4">
        <w:rPr>
          <w:color w:val="A9B7C6"/>
          <w:lang w:val="en-US"/>
        </w:rPr>
        <w:t>3.1.2</w:t>
      </w:r>
      <w:r w:rsidRPr="001128D4">
        <w:rPr>
          <w:color w:val="E8BF6A"/>
          <w:lang w:val="en-US"/>
        </w:rPr>
        <w:t>&lt;/version&gt;</w:t>
      </w:r>
      <w:r w:rsidRPr="001128D4">
        <w:rPr>
          <w:color w:val="E8BF6A"/>
          <w:lang w:val="en-US"/>
        </w:rPr>
        <w:br/>
        <w:t xml:space="preserve">   &lt;relativePath/&gt; </w:t>
      </w:r>
      <w:r w:rsidRPr="001128D4">
        <w:rPr>
          <w:color w:val="808080"/>
          <w:lang w:val="en-US"/>
        </w:rPr>
        <w:t>&lt;!-- lookup parent from repository --&gt;</w:t>
      </w:r>
      <w:r w:rsidRPr="001128D4">
        <w:rPr>
          <w:color w:val="808080"/>
          <w:lang w:val="en-US"/>
        </w:rPr>
        <w:br/>
      </w:r>
      <w:r w:rsidRPr="001128D4">
        <w:rPr>
          <w:color w:val="E8BF6A"/>
          <w:lang w:val="en-US"/>
        </w:rPr>
        <w:lastRenderedPageBreak/>
        <w:t>&lt;/parent&gt;</w:t>
      </w:r>
      <w:r w:rsidRPr="001128D4">
        <w:rPr>
          <w:color w:val="E8BF6A"/>
          <w:lang w:val="en-US"/>
        </w:rPr>
        <w:br/>
      </w:r>
      <w:r w:rsidR="003A63D4">
        <w:rPr>
          <w:noProof/>
          <w:color w:val="E8BF6A"/>
          <w:lang w:val="en-US"/>
        </w:rPr>
        <mc:AlternateContent>
          <mc:Choice Requires="wpi">
            <w:drawing>
              <wp:anchor distT="0" distB="0" distL="114300" distR="114300" simplePos="0" relativeHeight="251678720" behindDoc="0" locked="0" layoutInCell="1" allowOverlap="1" wp14:anchorId="5108A3D1" wp14:editId="02081D50">
                <wp:simplePos x="0" y="0"/>
                <wp:positionH relativeFrom="column">
                  <wp:posOffset>-83647</wp:posOffset>
                </wp:positionH>
                <wp:positionV relativeFrom="paragraph">
                  <wp:posOffset>47567</wp:posOffset>
                </wp:positionV>
                <wp:extent cx="3854520" cy="542160"/>
                <wp:effectExtent l="57150" t="57150" r="31750" b="48895"/>
                <wp:wrapNone/>
                <wp:docPr id="39" name="Cerneală 39"/>
                <wp:cNvGraphicFramePr/>
                <a:graphic xmlns:a="http://schemas.openxmlformats.org/drawingml/2006/main">
                  <a:graphicData uri="http://schemas.microsoft.com/office/word/2010/wordprocessingInk">
                    <w14:contentPart bwMode="auto" r:id="rId17">
                      <w14:nvContentPartPr>
                        <w14:cNvContentPartPr/>
                      </w14:nvContentPartPr>
                      <w14:xfrm>
                        <a:off x="0" y="0"/>
                        <a:ext cx="3854520" cy="542160"/>
                      </w14:xfrm>
                    </w14:contentPart>
                  </a:graphicData>
                </a:graphic>
              </wp:anchor>
            </w:drawing>
          </mc:Choice>
          <mc:Fallback>
            <w:pict>
              <v:shapetype w14:anchorId="640F33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9" o:spid="_x0000_s1026" type="#_x0000_t75" style="position:absolute;margin-left:-7.3pt;margin-top:3.05pt;width:304.9pt;height:44.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">
                <v:imagedata r:id="rId18" o:title=""/>
              </v:shape>
            </w:pict>
          </mc:Fallback>
        </mc:AlternateContent>
      </w:r>
      <w:r w:rsidRPr="001128D4">
        <w:rPr>
          <w:color w:val="E8BF6A"/>
          <w:lang w:val="en-US"/>
        </w:rPr>
        <w:t>&lt;groupId&gt;</w:t>
      </w:r>
      <w:r w:rsidRPr="001128D4">
        <w:rPr>
          <w:color w:val="A9B7C6"/>
          <w:lang w:val="en-US"/>
        </w:rPr>
        <w:t>com.base-domains.project</w:t>
      </w:r>
      <w:r w:rsidRPr="001128D4">
        <w:rPr>
          <w:color w:val="E8BF6A"/>
          <w:lang w:val="en-US"/>
        </w:rPr>
        <w:t>&lt;/groupId&gt;</w:t>
      </w:r>
      <w:r w:rsidRPr="001128D4">
        <w:rPr>
          <w:color w:val="E8BF6A"/>
          <w:lang w:val="en-US"/>
        </w:rPr>
        <w:br/>
        <w:t>&lt;artifactId&gt;</w:t>
      </w:r>
      <w:r w:rsidRPr="001128D4">
        <w:rPr>
          <w:color w:val="A9B7C6"/>
          <w:lang w:val="en-US"/>
        </w:rPr>
        <w:t>base-domains</w:t>
      </w:r>
      <w:r w:rsidRPr="001128D4">
        <w:rPr>
          <w:color w:val="E8BF6A"/>
          <w:lang w:val="en-US"/>
        </w:rPr>
        <w:t>&lt;/artifactId&gt;</w:t>
      </w:r>
      <w:r w:rsidRPr="001128D4">
        <w:rPr>
          <w:color w:val="E8BF6A"/>
          <w:lang w:val="en-US"/>
        </w:rPr>
        <w:br/>
        <w:t>&lt;version&gt;</w:t>
      </w:r>
      <w:r w:rsidRPr="001128D4">
        <w:rPr>
          <w:color w:val="A9B7C6"/>
          <w:lang w:val="en-US"/>
        </w:rPr>
        <w:t>0.0.1-SNAPSHOT</w:t>
      </w:r>
      <w:r w:rsidRPr="001128D4">
        <w:rPr>
          <w:color w:val="E8BF6A"/>
          <w:lang w:val="en-US"/>
        </w:rPr>
        <w:t>&lt;/version&gt;</w:t>
      </w:r>
      <w:r w:rsidRPr="001128D4">
        <w:rPr>
          <w:color w:val="E8BF6A"/>
          <w:lang w:val="en-US"/>
        </w:rPr>
        <w:br/>
        <w:t>&lt;name&gt;</w:t>
      </w:r>
      <w:r w:rsidRPr="001128D4">
        <w:rPr>
          <w:color w:val="A9B7C6"/>
          <w:lang w:val="en-US"/>
        </w:rPr>
        <w:t>base-domains</w:t>
      </w:r>
      <w:r w:rsidRPr="001128D4">
        <w:rPr>
          <w:color w:val="E8BF6A"/>
          <w:lang w:val="en-US"/>
        </w:rPr>
        <w:t>&lt;/name&gt;</w:t>
      </w:r>
      <w:r w:rsidRPr="001128D4">
        <w:rPr>
          <w:color w:val="E8BF6A"/>
          <w:lang w:val="en-US"/>
        </w:rPr>
        <w:br/>
        <w:t>&lt;description&gt;</w:t>
      </w:r>
      <w:r w:rsidRPr="001128D4">
        <w:rPr>
          <w:color w:val="A9B7C6"/>
          <w:lang w:val="en-US"/>
        </w:rPr>
        <w:t>Demo project for Spring Boot</w:t>
      </w:r>
      <w:r w:rsidRPr="001128D4">
        <w:rPr>
          <w:color w:val="E8BF6A"/>
          <w:lang w:val="en-US"/>
        </w:rPr>
        <w:t>&lt;/description&gt;</w:t>
      </w:r>
      <w:r w:rsidRPr="001128D4">
        <w:rPr>
          <w:color w:val="E8BF6A"/>
          <w:lang w:val="en-US"/>
        </w:rPr>
        <w:br/>
        <w:t>&lt;properties&gt;</w:t>
      </w:r>
      <w:r w:rsidRPr="001128D4">
        <w:rPr>
          <w:color w:val="E8BF6A"/>
          <w:lang w:val="en-US"/>
        </w:rPr>
        <w:br/>
        <w:t xml:space="preserve">   &lt;java.version&gt;</w:t>
      </w:r>
      <w:r w:rsidRPr="001128D4">
        <w:rPr>
          <w:color w:val="A9B7C6"/>
          <w:lang w:val="en-US"/>
        </w:rPr>
        <w:t>17</w:t>
      </w:r>
      <w:r w:rsidRPr="001128D4">
        <w:rPr>
          <w:color w:val="E8BF6A"/>
          <w:lang w:val="en-US"/>
        </w:rPr>
        <w:t>&lt;/java.version&gt;</w:t>
      </w:r>
      <w:r w:rsidRPr="001128D4">
        <w:rPr>
          <w:color w:val="E8BF6A"/>
          <w:lang w:val="en-US"/>
        </w:rPr>
        <w:br/>
        <w:t>&lt;/properties&gt;</w:t>
      </w:r>
    </w:p>
    <w:p w14:paraId="7B70B5CC" w14:textId="4A5AAC59" w:rsidR="000E230E" w:rsidRDefault="001128D4" w:rsidP="000E230E">
      <w:pPr>
        <w:pStyle w:val="Listparagraf"/>
        <w:spacing w:after="0"/>
        <w:ind w:left="785"/>
        <w:jc w:val="both"/>
        <w:rPr>
          <w:lang w:val="en-US"/>
        </w:rPr>
      </w:pPr>
      <w:r>
        <w:rPr>
          <w:lang w:val="en-US"/>
        </w:rPr>
        <w:t>Astea si sunt coordonatele la dependenta, deci in order-service vom pune asta:</w:t>
      </w:r>
    </w:p>
    <w:p w14:paraId="521AA1EA" w14:textId="77777777" w:rsidR="001128D4" w:rsidRPr="001128D4" w:rsidRDefault="001128D4" w:rsidP="001128D4">
      <w:pPr>
        <w:pStyle w:val="PreformatatHTML"/>
        <w:shd w:val="clear" w:color="auto" w:fill="2B2B2B"/>
        <w:rPr>
          <w:color w:val="A9B7C6"/>
          <w:lang w:val="en-US"/>
        </w:rPr>
      </w:pPr>
      <w:r w:rsidRPr="001128D4">
        <w:rPr>
          <w:color w:val="E8BF6A"/>
          <w:lang w:val="en-US"/>
        </w:rPr>
        <w:t>&lt;dependency&gt;</w:t>
      </w:r>
      <w:r w:rsidRPr="001128D4">
        <w:rPr>
          <w:color w:val="E8BF6A"/>
          <w:lang w:val="en-US"/>
        </w:rPr>
        <w:br/>
        <w:t xml:space="preserve">   &lt;groupId&gt;</w:t>
      </w:r>
      <w:r w:rsidRPr="001128D4">
        <w:rPr>
          <w:color w:val="A9B7C6"/>
          <w:lang w:val="en-US"/>
        </w:rPr>
        <w:t>com.base-domains.project</w:t>
      </w:r>
      <w:r w:rsidRPr="001128D4">
        <w:rPr>
          <w:color w:val="E8BF6A"/>
          <w:lang w:val="en-US"/>
        </w:rPr>
        <w:t>&lt;/groupId&gt;</w:t>
      </w:r>
      <w:r w:rsidRPr="001128D4">
        <w:rPr>
          <w:color w:val="E8BF6A"/>
          <w:lang w:val="en-US"/>
        </w:rPr>
        <w:br/>
        <w:t xml:space="preserve">   &lt;artifactId&gt;</w:t>
      </w:r>
      <w:r w:rsidRPr="001128D4">
        <w:rPr>
          <w:color w:val="A9B7C6"/>
          <w:lang w:val="en-US"/>
        </w:rPr>
        <w:t>base-domains</w:t>
      </w:r>
      <w:r w:rsidRPr="001128D4">
        <w:rPr>
          <w:color w:val="E8BF6A"/>
          <w:lang w:val="en-US"/>
        </w:rPr>
        <w:t>&lt;/artifactId&gt;</w:t>
      </w:r>
      <w:r w:rsidRPr="001128D4">
        <w:rPr>
          <w:color w:val="E8BF6A"/>
          <w:lang w:val="en-US"/>
        </w:rPr>
        <w:br/>
        <w:t xml:space="preserve">   &lt;version&gt;</w:t>
      </w:r>
      <w:r w:rsidRPr="001128D4">
        <w:rPr>
          <w:color w:val="A9B7C6"/>
          <w:lang w:val="en-US"/>
        </w:rPr>
        <w:t>0.0.1-SNAPSHOT</w:t>
      </w:r>
      <w:r w:rsidRPr="001128D4">
        <w:rPr>
          <w:color w:val="E8BF6A"/>
          <w:lang w:val="en-US"/>
        </w:rPr>
        <w:t>&lt;/version&gt;</w:t>
      </w:r>
      <w:r w:rsidRPr="001128D4">
        <w:rPr>
          <w:color w:val="E8BF6A"/>
          <w:lang w:val="en-US"/>
        </w:rPr>
        <w:br/>
        <w:t>&lt;/dependency&gt;</w:t>
      </w:r>
    </w:p>
    <w:p w14:paraId="1392BDC8" w14:textId="57CB0537" w:rsidR="001128D4" w:rsidRDefault="001128D4" w:rsidP="001128D4">
      <w:pPr>
        <w:spacing w:after="0"/>
        <w:jc w:val="both"/>
        <w:rPr>
          <w:lang w:val="en-US"/>
        </w:rPr>
      </w:pPr>
      <w:r>
        <w:rPr>
          <w:lang w:val="en-US"/>
        </w:rPr>
        <w:t>si gata, putem folosi tot din base-domains</w:t>
      </w:r>
    </w:p>
    <w:p w14:paraId="2293EBBE" w14:textId="1FC7ACEB" w:rsidR="00B5610F" w:rsidRDefault="00B5610F" w:rsidP="001128D4">
      <w:pPr>
        <w:spacing w:after="0"/>
        <w:jc w:val="both"/>
        <w:rPr>
          <w:lang w:val="en-US"/>
        </w:rPr>
      </w:pPr>
    </w:p>
    <w:p w14:paraId="4A41857E" w14:textId="26F8D8AE" w:rsidR="00B5610F" w:rsidRDefault="00B5610F" w:rsidP="00B5610F">
      <w:pPr>
        <w:pStyle w:val="Listparagraf"/>
        <w:numPr>
          <w:ilvl w:val="0"/>
          <w:numId w:val="5"/>
        </w:numPr>
        <w:spacing w:after="0"/>
        <w:jc w:val="both"/>
        <w:rPr>
          <w:lang w:val="en-US"/>
        </w:rPr>
      </w:pPr>
      <w:r>
        <w:rPr>
          <w:lang w:val="en-US"/>
        </w:rPr>
        <w:t>Producer:</w:t>
      </w:r>
    </w:p>
    <w:p w14:paraId="6052775C" w14:textId="77777777" w:rsidR="00B5610F" w:rsidRPr="00B5610F" w:rsidRDefault="00B5610F" w:rsidP="00B5610F">
      <w:pPr>
        <w:pStyle w:val="PreformatatHTML"/>
        <w:numPr>
          <w:ilvl w:val="0"/>
          <w:numId w:val="5"/>
        </w:numPr>
        <w:shd w:val="clear" w:color="auto" w:fill="2B2B2B"/>
        <w:rPr>
          <w:color w:val="A9B7C6"/>
          <w:lang w:val="en-US"/>
        </w:rPr>
      </w:pPr>
      <w:r w:rsidRPr="00B5610F">
        <w:rPr>
          <w:color w:val="BBB529"/>
          <w:lang w:val="en-US"/>
        </w:rPr>
        <w:t>@Service</w:t>
      </w:r>
      <w:r w:rsidRPr="00B5610F">
        <w:rPr>
          <w:color w:val="BBB529"/>
          <w:lang w:val="en-US"/>
        </w:rPr>
        <w:br/>
        <w:t>@RequiredArgsConstructor</w:t>
      </w:r>
      <w:r w:rsidRPr="00B5610F">
        <w:rPr>
          <w:color w:val="BBB529"/>
          <w:lang w:val="en-US"/>
        </w:rPr>
        <w:br/>
      </w:r>
      <w:r w:rsidRPr="00B5610F">
        <w:rPr>
          <w:color w:val="CC7832"/>
          <w:lang w:val="en-US"/>
        </w:rPr>
        <w:t xml:space="preserve">public class </w:t>
      </w:r>
      <w:r w:rsidRPr="00B5610F">
        <w:rPr>
          <w:color w:val="A9B7C6"/>
          <w:lang w:val="en-US"/>
        </w:rPr>
        <w:t>OrderProducer {</w:t>
      </w:r>
      <w:r w:rsidRPr="00B5610F">
        <w:rPr>
          <w:color w:val="A9B7C6"/>
          <w:lang w:val="en-US"/>
        </w:rPr>
        <w:br/>
        <w:t xml:space="preserve">    </w:t>
      </w:r>
      <w:r w:rsidRPr="00B5610F">
        <w:rPr>
          <w:color w:val="CC7832"/>
          <w:lang w:val="en-US"/>
        </w:rPr>
        <w:t xml:space="preserve">private final </w:t>
      </w:r>
      <w:r w:rsidRPr="00B5610F">
        <w:rPr>
          <w:color w:val="A9B7C6"/>
          <w:lang w:val="en-US"/>
        </w:rPr>
        <w:t xml:space="preserve">Logger </w:t>
      </w:r>
      <w:r w:rsidRPr="00B5610F">
        <w:rPr>
          <w:color w:val="9876AA"/>
          <w:lang w:val="en-US"/>
        </w:rPr>
        <w:t xml:space="preserve">logger </w:t>
      </w:r>
      <w:r w:rsidRPr="00B5610F">
        <w:rPr>
          <w:color w:val="A9B7C6"/>
          <w:lang w:val="en-US"/>
        </w:rPr>
        <w:t>= Logger.</w:t>
      </w:r>
      <w:r w:rsidRPr="00B5610F">
        <w:rPr>
          <w:i/>
          <w:iCs/>
          <w:color w:val="A9B7C6"/>
          <w:lang w:val="en-US"/>
        </w:rPr>
        <w:t>getLogger</w:t>
      </w:r>
      <w:r w:rsidRPr="00B5610F">
        <w:rPr>
          <w:color w:val="A9B7C6"/>
          <w:lang w:val="en-US"/>
        </w:rPr>
        <w:t>(OrderProducer.</w:t>
      </w:r>
      <w:r w:rsidRPr="00B5610F">
        <w:rPr>
          <w:color w:val="CC7832"/>
          <w:lang w:val="en-US"/>
        </w:rPr>
        <w:t>class</w:t>
      </w:r>
      <w:r w:rsidRPr="00B5610F">
        <w:rPr>
          <w:color w:val="A9B7C6"/>
          <w:lang w:val="en-US"/>
        </w:rPr>
        <w:t>.getName())</w:t>
      </w:r>
      <w:r w:rsidRPr="00B5610F">
        <w:rPr>
          <w:color w:val="CC7832"/>
          <w:lang w:val="en-US"/>
        </w:rPr>
        <w:t>;</w:t>
      </w:r>
      <w:r w:rsidRPr="00B5610F">
        <w:rPr>
          <w:color w:val="CC7832"/>
          <w:lang w:val="en-US"/>
        </w:rPr>
        <w:br/>
        <w:t xml:space="preserve">    private final </w:t>
      </w:r>
      <w:r w:rsidRPr="00B5610F">
        <w:rPr>
          <w:color w:val="A9B7C6"/>
          <w:lang w:val="en-US"/>
        </w:rPr>
        <w:t xml:space="preserve">NewTopic </w:t>
      </w:r>
      <w:r w:rsidRPr="00B5610F">
        <w:rPr>
          <w:color w:val="9876AA"/>
          <w:lang w:val="en-US"/>
        </w:rPr>
        <w:t>topic</w:t>
      </w:r>
      <w:r w:rsidRPr="00B5610F">
        <w:rPr>
          <w:color w:val="CC7832"/>
          <w:lang w:val="en-US"/>
        </w:rPr>
        <w:t>;</w:t>
      </w:r>
      <w:r w:rsidRPr="00B5610F">
        <w:rPr>
          <w:color w:val="CC7832"/>
          <w:lang w:val="en-US"/>
        </w:rPr>
        <w:br/>
        <w:t xml:space="preserve">    private final </w:t>
      </w:r>
      <w:r w:rsidRPr="00B5610F">
        <w:rPr>
          <w:color w:val="A9B7C6"/>
          <w:lang w:val="en-US"/>
        </w:rPr>
        <w:t>KafkaTemplate&lt;String</w:t>
      </w:r>
      <w:r w:rsidRPr="00B5610F">
        <w:rPr>
          <w:color w:val="CC7832"/>
          <w:lang w:val="en-US"/>
        </w:rPr>
        <w:t xml:space="preserve">, </w:t>
      </w:r>
      <w:r w:rsidRPr="00B5610F">
        <w:rPr>
          <w:color w:val="A9B7C6"/>
          <w:lang w:val="en-US"/>
        </w:rPr>
        <w:t xml:space="preserve">OrderEvent&gt; </w:t>
      </w:r>
      <w:r w:rsidRPr="00B5610F">
        <w:rPr>
          <w:color w:val="9876AA"/>
          <w:lang w:val="en-US"/>
        </w:rPr>
        <w:t>kafkaTemplate</w:t>
      </w:r>
      <w:r w:rsidRPr="00B5610F">
        <w:rPr>
          <w:color w:val="CC7832"/>
          <w:lang w:val="en-US"/>
        </w:rPr>
        <w:t>;</w:t>
      </w:r>
      <w:r w:rsidRPr="00B5610F">
        <w:rPr>
          <w:color w:val="CC7832"/>
          <w:lang w:val="en-US"/>
        </w:rPr>
        <w:br/>
      </w:r>
      <w:r w:rsidRPr="00B5610F">
        <w:rPr>
          <w:color w:val="CC7832"/>
          <w:lang w:val="en-US"/>
        </w:rPr>
        <w:br/>
        <w:t xml:space="preserve">    public void </w:t>
      </w:r>
      <w:r w:rsidRPr="00B5610F">
        <w:rPr>
          <w:color w:val="FFC66D"/>
          <w:lang w:val="en-US"/>
        </w:rPr>
        <w:t>sendMessage</w:t>
      </w:r>
      <w:r w:rsidRPr="00B5610F">
        <w:rPr>
          <w:color w:val="A9B7C6"/>
          <w:lang w:val="en-US"/>
        </w:rPr>
        <w:t>(OrderEvent orderEvent){</w:t>
      </w:r>
      <w:r w:rsidRPr="00B5610F">
        <w:rPr>
          <w:color w:val="A9B7C6"/>
          <w:lang w:val="en-US"/>
        </w:rPr>
        <w:br/>
        <w:t xml:space="preserve">        </w:t>
      </w:r>
      <w:r w:rsidRPr="00B5610F">
        <w:rPr>
          <w:color w:val="9876AA"/>
          <w:lang w:val="en-US"/>
        </w:rPr>
        <w:t>logger</w:t>
      </w:r>
      <w:r w:rsidRPr="00B5610F">
        <w:rPr>
          <w:color w:val="A9B7C6"/>
          <w:lang w:val="en-US"/>
        </w:rPr>
        <w:t>.info(String.</w:t>
      </w:r>
      <w:r w:rsidRPr="00B5610F">
        <w:rPr>
          <w:i/>
          <w:iCs/>
          <w:color w:val="A9B7C6"/>
          <w:lang w:val="en-US"/>
        </w:rPr>
        <w:t>format</w:t>
      </w:r>
      <w:r w:rsidRPr="00B5610F">
        <w:rPr>
          <w:color w:val="A9B7C6"/>
          <w:lang w:val="en-US"/>
        </w:rPr>
        <w:t>(</w:t>
      </w:r>
      <w:r w:rsidRPr="00B5610F">
        <w:rPr>
          <w:color w:val="6A8759"/>
          <w:lang w:val="en-US"/>
        </w:rPr>
        <w:t>"Order event =&gt; %s"</w:t>
      </w:r>
      <w:r w:rsidRPr="00B5610F">
        <w:rPr>
          <w:color w:val="CC7832"/>
          <w:lang w:val="en-US"/>
        </w:rPr>
        <w:t>,</w:t>
      </w:r>
      <w:r w:rsidRPr="00B5610F">
        <w:rPr>
          <w:color w:val="A9B7C6"/>
          <w:lang w:val="en-US"/>
        </w:rPr>
        <w:t>orderEvent))</w:t>
      </w:r>
      <w:r w:rsidRPr="00B5610F">
        <w:rPr>
          <w:color w:val="CC7832"/>
          <w:lang w:val="en-US"/>
        </w:rPr>
        <w:t>;</w:t>
      </w:r>
      <w:r w:rsidRPr="00B5610F">
        <w:rPr>
          <w:color w:val="CC7832"/>
          <w:lang w:val="en-US"/>
        </w:rPr>
        <w:br/>
      </w:r>
      <w:r w:rsidRPr="00B5610F">
        <w:rPr>
          <w:color w:val="CC7832"/>
          <w:lang w:val="en-US"/>
        </w:rPr>
        <w:br/>
        <w:t xml:space="preserve">        </w:t>
      </w:r>
      <w:r w:rsidRPr="00B5610F">
        <w:rPr>
          <w:color w:val="A9B7C6"/>
          <w:lang w:val="en-US"/>
        </w:rPr>
        <w:t>Message&lt;OrderEvent&gt; message = MessageBuilder</w:t>
      </w:r>
      <w:r w:rsidRPr="00B5610F">
        <w:rPr>
          <w:color w:val="A9B7C6"/>
          <w:lang w:val="en-US"/>
        </w:rPr>
        <w:br/>
        <w:t xml:space="preserve">                .</w:t>
      </w:r>
      <w:r w:rsidRPr="00B5610F">
        <w:rPr>
          <w:i/>
          <w:iCs/>
          <w:color w:val="A9B7C6"/>
          <w:lang w:val="en-US"/>
        </w:rPr>
        <w:t>withPayload</w:t>
      </w:r>
      <w:r w:rsidRPr="00B5610F">
        <w:rPr>
          <w:color w:val="A9B7C6"/>
          <w:lang w:val="en-US"/>
        </w:rPr>
        <w:t>(orderEvent)</w:t>
      </w:r>
      <w:r w:rsidRPr="00B5610F">
        <w:rPr>
          <w:color w:val="A9B7C6"/>
          <w:lang w:val="en-US"/>
        </w:rPr>
        <w:br/>
        <w:t xml:space="preserve">                .setHeader(KafkaHeaders.</w:t>
      </w:r>
      <w:r w:rsidRPr="00B5610F">
        <w:rPr>
          <w:i/>
          <w:iCs/>
          <w:color w:val="9876AA"/>
          <w:lang w:val="en-US"/>
        </w:rPr>
        <w:t>TOPIC</w:t>
      </w:r>
      <w:r w:rsidRPr="00B5610F">
        <w:rPr>
          <w:color w:val="CC7832"/>
          <w:lang w:val="en-US"/>
        </w:rPr>
        <w:t>,</w:t>
      </w:r>
      <w:r w:rsidRPr="00B5610F">
        <w:rPr>
          <w:color w:val="9876AA"/>
          <w:lang w:val="en-US"/>
        </w:rPr>
        <w:t>topic</w:t>
      </w:r>
      <w:r w:rsidRPr="00B5610F">
        <w:rPr>
          <w:color w:val="A9B7C6"/>
          <w:lang w:val="en-US"/>
        </w:rPr>
        <w:t>.name())</w:t>
      </w:r>
      <w:r w:rsidRPr="00B5610F">
        <w:rPr>
          <w:color w:val="A9B7C6"/>
          <w:lang w:val="en-US"/>
        </w:rPr>
        <w:br/>
        <w:t xml:space="preserve">                .build()</w:t>
      </w:r>
      <w:r w:rsidRPr="00B5610F">
        <w:rPr>
          <w:color w:val="CC7832"/>
          <w:lang w:val="en-US"/>
        </w:rPr>
        <w:t>;</w:t>
      </w:r>
      <w:r w:rsidRPr="00B5610F">
        <w:rPr>
          <w:color w:val="CC7832"/>
          <w:lang w:val="en-US"/>
        </w:rPr>
        <w:br/>
      </w:r>
      <w:r w:rsidRPr="00B5610F">
        <w:rPr>
          <w:color w:val="CC7832"/>
          <w:lang w:val="en-US"/>
        </w:rPr>
        <w:br/>
        <w:t xml:space="preserve">        </w:t>
      </w:r>
      <w:r w:rsidRPr="00B5610F">
        <w:rPr>
          <w:color w:val="9876AA"/>
          <w:lang w:val="en-US"/>
        </w:rPr>
        <w:t>kafkaTemplate</w:t>
      </w:r>
      <w:r w:rsidRPr="00B5610F">
        <w:rPr>
          <w:color w:val="A9B7C6"/>
          <w:lang w:val="en-US"/>
        </w:rPr>
        <w:t>.send(message)</w:t>
      </w:r>
      <w:r w:rsidRPr="00B5610F">
        <w:rPr>
          <w:color w:val="CC7832"/>
          <w:lang w:val="en-US"/>
        </w:rPr>
        <w:t>;</w:t>
      </w:r>
      <w:r w:rsidRPr="00B5610F">
        <w:rPr>
          <w:color w:val="CC7832"/>
          <w:lang w:val="en-US"/>
        </w:rPr>
        <w:br/>
      </w:r>
      <w:r w:rsidRPr="00B5610F">
        <w:rPr>
          <w:color w:val="CC7832"/>
          <w:lang w:val="en-US"/>
        </w:rPr>
        <w:br/>
        <w:t xml:space="preserve">    </w:t>
      </w:r>
      <w:r w:rsidRPr="00B5610F">
        <w:rPr>
          <w:color w:val="A9B7C6"/>
          <w:lang w:val="en-US"/>
        </w:rPr>
        <w:t>}</w:t>
      </w:r>
      <w:r w:rsidRPr="00B5610F">
        <w:rPr>
          <w:color w:val="A9B7C6"/>
          <w:lang w:val="en-US"/>
        </w:rPr>
        <w:br/>
        <w:t>}</w:t>
      </w:r>
    </w:p>
    <w:p w14:paraId="339D4296" w14:textId="77777777" w:rsidR="00B5610F" w:rsidRPr="00B5610F" w:rsidRDefault="00B5610F" w:rsidP="00B5610F">
      <w:pPr>
        <w:spacing w:after="0"/>
        <w:ind w:left="425"/>
        <w:jc w:val="both"/>
        <w:rPr>
          <w:lang w:val="en-US"/>
        </w:rPr>
      </w:pPr>
    </w:p>
    <w:sectPr w:rsidR="00B5610F" w:rsidRPr="00B5610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403C"/>
    <w:multiLevelType w:val="hybridMultilevel"/>
    <w:tmpl w:val="0FB2A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3C0BCD"/>
    <w:multiLevelType w:val="hybridMultilevel"/>
    <w:tmpl w:val="9D54270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2" w15:restartNumberingAfterBreak="0">
    <w:nsid w:val="435978C5"/>
    <w:multiLevelType w:val="hybridMultilevel"/>
    <w:tmpl w:val="D6F618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99F7143"/>
    <w:multiLevelType w:val="hybridMultilevel"/>
    <w:tmpl w:val="D870E4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5F643857"/>
    <w:multiLevelType w:val="hybridMultilevel"/>
    <w:tmpl w:val="63FAE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FF5055"/>
    <w:multiLevelType w:val="hybridMultilevel"/>
    <w:tmpl w:val="058C226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DD"/>
    <w:rsid w:val="000235DD"/>
    <w:rsid w:val="000E230E"/>
    <w:rsid w:val="001128D4"/>
    <w:rsid w:val="002320DD"/>
    <w:rsid w:val="003A63D4"/>
    <w:rsid w:val="006C0B77"/>
    <w:rsid w:val="00777720"/>
    <w:rsid w:val="007B60E5"/>
    <w:rsid w:val="008242FF"/>
    <w:rsid w:val="00870751"/>
    <w:rsid w:val="00885911"/>
    <w:rsid w:val="008C0E10"/>
    <w:rsid w:val="00910C62"/>
    <w:rsid w:val="00922C48"/>
    <w:rsid w:val="009C1AC4"/>
    <w:rsid w:val="00B5610F"/>
    <w:rsid w:val="00B7018D"/>
    <w:rsid w:val="00B915B7"/>
    <w:rsid w:val="00C46F19"/>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99B1"/>
  <w15:chartTrackingRefBased/>
  <w15:docId w15:val="{FD39F18A-56F3-4624-BD48-BAB72405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C0E10"/>
    <w:pPr>
      <w:ind w:left="720"/>
      <w:contextualSpacing/>
    </w:pPr>
  </w:style>
  <w:style w:type="paragraph" w:styleId="PreformatatHTML">
    <w:name w:val="HTML Preformatted"/>
    <w:basedOn w:val="Normal"/>
    <w:link w:val="PreformatatHTMLCaracter"/>
    <w:uiPriority w:val="99"/>
    <w:semiHidden/>
    <w:unhideWhenUsed/>
    <w:rsid w:val="000E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0E230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55604">
      <w:bodyDiv w:val="1"/>
      <w:marLeft w:val="0"/>
      <w:marRight w:val="0"/>
      <w:marTop w:val="0"/>
      <w:marBottom w:val="0"/>
      <w:divBdr>
        <w:top w:val="none" w:sz="0" w:space="0" w:color="auto"/>
        <w:left w:val="none" w:sz="0" w:space="0" w:color="auto"/>
        <w:bottom w:val="none" w:sz="0" w:space="0" w:color="auto"/>
        <w:right w:val="none" w:sz="0" w:space="0" w:color="auto"/>
      </w:divBdr>
    </w:div>
    <w:div w:id="2012564093">
      <w:bodyDiv w:val="1"/>
      <w:marLeft w:val="0"/>
      <w:marRight w:val="0"/>
      <w:marTop w:val="0"/>
      <w:marBottom w:val="0"/>
      <w:divBdr>
        <w:top w:val="none" w:sz="0" w:space="0" w:color="auto"/>
        <w:left w:val="none" w:sz="0" w:space="0" w:color="auto"/>
        <w:bottom w:val="none" w:sz="0" w:space="0" w:color="auto"/>
        <w:right w:val="none" w:sz="0" w:space="0" w:color="auto"/>
      </w:divBdr>
    </w:div>
    <w:div w:id="2014144522">
      <w:bodyDiv w:val="1"/>
      <w:marLeft w:val="0"/>
      <w:marRight w:val="0"/>
      <w:marTop w:val="0"/>
      <w:marBottom w:val="0"/>
      <w:divBdr>
        <w:top w:val="none" w:sz="0" w:space="0" w:color="auto"/>
        <w:left w:val="none" w:sz="0" w:space="0" w:color="auto"/>
        <w:bottom w:val="none" w:sz="0" w:space="0" w:color="auto"/>
        <w:right w:val="none" w:sz="0" w:space="0" w:color="auto"/>
      </w:divBdr>
    </w:div>
    <w:div w:id="203673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2.jpeg"/><Relationship Id="rId18" Type="http://schemas.openxmlformats.org/officeDocument/2006/relationships/image" Target="media/image50.png"/><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customXml" Target="ink/ink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customXml" Target="ink/ink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9T18:54:37.972"/>
    </inkml:context>
    <inkml:brush xml:id="br0">
      <inkml:brushProperty name="width" value="0.05" units="cm"/>
      <inkml:brushProperty name="height" value="0.05" units="cm"/>
      <inkml:brushProperty name="color" value="#E71224"/>
    </inkml:brush>
  </inkml:definitions>
  <inkml:trace contextRef="#ctx0" brushRef="#br0">407 43 24575,'-11'-1'0,"0"0"0,-1-1 0,1 0 0,0-1 0,-13-5 0,-37-9 0,34 13 0,0 1 0,0 2 0,-1 0 0,-40 6 0,64-4 0,0 0 0,0 0 0,0 1 0,-1 0 0,1 0 0,1 0 0,-1 0 0,0 0 0,0 1 0,1 0 0,0 0 0,-1 0 0,1 0 0,0 0 0,1 1 0,-1-1 0,1 1 0,-1 0 0,1 0 0,0 0 0,0 0 0,1 0 0,-1 0 0,1 0 0,0 1 0,-1 4 0,-2 12 0,1 0 0,1 0 0,2 42 0,2 342 0,-2-403 0,-1 1 0,1-1 0,0 1 0,1-1 0,-1 1 0,0-1 0,1 1 0,-1-1 0,1 0 0,0 1 0,0-1 0,0 0 0,0 0 0,0 1 0,0-1 0,1 0 0,-1 0 0,1 0 0,1 2 0,1-2 0,-1-1 0,0 1 0,1-1 0,-1 1 0,1-1 0,-1 0 0,1 0 0,-1-1 0,1 1 0,0-1 0,0 0 0,5 0 0,2 0-97,0-1-1,0-1 1,0 0-1,-1 0 1,1-1-1,0-1 1,-1 0-1,0 0 1,0-1-1,0 0 1,0-1-1,-1 0 0,15-12 1,-3 2-6729</inkml:trace>
  <inkml:trace contextRef="#ctx0" brushRef="#br0" timeOffset="839.14">369 236 24575,'0'30'0,"1"174"0,-1-199 0,0 0 0,1-1 0,-1 0 0,1 1 0,0-1 0,0 1 0,1-1 0,-1 0 0,1 0 0,0 0 0,0 0 0,3 4 0,-3-6 0,0 0 0,0 0 0,0-1 0,0 1 0,0-1 0,0 1 0,1-1 0,-1 0 0,0 0 0,1 0 0,-1 0 0,1 0 0,-1-1 0,1 1 0,-1-1 0,1 1 0,-1-1 0,1 0 0,-1 0 0,1 0 0,4-1 0,-4 0 0,-1 1 0,1-1 0,-1 0 0,0 0 0,1 0 0,-1 0 0,0 0 0,0 0 0,0-1 0,0 1 0,0-1 0,0 1 0,0-1 0,-1 0 0,4-3 0,21-35 0,-14 20 0,9-11 0,56-93 0,-70 110 0,0-1 0,-1 0 0,-1 0 0,0 0 0,-1-1 0,5-31 0,-9 45 0,0-1 0,0 1 0,0 0 0,0-1 0,-1 1 0,1 0 0,-1-1 0,1 1 0,-1 0 0,0-1 0,0 1 0,0 0 0,0 0 0,0 0 0,0 0 0,-1 0 0,1 0 0,-1 0 0,1 0 0,-1 1 0,0-1 0,0 1 0,0-1 0,0 1 0,0 0 0,0-1 0,0 1 0,0 0 0,-3-1 0,-8-2 0,1 0 0,-1 1 0,0 1 0,-17-2 0,4 0 0,3 0 0,-65-8 0,81 12 0,0-1 0,1 1 0,-1 1 0,1-1 0,-1 1 0,1 0 0,-1 1 0,1 0 0,-1 0 0,-8 4 0,12-5-76,1 1 1,0 0-1,-1 0 0,1 0 0,0 0 0,0 0 0,0 0 0,1 1 1,-1-1-1,0 1 0,1-1 0,0 1 0,-1-1 0,1 1 1,0 0-1,0 0 0,0 2 0,-2 12-6750</inkml:trace>
  <inkml:trace contextRef="#ctx0" brushRef="#br0" timeOffset="2156.31">715 179 24575,'5'0'0,"1"0"0,0 0 0,-1 0 0,1 1 0,-1 0 0,11 3 0,-14-3 0,0 0 0,-1 0 0,1 0 0,0 0 0,-1 0 0,1 1 0,-1-1 0,1 1 0,-1-1 0,0 1 0,0-1 0,1 1 0,-1 0 0,0 0 0,-1-1 0,1 1 0,0 0 0,0 0 0,-1 0 0,1 0 0,-1 0 0,1 3 0,3 36 0,-1 1 0,-6 76 0,0-40 0,68-167 0,-45 66 0,1 1 0,1 0 0,1 2 0,43-29 0,-65 48 0,1-1 0,-1 1 0,1 0 0,-1 0 0,1 0 0,0 1 0,0-1 0,-1 0 0,1 0 0,0 1 0,0 0 0,0-1 0,0 1 0,0 0 0,0 0 0,-1 0 0,1 0 0,0 0 0,0 0 0,0 0 0,0 1 0,0-1 0,2 1 0,-3 1 0,0-1 0,1 1 0,-1 0 0,0-1 0,1 1 0,-1 0 0,0 0 0,0 0 0,-1 0 0,1 0 0,0 0 0,-1 0 0,1 0 0,-1 0 0,1 0 0,-1 1 0,0-1 0,0 0 0,-1 4 0,-3 81 0,2-64 0,0-1 0,1 1 0,2 0 0,0 0 0,8 37 0,-9-58 0,0-1 0,1 1 0,-1 0 0,1 0 0,0 0 0,0 0 0,0-1 0,0 1 0,0 0 0,0-1 0,0 1 0,0-1 0,1 1 0,-1-1 0,1 1 0,-1-1 0,1 0 0,-1 0 0,1 0 0,0 0 0,0 0 0,-1 0 0,1-1 0,0 1 0,0 0 0,0-1 0,0 1 0,0-1 0,0 0 0,0 0 0,0 0 0,0 0 0,0 0 0,0 0 0,0 0 0,-1-1 0,1 1 0,0-1 0,0 1 0,0-1 0,2-1 0,3 0 0,-1-1 0,1-1 0,-1 1 0,1-1 0,-1 0 0,0 0 0,-1-1 0,1 0 0,9-10 0,4-9 0,-2-1 0,0-1 0,-1 0 0,-2-1 0,0-1 0,-2 0 0,-2-1 0,13-50 0,-22 76 0,-1 0 0,1 0 0,-1 1 0,0-1 0,0 0 0,0 0 0,0 0 0,-1 1 0,1-1 0,-1 0 0,0 0 0,0 1 0,0-1 0,0 0 0,0 1 0,0-1 0,-1 1 0,1-1 0,-3-2 0,1 2 0,-1 0 0,1 1 0,0-1 0,-1 1 0,0 0 0,1-1 0,-1 2 0,0-1 0,0 0 0,0 1 0,-7-2 0,-5 0 0,-1 1 0,1 1 0,-1 0 0,1 1 0,-27 4 0,41-4 0,0 1 0,0-1 0,0 1 0,0 0 0,-1-1 0,1 1 0,0 0 0,1 1 0,-1-1 0,0 0 0,0 0 0,0 1 0,1-1 0,-1 1 0,1-1 0,-1 1 0,1 0 0,-1 0 0,1 0 0,0-1 0,0 1 0,0 0 0,0 0 0,0 1 0,1-1 0,-1 0 0,1 0 0,-1 0 0,1 3 0,-2 9 0,1-1 0,0 1 0,3 23 0,-1-16 0,0-5 0,-1 10 0,8 44 0,-6-60 0,0-1 0,0 0 0,1-1 0,1 1 0,0 0 0,0-1 0,0 0 0,9 11 0,10 11-118,-10-13 201,0 1 0,10 18 0,-20-28-249,1 0 0,-1 0-1,0 0 1,0 1 0,-1-1 0,0 1-1,-1-1 1,1 12 0,-1 0-6660</inkml:trace>
  <inkml:trace contextRef="#ctx0" brushRef="#br0" timeOffset="2519.33">1677 659 24575,'4'3'0,"3"8"0,2 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9T18:54:33.825"/>
    </inkml:context>
    <inkml:brush xml:id="br0">
      <inkml:brushProperty name="width" value="0.05" units="cm"/>
      <inkml:brushProperty name="height" value="0.05" units="cm"/>
      <inkml:brushProperty name="color" value="#E71224"/>
    </inkml:brush>
  </inkml:definitions>
  <inkml:trace contextRef="#ctx0" brushRef="#br0">310 119 24575,'0'-8'0,"0"1"0,0-1 0,-1 1 0,0-1 0,-1 1 0,1-1 0,-1 1 0,-4-9 0,5 13 0,-1 0 0,0 1 0,0-1 0,0 0 0,0 1 0,0 0 0,-1-1 0,1 1 0,-1 0 0,1 0 0,-1 0 0,0 0 0,1 1 0,-1-1 0,0 1 0,0 0 0,-1 0 0,1 0 0,0 0 0,0 0 0,-5 0 0,4 1 0,1-1 0,-1 1 0,1 0 0,-1 0 0,1 0 0,-1 0 0,1 1 0,-1-1 0,1 1 0,-1 0 0,1 0 0,0 0 0,-1 1 0,1-1 0,0 1 0,0 0 0,-5 4 0,0 1 0,0 1 0,1 0 0,0 0 0,-9 15 0,14-20 0,-10 14 0,1 0 0,1 0 0,1 1 0,0 1 0,1 0 0,-6 22 0,-4 13 0,12-38 0,0 1 0,1-1 0,1 1 0,1 0 0,-3 32 0,5-15 0,4 123 0,-3-155 0,0 0 0,1 0 0,-1-1 0,0 1 0,1 0 0,-1 0 0,1-1 0,-1 1 0,1 0 0,0-1 0,0 1 0,0-1 0,0 1 0,0-1 0,0 1 0,0-1 0,0 0 0,0 0 0,1 1 0,-1-1 0,1 0 0,1 1 0,0-1 0,-1 0 0,1 0 0,0 0 0,0-1 0,0 1 0,0-1 0,0 0 0,0 0 0,0 0 0,0 0 0,0 0 0,3-1 0,5-1 0,0-1 0,-1 0 0,1-1 0,-1 0 0,20-11 0,1-7-1365,-21 11-5461</inkml:trace>
  <inkml:trace contextRef="#ctx0" brushRef="#br0" timeOffset="1054.95">272 348 24575,'-4'0'0,"1"1"0,0-1 0,0 1 0,-1 0 0,1 0 0,0 0 0,0 0 0,0 0 0,0 1 0,0 0 0,0-1 0,1 1 0,-1 0 0,0 0 0,1 1 0,0-1 0,-1 0 0,1 1 0,0 0 0,0-1 0,0 1 0,1 0 0,-1 0 0,1 0 0,0 0 0,-1 0 0,1 0 0,1 0 0,-2 5 0,-1 5 0,0 0 0,2 0 0,-1 0 0,1 1 0,1-1 0,2 14 0,-2-22 0,1 0 0,0-1 0,0 1 0,1-1 0,-1 0 0,1 1 0,0-1 0,0 0 0,1 0 0,-1 0 0,1 0 0,0 0 0,0-1 0,0 1 0,1-1 0,-1 0 0,1 0 0,-1 0 0,1-1 0,0 1 0,0-1 0,0 0 0,1 0 0,-1 0 0,0-1 0,1 1 0,-1-1 0,1 0 0,-1 0 0,1-1 0,0 1 0,-1-1 0,1 0 0,0 0 0,-1-1 0,1 1 0,0-1 0,-1 0 0,1-1 0,-1 1 0,1-1 0,-1 0 0,0 0 0,0 0 0,0 0 0,0-1 0,0 1 0,0-1 0,-1 0 0,1 0 0,-1-1 0,0 1 0,0-1 0,0 0 0,-1 1 0,1-1 0,-1 0 0,0-1 0,0 1 0,0 0 0,2-7 0,-2-3 30,1 1 0,-2-1 0,1-18 0,-2 28-136,0-1 0,0 0 0,-1 0 0,1 1 0,-1-1 0,0 0-1,0 1 1,-1-1 0,1 1 0,-1 0 0,0-1 0,0 1 0,-3-4 0,-8-6-6720</inkml:trace>
  <inkml:trace contextRef="#ctx0" brushRef="#br0" timeOffset="2722.14">580 195 24575,'0'339'0,"2"-319"0,-2-20 0,0 0 0,0 0 0,0 1 0,0-1 0,1 0 0,-1 0 0,0 0 0,0 0 0,0 0 0,0 0 0,0 0 0,0 0 0,0 0 0,0 0 0,1 0 0,-1 0 0,0 0 0,0 0 0,0 1 0,0-1 0,0 0 0,0 0 0,1 0 0,-1 0 0,0 0 0,0 0 0,0-1 0,0 1 0,0 0 0,1 0 0,-1 0 0,0 0 0,0 0 0,0 0 0,0 0 0,0 0 0,0 0 0,0 0 0,1 0 0,-1 0 0,0 0 0,0 0 0,0-1 0,0 1 0,0 0 0,0 0 0,0 0 0,0 0 0,0 0 0,0 0 0,0 0 0,0-1 0,0 1 0,0 0 0,0 0 0,0 0 0,1 0 0,13-34 0,-10 22 0,-1 4 0,11-27 0,21-37 0,-30 63 0,0 0 0,0 1 0,1 0 0,0 0 0,1 0 0,0 1 0,0 0 0,0 0 0,14-9 0,-19 15 0,0-1 0,1 1 0,-1 0 0,0-1 0,1 1 0,-1 0 0,1 1 0,-1-1 0,1 0 0,-1 1 0,1-1 0,0 1 0,-1 0 0,1 0 0,0 0 0,-1 0 0,1 1 0,0-1 0,-1 1 0,1-1 0,-1 1 0,1 0 0,-1 0 0,1 0 0,3 2 0,-3 0 0,-1-1 0,1 1 0,-1-1 0,1 1 0,-1 0 0,0 0 0,0 0 0,0 0 0,-1 1 0,1-1 0,-1 0 0,0 1 0,0-1 0,0 1 0,0-1 0,0 1 0,-1-1 0,1 6 0,-1 20 0,0-14 0,0-1 0,4 25 0,-4-36 0,1 0 0,0 0 0,-1 0 0,1-1 0,0 1 0,0 0 0,0-1 0,1 1 0,-1-1 0,1 1 0,-1-1 0,1 0 0,0 0 0,0 0 0,0 0 0,0 0 0,0 0 0,1 0 0,2 2 0,-3-4 0,-1 1 0,0-1 0,0 1 0,1-1 0,-1 0 0,0 1 0,0-1 0,1 0 0,-1 0 0,0 0 0,1 0 0,-1 0 0,0 0 0,0-1 0,1 1 0,-1 0 0,0-1 0,0 1 0,1-1 0,-1 1 0,2-2 0,0 0 0,-1 0 0,1 0 0,0 0 0,0-1 0,-1 1 0,0-1 0,5-5 0,-2-1 0,0 0 0,0 0 0,0 0 0,5-18 0,1-16 0,-2 11 0,13-34 0,-19 59 0,2-4 0,-1 1 0,0-1 0,2-13 0,-5 23 0,-1-1 0,1 1 0,-1-1 0,0 1 0,0-1 0,1 1 0,-1 0 0,0-1 0,0 1 0,-1-1 0,1 1 0,0-1 0,0 1 0,-1-1 0,1 1 0,0 0 0,-1-1 0,0 1 0,1 0 0,-1-1 0,0 1 0,0 0 0,1 0 0,-1 0 0,0 0 0,0 0 0,0 0 0,-1 0 0,1 0 0,0 0 0,0 0 0,0 0 0,-2 0 0,2 1 0,0-1 0,0 1 0,1 0 0,-1 0 0,0 0 0,0-1 0,0 1 0,0 0 0,1 0 0,-1 1 0,0-1 0,0 0 0,0 0 0,0 0 0,1 0 0,-1 1 0,0-1 0,0 0 0,0 1 0,1-1 0,-1 1 0,0-1 0,1 0 0,-1 1 0,-1 0 0,1 1 0,0 0 0,-1 0 0,1 0 0,0 0 0,0 0 0,0 0 0,0 0 0,0 1 0,0 2 0,-5 50 0,5-53 0,1 4 0,-1 1 0,1-1 0,1 0 0,-1 0 0,1 0 0,0 0 0,0 0 0,0-1 0,1 1 0,0 0 0,0 0 0,1-1 0,0 1 0,0-1 0,0 0 0,0 0 0,1 0 0,0-1 0,0 1 0,0-1 0,10 8 0,-7-5-80,1 0 0,-1 1-1,0-1 1,0 1 0,-1 1-1,0-1 1,-1 1 0,0 0-1,0 1 1,-1-1 0,0 1 0,-1-1-1,0 1 1,0 0 0,-1 1-1,1 18 1,-3-12-6746</inkml:trace>
  <inkml:trace contextRef="#ctx0" brushRef="#br0" timeOffset="3080.42">1368 714 24575,'3'0'0,"1"4"0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9T18:54:27.961"/>
    </inkml:context>
    <inkml:brush xml:id="br0">
      <inkml:brushProperty name="width" value="0.05" units="cm"/>
      <inkml:brushProperty name="height" value="0.05" units="cm"/>
      <inkml:brushProperty name="color" value="#E71224"/>
    </inkml:brush>
  </inkml:definitions>
  <inkml:trace contextRef="#ctx0" brushRef="#br0">42 274 24575,'0'570'0,"0"-568"0,-2 33 0,-4-19 0,6-16 0,0 0 0,0 0 0,-1 1 0,1-1 0,0 0 0,-1 0 0,1 1 0,0-1 0,0 0 0,-1 0 0,1 0 0,0 0 0,-1 1 0,1-1 0,-1 0 0,1 0 0,0 0 0,-1 0 0,1 0 0,0 0 0,-1 0 0,1 0 0,0 0 0,-1 0 0,1 0 0,0 0 0,-1 0 0,1 0 0,-1-1 0,1 1 0,0 0 0,-1 0 0,1 0 0,-2-2 0,1 1 0,0 0 0,0 0 0,-1-1 0,1 1 0,0-1 0,0 1 0,0-1 0,0 1 0,1-1 0,-1 1 0,0-1 0,1 0 0,-1 0 0,1 1 0,0-1 0,-1-2 0,-2-38 0,2 33 0,-1-406 0,4 204 0,-2 195 0,0 0 0,1-1 0,1 1 0,0 0 0,5-19 0,-5 31 0,-1 0 0,1 0 0,0 0 0,0 0 0,0 0 0,0 1 0,1-1 0,-1 0 0,1 1 0,0 0 0,0 0 0,0 0 0,1 0 0,-1 0 0,1 1 0,-1-1 0,1 1 0,0 0 0,0 0 0,0 0 0,0 1 0,0-1 0,1 1 0,5-1 0,-3 1 0,-1 0 0,1 0 0,-1 1 0,1 0 0,-1 0 0,0 1 0,1-1 0,-1 2 0,1-1 0,-1 0 0,0 1 0,0 1 0,0-1 0,0 1 0,0 0 0,-1 0 0,1 0 0,5 5 0,-2 0 0,-1 0 0,-1 0 0,1 0 0,-2 1 0,1 0 0,-1 0 0,0 1 0,-1 0 0,7 17 0,-7-12 0,-1-1 0,0 1 0,-1 0 0,0 0 0,-2 0 0,1 19 0,-8 90 0,5-122 2,1 1 1,-1-1-1,1 0 0,-1 0 0,0 1 0,0-1 0,0 0 1,0 0-1,-1 0 0,1 0 0,0 0 0,-1 0 0,0-1 1,1 1-1,-1 0 0,0-1 0,0 1 0,0-1 0,0 0 1,0 1-1,0-1 0,0 0 0,0 0 0,0-1 1,-1 1-1,1 0 0,0-1 0,-1 1 0,1-1 0,-5 0 1,-10 2-118,0-2 1,0 0 0,-24-3 0,15 1-862,9 1-5850</inkml:trace>
  <inkml:trace contextRef="#ctx0" brushRef="#br0" timeOffset="1216.57">273 678 24575,'0'-12'0,"-1"8"0,0 0 0,1 1 0,0-1 0,0 0 0,0 0 0,0 1 0,1-1 0,-1 0 0,1 1 0,0-1 0,2-6 0,-2 10 0,0 0 0,0 0 0,0 0 0,0 0 0,0 0 0,-1 0 0,1 0 0,0 0 0,0 0 0,0 1 0,0-1 0,0 0 0,-1 0 0,1 1 0,0-1 0,0 1 0,0-1 0,-1 1 0,1-1 0,0 1 0,-1-1 0,1 1 0,0 0 0,-1-1 0,1 1 0,-1 0 0,1 0 0,-1-1 0,1 2 0,16 25 0,-12-12 0,-1 1 0,-1 0 0,0 0 0,-1 0 0,-1 1 0,-1-1 0,0 0 0,-3 22 0,2 54 0,2-90 0,-1 1 0,1 0 0,0 0 0,-1 0 0,2 0 0,-1-1 0,0 1 0,0 0 0,1-1 0,-1 1 0,1-1 0,0 0 0,0 1 0,0-1 0,0 0 0,0 0 0,1 0 0,-1-1 0,0 1 0,1 0 0,-1-1 0,1 0 0,0 1 0,0-1 0,-1 0 0,1 0 0,0-1 0,0 1 0,0-1 0,0 1 0,0-1 0,0 0 0,0 0 0,0 0 0,0-1 0,-1 1 0,1 0 0,0-1 0,0 0 0,0 0 0,0 0 0,-1 0 0,1 0 0,0-1 0,3-2 0,117-57-1365,-105 51-5461</inkml:trace>
  <inkml:trace contextRef="#ctx0" brushRef="#br0" timeOffset="2101.54">639 658 24575,'-1'79'0,"2"88"0,-1-165 0,1 1 0,-1 0 0,1 0 0,-1-1 0,1 1 0,0 0 0,0-1 0,0 1 0,0-1 0,1 1 0,-1-1 0,1 1 0,-1-1 0,1 0 0,0 0 0,0 0 0,0 0 0,0 0 0,2 1 0,1 0 0,-1 0 0,1-1 0,-1 0 0,1 0 0,0 0 0,0-1 0,0 0 0,0 0 0,0 0 0,5 0 0,-1 0 0,0-1 0,0 0 0,0 0 0,0-1 0,-1-1 0,1 1 0,0-1 0,0-1 0,-1 0 0,0 0 0,16-9 0,-20 9 0,0 0 0,0 0 0,-1 0 0,0-1 0,1 1 0,-1-1 0,-1 0 0,1 0 0,0 0 0,-1-1 0,0 1 0,0 0 0,0-1 0,-1 1 0,0-1 0,0 0 0,1-6 0,0-8 0,-1 0 0,0 0 0,-4-22 0,1 4 0,2 31 0,-1-1 0,0 1 0,0-1 0,0 1 0,-1 0 0,0-1 0,-1 1 0,1 0 0,-1 0 0,0 0 0,-1 1 0,1-1 0,-1 1 0,0 0 0,0 0 0,-1 0 0,0 0 0,-8-6 0,6 6 0,0 1 0,0-1 0,-1 1 0,1 1 0,-1-1 0,0 1 0,1 0 0,-2 1 0,1 0 0,0 0 0,0 1 0,-1 0 0,1 1 0,-11 0 0,17 0-105,0 0 0,-1 0 0,1 1 0,0-1 0,-1 1 0,1 0 0,0-1 0,0 1 0,0 0 0,0 0 0,0 1 0,-4 1 0,-3 6-6721</inkml:trace>
  <inkml:trace contextRef="#ctx0" brushRef="#br0" timeOffset="2913.65">1235 696 24575,'-7'0'0,"0"0"0,0 0 0,1 0 0,-1 0 0,0 1 0,0 0 0,-8 3 0,13-3 0,0 0 0,0 0 0,0 0 0,0 1 0,0-1 0,0 0 0,1 1 0,-1 0 0,0-1 0,1 1 0,0 0 0,-1 0 0,1 0 0,0 0 0,0 0 0,0 0 0,0 0 0,0 0 0,0 0 0,1 0 0,-1 0 0,0 4 0,-1 3 0,0 0 0,1-1 0,0 1 0,1 0 0,0 0 0,0 0 0,1-1 0,0 1 0,3 12 0,-3-18 0,0 1 0,1-1 0,0 1 0,0-1 0,0 1 0,0-1 0,0 0 0,1 0 0,-1 0 0,1 0 0,0-1 0,0 1 0,0-1 0,0 0 0,0 0 0,1 0 0,-1 0 0,0 0 0,1-1 0,0 1 0,-1-1 0,1 0 0,6 1 0,-3 0 0,0-1 0,0 0 0,0 0 0,0-1 0,0 0 0,0 0 0,0-1 0,0 0 0,0 0 0,9-3 0,-13 3 0,0 0 0,0 0 0,0-1 0,0 1 0,0-1 0,-1 0 0,1 0 0,0 0 0,-1 0 0,0 0 0,1-1 0,-1 1 0,0-1 0,0 1 0,0-1 0,-1 0 0,1 0 0,-1 0 0,1 0 0,-1 0 0,0 0 0,0 0 0,0 0 0,0-4 0,2-21 0,-1 0 0,-1 1 0,-6-55 0,4 80 0,1 0 0,0 0 0,-1 0 0,0 0 0,1 0 0,-1 0 0,0 1 0,0-1 0,0 0 0,0 1 0,0-1 0,0 0 0,0 1 0,-1-1 0,1 1 0,-1 0 0,1 0 0,-1-1 0,1 1 0,-1 0 0,0 0 0,1 0 0,-1 0 0,0 1 0,0-1 0,0 0 0,1 1 0,-1 0 0,-3-1 0,-6-1 0,0 1 0,0 1 0,0 0 0,-12 1 0,2 0 0,5 0-116,-73-3-1133,62-1-5577</inkml:trace>
  <inkml:trace contextRef="#ctx0" brushRef="#br0" timeOffset="3564.37">1312 4 24575,'0'907'-1365,"0"-890"-5461</inkml:trace>
  <inkml:trace contextRef="#ctx0" brushRef="#br0" timeOffset="3915.74">1543 852 24575,'7'-7'0,"8"-2"0,5 1 0,-1 1-8191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9T19:56:17.002"/>
    </inkml:context>
    <inkml:brush xml:id="br0">
      <inkml:brushProperty name="width" value="0.05" units="cm"/>
      <inkml:brushProperty name="height" value="0.05" units="cm"/>
      <inkml:brushProperty name="color" value="#E71224"/>
    </inkml:brush>
  </inkml:definitions>
  <inkml:trace contextRef="#ctx0" brushRef="#br0">15 1 24575,'-1'0'0,"0"0"0,1 0 0,-1 0 0,0 0 0,1 1 0,-1-1 0,0 0 0,1 1 0,-1-1 0,1 0 0,-1 1 0,1-1 0,-1 0 0,1 1 0,-1-1 0,1 1 0,-1-1 0,1 1 0,-1-1 0,1 1 0,0-1 0,-1 1 0,1 0 0,0-1 0,-1 1 0,1 0 0,0-1 0,0 1 0,0 0 0,0-1 0,0 1 0,-1 0 0,1-1 0,0 1 0,1 0 0,-1-1 0,0 2 0,0-1 0,0 1 0,0-1 0,0 0 0,0 1 0,1-1 0,-1 1 0,0-1 0,1 0 0,0 1 0,-1-1 0,1 0 0,-1 1 0,1-1 0,0 0 0,0 0 0,2 2 0,6 3 0,1-1 0,0 0 0,16 5 0,28 15 0,-41-17 0,31 21 0,1-2 0,2-1 0,83 31 0,-95-48 0,0-2 0,1-2 0,0-1 0,56 0 0,922-3 82,-489-3-1529,-508 2-5379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9T20:01:27.458"/>
    </inkml:context>
    <inkml:brush xml:id="br0">
      <inkml:brushProperty name="width" value="0.05" units="cm"/>
      <inkml:brushProperty name="height" value="0.05" units="cm"/>
      <inkml:brushProperty name="color" value="#E71224"/>
    </inkml:brush>
  </inkml:definitions>
  <inkml:trace contextRef="#ctx0" brushRef="#br0">1293 196 24575,'-182'-2'0,"-194"4"0,181 17 0,165-14 0,1 1 0,-1 1 0,1 1 0,0 2 0,-42 22 0,9-6 0,43-18 0,0 0 0,1 1 0,0 1 0,1 1 0,-32 24 0,40-26 0,0 0 0,0 1 0,1-1 0,0 2 0,1-1 0,0 1 0,0 0 0,1 1 0,1-1 0,-7 20 0,4-2 0,0 0 0,3 0 0,0 0 0,2 0 0,1 1 0,1 0 0,4 37 0,-2-61 0,0 1 0,0-2 0,1 1 0,0-1 0,0 1 0,1-1 0,-1 0 0,1 0 0,0 0 0,0 0 0,1 0 0,0-1 0,0 0 0,6 6 0,7 5 0,1 0 0,27 15 0,-20-14 0,123 67 0,-16-10 0,-98-49 0,-27-18 0,0-1 0,0 1 0,1-2 0,-1 1 0,1-1 0,0-1 0,0 1 0,13 3 0,-3-2 0,0 1 0,-1 1 0,25 14 0,-24-12 0,0 0 0,29 9 0,-1-4 0,-26-8 0,-1 0 0,1-1 0,0-1 0,41 3 0,60 4 0,-52-3 0,-55-5 0,1-1 0,-1 2 0,17 6 0,-18-6 0,1 1 0,0-1 0,25 3 0,-15-4 0,-1 1 0,1 1 0,-1 2 0,1 0 0,29 14 0,-15-6 0,43 8 0,-54-17 0,32 13 0,-40-13 0,-1 0 0,1-1 0,0-2 0,1 1 0,24-1 0,101-4 0,-55-1 0,2103 2 0,-2169 1 0,41 8 0,17 0 0,569-7 0,-318-4 0,4137 2 0,-4449 0 0,-1-1 0,1-1 0,0 0 0,23-7 0,-34 6 0,0 0 0,0-1 0,-1 0 0,1-1 0,-1 0 0,0 0 0,0-1 0,-1 0 0,0 0 0,9-10 0,16-17 0,63-69 0,-85 89 0,-1-1 0,-1 0 0,0 0 0,-1-1 0,0 0 0,6-19 0,-6 8 0,2 0 0,1 0 0,1 1 0,1 0 0,1 1 0,21-27 0,27-34 0,64-118 0,-115 185 0,31-47 0,-21 33 0,26-51 0,-40 64 0,0-1 0,-1 0 0,-1 0 0,-1-1 0,-1 1 0,-1-1 0,0 0 0,-2 0 0,0 1 0,-5-29 0,4 45 0,1-1 0,-2 1 0,1-1 0,0 1 0,-1 0 0,0-1 0,0 1 0,0 0 0,0 0 0,-1 0 0,0 1 0,1-1 0,-1 1 0,-1-1 0,1 1 0,0 0 0,-1 0 0,0 1 0,1-1 0,-7-2 0,-9-5 0,-1 1 0,0 0 0,-25-6 0,0 0 0,-10-8 0,30 12 0,-1 0 0,0 2 0,-1 1 0,-27-5 0,-90-1 0,-266 7 0,231 9 0,-672-2 0,823 2 0,-1 1 0,1 2 0,1 0 0,-42 15 0,-13 2 0,-210 37 0,-89 21 0,300-58 0,-149 36 0,159-48 0,0-3 0,-1-3 0,-98-8 0,31 1 0,-3650 3 0,3766 2 0,0 0 0,0 2 0,-34 9 0,-29 5 0,48-13 0,-6 2 0,-63 0 0,-1355-8 0,1457 1 3,0 0-1,0-1 1,0 1-1,0-1 1,0 0-1,0-1 1,0 1-1,0-1 1,1 0-1,-1-1 0,0 1 1,1-1-1,0 1 1,0-1-1,0-1 1,0 1-1,0 0 1,1-1-1,-5-5 1,-3-6-73,1-1 1,0-1-1,-14-33 0,0 0-1066,15 34-5690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6518E58-D36F-4854-AE93-31447903F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526</Words>
  <Characters>2999</Characters>
  <Application>Microsoft Office Word</Application>
  <DocSecurity>0</DocSecurity>
  <Lines>24</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5</cp:revision>
  <dcterms:created xsi:type="dcterms:W3CDTF">2023-08-09T18:45:00Z</dcterms:created>
  <dcterms:modified xsi:type="dcterms:W3CDTF">2023-08-11T19:39:00Z</dcterms:modified>
</cp:coreProperties>
</file>