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E4D1" w14:textId="3E6CB21C" w:rsidR="00F12C76" w:rsidRPr="001356CB" w:rsidRDefault="001356CB" w:rsidP="001356CB">
      <w:pPr>
        <w:spacing w:after="0"/>
        <w:jc w:val="center"/>
        <w:rPr>
          <w:b/>
          <w:bCs/>
          <w:sz w:val="48"/>
          <w:szCs w:val="48"/>
          <w:lang w:val="en-US"/>
        </w:rPr>
      </w:pPr>
      <w:r w:rsidRPr="001356CB">
        <w:rPr>
          <w:b/>
          <w:bCs/>
          <w:sz w:val="48"/>
          <w:szCs w:val="48"/>
          <w:lang w:val="en-US"/>
        </w:rPr>
        <w:t>Problema</w:t>
      </w:r>
    </w:p>
    <w:p w14:paraId="056CCFD3" w14:textId="4FC133BD" w:rsidR="001356CB" w:rsidRDefault="001356CB" w:rsidP="001356CB">
      <w:pPr>
        <w:pStyle w:val="Listparagraf"/>
        <w:numPr>
          <w:ilvl w:val="0"/>
          <w:numId w:val="1"/>
        </w:numPr>
        <w:spacing w:after="0"/>
        <w:jc w:val="both"/>
        <w:rPr>
          <w:lang w:val="en-US"/>
        </w:rPr>
      </w:pPr>
      <w:r>
        <w:rPr>
          <w:lang w:val="en-US"/>
        </w:rPr>
        <w:t>Apare problema, cum am putea utiliza parametrii unei metode intr-un advice din aspect? De ex:</w:t>
      </w:r>
    </w:p>
    <w:p w14:paraId="41EAA69D" w14:textId="7E59EFA3" w:rsidR="001356CB" w:rsidRDefault="001356CB" w:rsidP="001356CB">
      <w:pPr>
        <w:spacing w:after="0"/>
        <w:jc w:val="both"/>
        <w:rPr>
          <w:lang w:val="en-US"/>
        </w:rPr>
      </w:pPr>
      <w:r>
        <w:rPr>
          <w:noProof/>
          <w:lang w:val="en-US"/>
        </w:rPr>
        <w:drawing>
          <wp:inline distT="0" distB="0" distL="0" distR="0" wp14:anchorId="1B18A6BC" wp14:editId="6BC9A8D1">
            <wp:extent cx="5935980" cy="275082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p>
    <w:p w14:paraId="5B4B3A6C" w14:textId="2B9DB57B" w:rsidR="001356CB" w:rsidRDefault="001356CB" w:rsidP="001356CB">
      <w:pPr>
        <w:spacing w:after="0"/>
        <w:jc w:val="both"/>
        <w:rPr>
          <w:lang w:val="en-US"/>
        </w:rPr>
      </w:pPr>
    </w:p>
    <w:p w14:paraId="5C47EED9" w14:textId="4471CA9A" w:rsidR="001356CB" w:rsidRPr="001356CB" w:rsidRDefault="001356CB" w:rsidP="001356CB">
      <w:pPr>
        <w:spacing w:after="0"/>
        <w:jc w:val="center"/>
        <w:rPr>
          <w:b/>
          <w:bCs/>
          <w:sz w:val="48"/>
          <w:szCs w:val="48"/>
          <w:lang w:val="en-US"/>
        </w:rPr>
      </w:pPr>
      <w:r w:rsidRPr="001356CB">
        <w:rPr>
          <w:b/>
          <w:bCs/>
          <w:sz w:val="48"/>
          <w:szCs w:val="48"/>
          <w:lang w:val="en-US"/>
        </w:rPr>
        <w:t>Solutie</w:t>
      </w:r>
    </w:p>
    <w:p w14:paraId="5C764C1D" w14:textId="2BF9E235" w:rsidR="001356CB" w:rsidRDefault="001356CB" w:rsidP="001356CB">
      <w:pPr>
        <w:pStyle w:val="Listparagraf"/>
        <w:numPr>
          <w:ilvl w:val="0"/>
          <w:numId w:val="1"/>
        </w:numPr>
        <w:spacing w:after="0"/>
        <w:jc w:val="both"/>
        <w:rPr>
          <w:lang w:val="en-US"/>
        </w:rPr>
      </w:pPr>
      <w:r>
        <w:rPr>
          <w:lang w:val="en-US"/>
        </w:rPr>
        <w:t>In metoda noastra, adica in Advice, punem un parametru de tip JoinPoint care contine toate metadatele despre metoda care trece prin acest Advice</w:t>
      </w:r>
    </w:p>
    <w:p w14:paraId="2C67D43C" w14:textId="257BBDB5" w:rsidR="001356CB" w:rsidRDefault="001356CB" w:rsidP="001356CB">
      <w:pPr>
        <w:spacing w:after="0"/>
        <w:ind w:left="360"/>
        <w:jc w:val="both"/>
        <w:rPr>
          <w:lang w:val="en-US"/>
        </w:rPr>
      </w:pPr>
      <w:r>
        <w:rPr>
          <w:noProof/>
          <w:lang w:val="en-US"/>
        </w:rPr>
        <w:drawing>
          <wp:inline distT="0" distB="0" distL="0" distR="0" wp14:anchorId="37EAB298" wp14:editId="69777F22">
            <wp:extent cx="5935980" cy="27508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p>
    <w:p w14:paraId="17298AC5" w14:textId="4BDCD275" w:rsidR="001356CB" w:rsidRDefault="001356CB" w:rsidP="001356CB">
      <w:pPr>
        <w:spacing w:after="0"/>
        <w:ind w:left="360"/>
        <w:jc w:val="both"/>
        <w:rPr>
          <w:lang w:val="en-US"/>
        </w:rPr>
      </w:pPr>
    </w:p>
    <w:p w14:paraId="7182B974" w14:textId="5FCC0BCE" w:rsidR="002F000E" w:rsidRDefault="002F000E" w:rsidP="002F000E">
      <w:pPr>
        <w:pStyle w:val="Listparagraf"/>
        <w:numPr>
          <w:ilvl w:val="0"/>
          <w:numId w:val="1"/>
        </w:numPr>
        <w:spacing w:after="0"/>
        <w:jc w:val="both"/>
        <w:rPr>
          <w:lang w:val="en-US"/>
        </w:rPr>
      </w:pPr>
      <w:r>
        <w:rPr>
          <w:lang w:val="en-US"/>
        </w:rPr>
        <w:t>Dupa aceea,</w:t>
      </w:r>
      <w:r w:rsidR="00A14D12">
        <w:rPr>
          <w:lang w:val="en-US"/>
        </w:rPr>
        <w:t>daca vrem sa vedem lista de parametri(tipul lor),</w:t>
      </w:r>
      <w:r>
        <w:rPr>
          <w:lang w:val="en-US"/>
        </w:rPr>
        <w:t xml:space="preserve"> cream in metoda un obiect de tip MethodSignature, care arata de ce tip sunt parametrii din metoda</w:t>
      </w:r>
      <w:r w:rsidR="00A14D12">
        <w:rPr>
          <w:lang w:val="en-US"/>
        </w:rPr>
        <w:t xml:space="preserve"> si in general tot prototypul functiei</w:t>
      </w:r>
      <w:r>
        <w:rPr>
          <w:lang w:val="en-US"/>
        </w:rPr>
        <w:t>. Obiectul de tip JointPoint are o metoda getSignature(), care returneaza aceste date,</w:t>
      </w:r>
      <w:r w:rsidR="000574A3">
        <w:rPr>
          <w:lang w:val="en-US"/>
        </w:rPr>
        <w:t>dar sub un obiect de tip Signature, de tip parinte, de aceea</w:t>
      </w:r>
      <w:r>
        <w:rPr>
          <w:lang w:val="en-US"/>
        </w:rPr>
        <w:t xml:space="preserve"> trebuie de facut downcasting.</w:t>
      </w:r>
    </w:p>
    <w:p w14:paraId="47B1BD95" w14:textId="18B6EC13" w:rsidR="002F000E" w:rsidRDefault="002F000E" w:rsidP="002F000E">
      <w:pPr>
        <w:pStyle w:val="Listparagraf"/>
        <w:spacing w:after="0"/>
        <w:jc w:val="both"/>
        <w:rPr>
          <w:lang w:val="en-US"/>
        </w:rPr>
      </w:pPr>
      <w:r>
        <w:rPr>
          <w:noProof/>
          <w:lang w:val="en-US"/>
        </w:rPr>
        <w:lastRenderedPageBreak/>
        <w:drawing>
          <wp:inline distT="0" distB="0" distL="0" distR="0" wp14:anchorId="228C7768" wp14:editId="5D6CE03C">
            <wp:extent cx="5935980" cy="275082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p>
    <w:p w14:paraId="3C8B630E" w14:textId="1CC9F023" w:rsidR="00A14D12" w:rsidRDefault="00A14D12" w:rsidP="00A14D12">
      <w:pPr>
        <w:pStyle w:val="Listparagraf"/>
        <w:numPr>
          <w:ilvl w:val="0"/>
          <w:numId w:val="1"/>
        </w:numPr>
        <w:spacing w:after="0"/>
        <w:jc w:val="both"/>
        <w:rPr>
          <w:lang w:val="en-US"/>
        </w:rPr>
      </w:pPr>
      <w:r>
        <w:rPr>
          <w:lang w:val="en-US"/>
        </w:rPr>
        <w:t>Pentru a putea accesa parametrii, cream un array de tip Object, si folosim metoda getArgs() din obiectul de tip JoinPoint, si cream un foreach pentru a afisa valorile parametrilor.</w:t>
      </w:r>
    </w:p>
    <w:p w14:paraId="64225A5B" w14:textId="086C5C11" w:rsidR="00A14D12" w:rsidRDefault="00A14D12" w:rsidP="00A14D12">
      <w:pPr>
        <w:pStyle w:val="Listparagraf"/>
        <w:spacing w:after="0"/>
        <w:jc w:val="both"/>
        <w:rPr>
          <w:lang w:val="en-US"/>
        </w:rPr>
      </w:pPr>
      <w:r>
        <w:rPr>
          <w:noProof/>
          <w:lang w:val="en-US"/>
        </w:rPr>
        <w:drawing>
          <wp:inline distT="0" distB="0" distL="0" distR="0" wp14:anchorId="17761491" wp14:editId="3762E6F7">
            <wp:extent cx="5935980" cy="282702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827020"/>
                    </a:xfrm>
                    <a:prstGeom prst="rect">
                      <a:avLst/>
                    </a:prstGeom>
                    <a:noFill/>
                    <a:ln>
                      <a:noFill/>
                    </a:ln>
                  </pic:spPr>
                </pic:pic>
              </a:graphicData>
            </a:graphic>
          </wp:inline>
        </w:drawing>
      </w:r>
    </w:p>
    <w:p w14:paraId="4014BCA9" w14:textId="4A85C8D4" w:rsidR="000574A3" w:rsidRDefault="000574A3" w:rsidP="00A14D12">
      <w:pPr>
        <w:pStyle w:val="Listparagraf"/>
        <w:spacing w:after="0"/>
        <w:jc w:val="both"/>
        <w:rPr>
          <w:lang w:val="en-US"/>
        </w:rPr>
      </w:pPr>
      <w:r>
        <w:rPr>
          <w:lang w:val="en-US"/>
        </w:rPr>
        <w:t>Datele primitive se convertesc automat in Obiecte, gen:</w:t>
      </w:r>
    </w:p>
    <w:p w14:paraId="09764450" w14:textId="4C9F0801" w:rsidR="000574A3" w:rsidRDefault="000574A3" w:rsidP="00A14D12">
      <w:pPr>
        <w:pStyle w:val="Listparagraf"/>
        <w:spacing w:after="0"/>
        <w:jc w:val="both"/>
        <w:rPr>
          <w:lang w:val="en-US"/>
        </w:rPr>
      </w:pPr>
      <w:r>
        <w:rPr>
          <w:lang w:val="en-US"/>
        </w:rPr>
        <w:t>Object o = 100;</w:t>
      </w:r>
    </w:p>
    <w:p w14:paraId="0C02F5B1" w14:textId="78247968" w:rsidR="000574A3" w:rsidRDefault="000574A3" w:rsidP="00A14D12">
      <w:pPr>
        <w:pStyle w:val="Listparagraf"/>
        <w:spacing w:after="0"/>
        <w:jc w:val="both"/>
        <w:rPr>
          <w:lang w:val="en-US"/>
        </w:rPr>
      </w:pPr>
      <w:r>
        <w:rPr>
          <w:lang w:val="en-US"/>
        </w:rPr>
        <w:t>100 automat se converteste in tip Integer, care tot e de tip Object</w:t>
      </w:r>
    </w:p>
    <w:p w14:paraId="2A529600" w14:textId="3D51445C" w:rsidR="002F3B9F" w:rsidRDefault="002F3B9F" w:rsidP="00A14D12">
      <w:pPr>
        <w:pStyle w:val="Listparagraf"/>
        <w:spacing w:after="0"/>
        <w:jc w:val="both"/>
        <w:rPr>
          <w:lang w:val="en-US"/>
        </w:rPr>
      </w:pPr>
    </w:p>
    <w:p w14:paraId="71B84666" w14:textId="430948AF" w:rsidR="002F3B9F" w:rsidRDefault="002F3B9F" w:rsidP="00A14D12">
      <w:pPr>
        <w:pStyle w:val="Listparagraf"/>
        <w:spacing w:after="0"/>
        <w:jc w:val="both"/>
        <w:rPr>
          <w:lang w:val="en-US"/>
        </w:rPr>
      </w:pPr>
      <w:r>
        <w:rPr>
          <w:lang w:val="en-US"/>
        </w:rPr>
        <w:t>Putem sa facem si ceva de genu:</w:t>
      </w:r>
    </w:p>
    <w:p w14:paraId="56363112" w14:textId="7CEE6879" w:rsidR="002F3B9F" w:rsidRDefault="00520122" w:rsidP="002F3B9F">
      <w:pPr>
        <w:spacing w:after="0"/>
        <w:jc w:val="both"/>
        <w:rPr>
          <w:lang w:val="en-US"/>
        </w:rPr>
      </w:pPr>
      <w:r>
        <w:rPr>
          <w:noProof/>
          <w:lang w:val="en-US"/>
        </w:rPr>
        <w:lastRenderedPageBreak/>
        <mc:AlternateContent>
          <mc:Choice Requires="wpi">
            <w:drawing>
              <wp:anchor distT="0" distB="0" distL="114300" distR="114300" simplePos="0" relativeHeight="251659264" behindDoc="0" locked="0" layoutInCell="1" allowOverlap="1" wp14:anchorId="612AE8CF" wp14:editId="763124BA">
                <wp:simplePos x="0" y="0"/>
                <wp:positionH relativeFrom="column">
                  <wp:posOffset>731025</wp:posOffset>
                </wp:positionH>
                <wp:positionV relativeFrom="paragraph">
                  <wp:posOffset>2777310</wp:posOffset>
                </wp:positionV>
                <wp:extent cx="5026680" cy="1091880"/>
                <wp:effectExtent l="38100" t="38100" r="40640" b="51435"/>
                <wp:wrapNone/>
                <wp:docPr id="11" name="Cerneală 11"/>
                <wp:cNvGraphicFramePr/>
                <a:graphic xmlns:a="http://schemas.openxmlformats.org/drawingml/2006/main">
                  <a:graphicData uri="http://schemas.microsoft.com/office/word/2010/wordprocessingInk">
                    <w14:contentPart bwMode="auto" r:id="rId9">
                      <w14:nvContentPartPr>
                        <w14:cNvContentPartPr/>
                      </w14:nvContentPartPr>
                      <w14:xfrm>
                        <a:off x="0" y="0"/>
                        <a:ext cx="5026680" cy="1091880"/>
                      </w14:xfrm>
                    </w14:contentPart>
                  </a:graphicData>
                </a:graphic>
              </wp:anchor>
            </w:drawing>
          </mc:Choice>
          <mc:Fallback>
            <w:pict>
              <v:shapetype w14:anchorId="4F36C1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1" o:spid="_x0000_s1026" type="#_x0000_t75" style="position:absolute;margin-left:56.85pt;margin-top:218pt;width:397.2pt;height:87.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">
                <v:imagedata r:id="rId10" o:title=""/>
              </v:shape>
            </w:pict>
          </mc:Fallback>
        </mc:AlternateContent>
      </w:r>
      <w:r>
        <w:rPr>
          <w:noProof/>
          <w:lang w:val="en-US"/>
        </w:rPr>
        <w:drawing>
          <wp:inline distT="0" distB="0" distL="0" distR="0" wp14:anchorId="501CA705" wp14:editId="33AE1C50">
            <wp:extent cx="5935980" cy="4792980"/>
            <wp:effectExtent l="0" t="0" r="7620" b="762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792980"/>
                    </a:xfrm>
                    <a:prstGeom prst="rect">
                      <a:avLst/>
                    </a:prstGeom>
                    <a:noFill/>
                    <a:ln>
                      <a:noFill/>
                    </a:ln>
                  </pic:spPr>
                </pic:pic>
              </a:graphicData>
            </a:graphic>
          </wp:inline>
        </w:drawing>
      </w:r>
    </w:p>
    <w:p w14:paraId="506F6DF4" w14:textId="5FA75819" w:rsidR="002F3B9F" w:rsidRDefault="002F3B9F" w:rsidP="002F3B9F">
      <w:pPr>
        <w:spacing w:after="0"/>
        <w:jc w:val="both"/>
        <w:rPr>
          <w:lang w:val="en-US"/>
        </w:rPr>
      </w:pPr>
    </w:p>
    <w:p w14:paraId="31EBA41B" w14:textId="565AFC04" w:rsidR="002F3B9F" w:rsidRDefault="002F3B9F" w:rsidP="002F3B9F">
      <w:pPr>
        <w:spacing w:after="0"/>
        <w:jc w:val="both"/>
        <w:rPr>
          <w:lang w:val="en-US"/>
        </w:rPr>
      </w:pPr>
      <w:r>
        <w:rPr>
          <w:lang w:val="en-US"/>
        </w:rPr>
        <w:t>instanceof verifica daca variabila are referinta la un obiect de tip Account.</w:t>
      </w:r>
    </w:p>
    <w:p w14:paraId="7B82F673" w14:textId="24BC4E68" w:rsidR="00520122" w:rsidRDefault="00520122" w:rsidP="002F3B9F">
      <w:pPr>
        <w:spacing w:after="0"/>
        <w:jc w:val="both"/>
        <w:rPr>
          <w:lang w:val="en-US"/>
        </w:rPr>
      </w:pPr>
    </w:p>
    <w:p w14:paraId="6718B31C" w14:textId="609D0793" w:rsidR="004C76AB" w:rsidRPr="004C76AB" w:rsidRDefault="004C76AB" w:rsidP="002F3B9F">
      <w:pPr>
        <w:spacing w:after="0"/>
        <w:jc w:val="both"/>
        <w:rPr>
          <w:b/>
          <w:bCs/>
          <w:color w:val="FF0000"/>
          <w:lang w:val="en-US"/>
        </w:rPr>
      </w:pPr>
      <w:r w:rsidRPr="004C76AB">
        <w:rPr>
          <w:b/>
          <w:bCs/>
          <w:color w:val="FF0000"/>
          <w:lang w:val="en-US"/>
        </w:rPr>
        <w:t>Atentie! obiectul de tip JoinPoint cu metoda getArgs() returneaza totii parametrii formali din metoda, deci referinte la ele, si orice modificare facuta asupra lor in Advice va duce la modificarea propriu zisa in metoda care trece prin Advice! Vezi ex in Projects “</w:t>
      </w:r>
      <w:r w:rsidRPr="004C76AB">
        <w:rPr>
          <w:b/>
          <w:bCs/>
          <w:color w:val="FF0000"/>
          <w:lang w:val="en-US"/>
        </w:rPr>
        <w:t>Before Modify param</w:t>
      </w:r>
      <w:r w:rsidRPr="004C76AB">
        <w:rPr>
          <w:b/>
          <w:bCs/>
          <w:color w:val="FF0000"/>
          <w:lang w:val="en-US"/>
        </w:rPr>
        <w:t>”</w:t>
      </w:r>
    </w:p>
    <w:sectPr w:rsidR="004C76AB" w:rsidRPr="004C76A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05F4"/>
    <w:multiLevelType w:val="hybridMultilevel"/>
    <w:tmpl w:val="94C6E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3A"/>
    <w:rsid w:val="000574A3"/>
    <w:rsid w:val="001356CB"/>
    <w:rsid w:val="002F000E"/>
    <w:rsid w:val="002F3B9F"/>
    <w:rsid w:val="004C76AB"/>
    <w:rsid w:val="00520122"/>
    <w:rsid w:val="006C0B77"/>
    <w:rsid w:val="008242FF"/>
    <w:rsid w:val="00870751"/>
    <w:rsid w:val="00922C48"/>
    <w:rsid w:val="00A14D12"/>
    <w:rsid w:val="00A14D3A"/>
    <w:rsid w:val="00B915B7"/>
    <w:rsid w:val="00D233BA"/>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DE92"/>
  <w15:chartTrackingRefBased/>
  <w15:docId w15:val="{2860E027-B752-4FB9-922B-545CA5A5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3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7T23:24:31.128"/>
    </inkml:context>
    <inkml:brush xml:id="br0">
      <inkml:brushProperty name="width" value="0.05" units="cm"/>
      <inkml:brushProperty name="height" value="0.05" units="cm"/>
      <inkml:brushProperty name="color" value="#E71224"/>
    </inkml:brush>
  </inkml:definitions>
  <inkml:trace contextRef="#ctx0" brushRef="#br0">5488 0 24575,'-4835'0'0,"4775"3"0,0 3 0,1 2 0,0 3 0,-98 32 0,132-33 0,0 1 0,0 1 0,1 1 0,-26 20 0,40-26 0,1 0 0,1 1 0,0 0 0,1 0 0,-1 0 0,2 1 0,-1 0 0,1 0 0,1 1 0,0 0 0,0 0 0,1 0 0,0 1 0,1-1 0,0 1 0,1 0 0,0 0 0,-1 11 0,1 4 0,1 0 0,1 0 0,1 0 0,7 37 0,-6-58 0,0 1 0,0-1 0,0 0 0,1 0 0,0 0 0,0 0 0,1 0 0,6 7 0,39 34 0,-21-20 0,119 98 0,-126-106 0,-18-16 0,0 0 0,0 0 0,0 0 0,-1 0 0,1 1 0,-1-1 0,0 1 0,0 0 0,0-1 0,0 1 0,0 0 0,0 0 0,-1 0 0,1 1 0,-1-1 0,0 0 0,1 7 0,-1 4 0,0 1 0,-1-1 0,-1 0 0,0 1 0,-1-1 0,-1 0 0,0 0 0,-1 0 0,-7 18 0,2-3 0,0 2 0,2 0 0,0 1 0,3 0 0,1 0 0,0 43 0,3 2 0,-1-14 0,9 72 0,-6-115 0,2 0 0,0 0 0,1-1 0,1 1 0,1-1 0,1 0 0,17 30 0,-10-23 0,0 0 0,17 46 0,-27-57 0,0 0 0,-2 1 0,0-1 0,0 1 0,-1 0 0,-1 27 0,-3 548 0,3-558 0,2 0 0,2 0 0,0-1 0,16 46 0,-16-62 0,1-1 0,1 0 0,0 0 0,1-1 0,0 0 0,1 0 0,1-1 0,0 0 0,1-1 0,23 21 0,-22-23 0,0-2 0,1 1 0,0-1 0,0-1 0,1 0 0,0-1 0,23 7 0,-14-8 0,1 0 0,1-2 0,48 2 0,78-4 0,0-7 0,0-6 0,-1-6 0,-1-8 0,155-46 0,182-85 0,255-69 0,-601 196 0,2 7 0,213-8 0,291 29 0,-341 7 0,131-6 0,240 3 0,-485 8 0,-1 9 0,357 83 0,-436-80 0,0-5 0,149 5 0,228-21 0,-253-4 0,2577 1 0,-1468 3 0,-1284 0 0,-1-3 0,0-3 0,99-21 0,-81 6 0,-1-3 0,-2-3 0,0-4 0,-2-2 0,103-65 0,-141 77 0,1 2 0,1 2 0,0 1 0,53-15 0,-49 15 0,-1-2 0,0-2 0,66-44 0,-13 8 0,-70 44 0,1 0 0,0 2 0,0 1 0,1 1 0,0 1 0,1 1 0,35-3 0,-41 5 0,0-1 0,-1-1 0,1 0 0,-1-1 0,0-2 0,-1 1 0,19-12 0,-33 16 0,1 0 0,-1 0 0,0 0 0,0 0 0,0-1 0,0 1 0,-1-1 0,1 0 0,-1 0 0,0 0 0,0 0 0,0 0 0,-1 0 0,1-1 0,-1 1 0,0 0 0,0-1 0,-1 1 0,1-1 0,-1-4 0,0-7 0,0 1 0,-1-1 0,-1 1 0,-6-26 0,3 24 0,-1 0 0,-1 0 0,-1 0 0,0 1 0,-1 0 0,-1 1 0,0 0 0,-1 1 0,0 0 0,-15-14 0,-17-12 0,-84-63 0,-9 8 0,-3 6 0,-4 7 0,-256-108 0,125 87 0,-343-83 0,411 139-69,-3 10-1,-347-18 1,-428 48-231,617 11 264,-1464-1 479,1137-4-342,566-2-101,-249-40 0,-117-74 0,433 97 0,1-4 0,-68-37 0,-14-5 0,42 15 0,74 36 0,1 2 0,-2 1 0,1 1 0,-42-12 0,-59-14 106,55 13-1577,52 19-5355</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203</Words>
  <Characters>1159</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cp:revision>
  <dcterms:created xsi:type="dcterms:W3CDTF">2023-01-07T22:08:00Z</dcterms:created>
  <dcterms:modified xsi:type="dcterms:W3CDTF">2023-01-08T01:08:00Z</dcterms:modified>
</cp:coreProperties>
</file>