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4-nfasis1"/>
        <w:tblW w:w="9493" w:type="dxa"/>
        <w:tblLook w:val="04A0" w:firstRow="1" w:lastRow="0" w:firstColumn="1" w:lastColumn="0" w:noHBand="0" w:noVBand="1"/>
      </w:tblPr>
      <w:tblGrid>
        <w:gridCol w:w="2007"/>
        <w:gridCol w:w="3539"/>
        <w:gridCol w:w="3947"/>
      </w:tblGrid>
      <w:tr w:rsidR="00C453C5" w:rsidTr="00BB639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C453C5" w:rsidRDefault="00C453C5" w:rsidP="00F662CA">
            <w:pPr>
              <w:rPr>
                <w:b w:val="0"/>
              </w:rPr>
            </w:pPr>
            <w:r>
              <w:t>Nombre:</w:t>
            </w:r>
          </w:p>
        </w:tc>
        <w:tc>
          <w:tcPr>
            <w:tcW w:w="7486" w:type="dxa"/>
            <w:gridSpan w:val="2"/>
          </w:tcPr>
          <w:p w:rsidR="00C453C5" w:rsidRDefault="005C3530" w:rsidP="005C3530">
            <w:pPr>
              <w:cnfStyle w:val="100000000000" w:firstRow="1" w:lastRow="0" w:firstColumn="0" w:lastColumn="0" w:oddVBand="0" w:evenVBand="0" w:oddHBand="0" w:evenHBand="0" w:firstRowFirstColumn="0" w:firstRowLastColumn="0" w:lastRowFirstColumn="0" w:lastRowLastColumn="0"/>
            </w:pPr>
            <w:r>
              <w:t>Caso de Uso #04</w:t>
            </w:r>
            <w:r w:rsidR="00A60D8C">
              <w:t xml:space="preserve"> – </w:t>
            </w:r>
            <w:r>
              <w:t>Recepción de Comandas</w:t>
            </w:r>
          </w:p>
        </w:tc>
      </w:tr>
      <w:tr w:rsidR="00C453C5" w:rsidTr="00BB63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r w:rsidRPr="00311DDE">
              <w:t>Versión:</w:t>
            </w:r>
          </w:p>
        </w:tc>
        <w:tc>
          <w:tcPr>
            <w:tcW w:w="7486" w:type="dxa"/>
            <w:gridSpan w:val="2"/>
          </w:tcPr>
          <w:p w:rsidR="00C453C5" w:rsidRDefault="00A60D8C" w:rsidP="00F662CA">
            <w:pPr>
              <w:cnfStyle w:val="000000100000" w:firstRow="0" w:lastRow="0" w:firstColumn="0" w:lastColumn="0" w:oddVBand="0" w:evenVBand="0" w:oddHBand="1" w:evenHBand="0" w:firstRowFirstColumn="0" w:firstRowLastColumn="0" w:lastRowFirstColumn="0" w:lastRowLastColumn="0"/>
            </w:pPr>
            <w:r>
              <w:t>1.0</w:t>
            </w:r>
          </w:p>
        </w:tc>
      </w:tr>
      <w:tr w:rsidR="00C453C5" w:rsidTr="00BB6390">
        <w:trPr>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r w:rsidRPr="00311DDE">
              <w:t>Importancia:</w:t>
            </w:r>
          </w:p>
        </w:tc>
        <w:tc>
          <w:tcPr>
            <w:tcW w:w="7486" w:type="dxa"/>
            <w:gridSpan w:val="2"/>
          </w:tcPr>
          <w:p w:rsidR="00C453C5" w:rsidRDefault="00A60D8C" w:rsidP="000C5482">
            <w:pPr>
              <w:cnfStyle w:val="000000000000" w:firstRow="0" w:lastRow="0" w:firstColumn="0" w:lastColumn="0" w:oddVBand="0" w:evenVBand="0" w:oddHBand="0" w:evenHBand="0" w:firstRowFirstColumn="0" w:firstRowLastColumn="0" w:lastRowFirstColumn="0" w:lastRowLastColumn="0"/>
            </w:pPr>
            <w:r>
              <w:t xml:space="preserve">Nivel </w:t>
            </w:r>
            <w:r w:rsidR="00FB455F">
              <w:t>Medio-</w:t>
            </w:r>
            <w:r w:rsidR="000C5482">
              <w:t>Alto</w:t>
            </w:r>
          </w:p>
        </w:tc>
      </w:tr>
      <w:tr w:rsidR="00C453C5" w:rsidTr="00BB63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r w:rsidRPr="00311DDE">
              <w:t>Escenario:</w:t>
            </w:r>
          </w:p>
        </w:tc>
        <w:tc>
          <w:tcPr>
            <w:tcW w:w="7486" w:type="dxa"/>
            <w:gridSpan w:val="2"/>
          </w:tcPr>
          <w:p w:rsidR="00C453C5" w:rsidRDefault="005C3530" w:rsidP="005C3530">
            <w:pPr>
              <w:cnfStyle w:val="000000100000" w:firstRow="0" w:lastRow="0" w:firstColumn="0" w:lastColumn="0" w:oddVBand="0" w:evenVBand="0" w:oddHBand="1" w:evenHBand="0" w:firstRowFirstColumn="0" w:firstRowLastColumn="0" w:lastRowFirstColumn="0" w:lastRowLastColumn="0"/>
            </w:pPr>
            <w:r>
              <w:t>Escenario #04</w:t>
            </w:r>
            <w:r w:rsidR="00A60D8C">
              <w:t xml:space="preserve"> – </w:t>
            </w:r>
            <w:r>
              <w:t>Recepción de Comandas</w:t>
            </w:r>
          </w:p>
        </w:tc>
      </w:tr>
      <w:tr w:rsidR="00C453C5" w:rsidTr="00BB6390">
        <w:trPr>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r w:rsidRPr="00311DDE">
              <w:t>Actores:</w:t>
            </w:r>
          </w:p>
        </w:tc>
        <w:tc>
          <w:tcPr>
            <w:tcW w:w="7486" w:type="dxa"/>
            <w:gridSpan w:val="2"/>
          </w:tcPr>
          <w:p w:rsidR="00C453C5" w:rsidRDefault="00D21733" w:rsidP="00430245">
            <w:pPr>
              <w:cnfStyle w:val="000000000000" w:firstRow="0" w:lastRow="0" w:firstColumn="0" w:lastColumn="0" w:oddVBand="0" w:evenVBand="0" w:oddHBand="0" w:evenHBand="0" w:firstRowFirstColumn="0" w:firstRowLastColumn="0" w:lastRowFirstColumn="0" w:lastRowLastColumn="0"/>
            </w:pPr>
            <w:r>
              <w:t>Cocinero</w:t>
            </w:r>
            <w:r w:rsidR="005C3530">
              <w:t>s de la Cafetería</w:t>
            </w:r>
          </w:p>
        </w:tc>
      </w:tr>
      <w:tr w:rsidR="00C453C5" w:rsidTr="00BB63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r w:rsidRPr="00311DDE">
              <w:t>Precondiciones:</w:t>
            </w:r>
          </w:p>
        </w:tc>
        <w:tc>
          <w:tcPr>
            <w:tcW w:w="7486" w:type="dxa"/>
            <w:gridSpan w:val="2"/>
          </w:tcPr>
          <w:p w:rsidR="00C453C5" w:rsidRDefault="005C3530" w:rsidP="00D21733">
            <w:pPr>
              <w:cnfStyle w:val="000000100000" w:firstRow="0" w:lastRow="0" w:firstColumn="0" w:lastColumn="0" w:oddVBand="0" w:evenVBand="0" w:oddHBand="1" w:evenHBand="0" w:firstRowFirstColumn="0" w:firstRowLastColumn="0" w:lastRowFirstColumn="0" w:lastRowLastColumn="0"/>
            </w:pPr>
            <w:r>
              <w:t>Un cliente ha realizado previamente su pedido.</w:t>
            </w:r>
          </w:p>
        </w:tc>
      </w:tr>
      <w:tr w:rsidR="00A60D8C" w:rsidTr="00BB6390">
        <w:trPr>
          <w:trHeight w:val="299"/>
        </w:trPr>
        <w:tc>
          <w:tcPr>
            <w:cnfStyle w:val="001000000000" w:firstRow="0" w:lastRow="0" w:firstColumn="1" w:lastColumn="0" w:oddVBand="0" w:evenVBand="0" w:oddHBand="0" w:evenHBand="0" w:firstRowFirstColumn="0" w:firstRowLastColumn="0" w:lastRowFirstColumn="0" w:lastRowLastColumn="0"/>
            <w:tcW w:w="2007" w:type="dxa"/>
            <w:vMerge w:val="restart"/>
          </w:tcPr>
          <w:p w:rsidR="00A60D8C" w:rsidRPr="00311DDE" w:rsidRDefault="00A60D8C" w:rsidP="00F662CA">
            <w:pPr>
              <w:rPr>
                <w:b w:val="0"/>
              </w:rPr>
            </w:pPr>
            <w:r w:rsidRPr="00311DDE">
              <w:t>Flujo Normal:</w:t>
            </w:r>
          </w:p>
        </w:tc>
        <w:tc>
          <w:tcPr>
            <w:tcW w:w="3539" w:type="dxa"/>
          </w:tcPr>
          <w:p w:rsidR="00A60D8C" w:rsidRPr="00A60D8C" w:rsidRDefault="00A60D8C" w:rsidP="00F662CA">
            <w:pPr>
              <w:jc w:val="center"/>
              <w:cnfStyle w:val="000000000000" w:firstRow="0" w:lastRow="0" w:firstColumn="0" w:lastColumn="0" w:oddVBand="0" w:evenVBand="0" w:oddHBand="0" w:evenHBand="0" w:firstRowFirstColumn="0" w:firstRowLastColumn="0" w:lastRowFirstColumn="0" w:lastRowLastColumn="0"/>
              <w:rPr>
                <w:b/>
                <w:i/>
              </w:rPr>
            </w:pPr>
            <w:r w:rsidRPr="00A60D8C">
              <w:rPr>
                <w:b/>
                <w:i/>
              </w:rPr>
              <w:t>ACTOR</w:t>
            </w:r>
          </w:p>
        </w:tc>
        <w:tc>
          <w:tcPr>
            <w:tcW w:w="3947" w:type="dxa"/>
          </w:tcPr>
          <w:p w:rsidR="00A60D8C" w:rsidRPr="00A60D8C" w:rsidRDefault="00A60D8C" w:rsidP="00F662CA">
            <w:pPr>
              <w:jc w:val="center"/>
              <w:cnfStyle w:val="000000000000" w:firstRow="0" w:lastRow="0" w:firstColumn="0" w:lastColumn="0" w:oddVBand="0" w:evenVBand="0" w:oddHBand="0" w:evenHBand="0" w:firstRowFirstColumn="0" w:firstRowLastColumn="0" w:lastRowFirstColumn="0" w:lastRowLastColumn="0"/>
              <w:rPr>
                <w:b/>
                <w:i/>
              </w:rPr>
            </w:pPr>
            <w:r w:rsidRPr="00A60D8C">
              <w:rPr>
                <w:b/>
                <w:i/>
              </w:rPr>
              <w:t>SISTEMA</w:t>
            </w:r>
          </w:p>
        </w:tc>
      </w:tr>
      <w:tr w:rsidR="00A60D8C" w:rsidTr="00BB6390">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007" w:type="dxa"/>
            <w:vMerge/>
          </w:tcPr>
          <w:p w:rsidR="00A60D8C" w:rsidRPr="00311DDE" w:rsidRDefault="00A60D8C" w:rsidP="00F662CA">
            <w:pPr>
              <w:rPr>
                <w:b w:val="0"/>
              </w:rPr>
            </w:pPr>
          </w:p>
        </w:tc>
        <w:tc>
          <w:tcPr>
            <w:tcW w:w="3539" w:type="dxa"/>
          </w:tcPr>
          <w:p w:rsidR="00AD3105" w:rsidRPr="00AD3105" w:rsidRDefault="00AD3105" w:rsidP="00AD3105">
            <w:pPr>
              <w:cnfStyle w:val="000000100000" w:firstRow="0" w:lastRow="0" w:firstColumn="0" w:lastColumn="0" w:oddVBand="0" w:evenVBand="0" w:oddHBand="1" w:evenHBand="0" w:firstRowFirstColumn="0" w:firstRowLastColumn="0" w:lastRowFirstColumn="0" w:lastRowLastColumn="0"/>
              <w:rPr>
                <w:sz w:val="10"/>
              </w:rPr>
            </w:pPr>
          </w:p>
          <w:p w:rsidR="00D623B7" w:rsidRDefault="00D623B7" w:rsidP="00AD3105">
            <w:pPr>
              <w:cnfStyle w:val="000000100000" w:firstRow="0" w:lastRow="0" w:firstColumn="0" w:lastColumn="0" w:oddVBand="0" w:evenVBand="0" w:oddHBand="1" w:evenHBand="0" w:firstRowFirstColumn="0" w:firstRowLastColumn="0" w:lastRowFirstColumn="0" w:lastRowLastColumn="0"/>
            </w:pPr>
          </w:p>
          <w:p w:rsidR="00D21733" w:rsidRDefault="00D21733" w:rsidP="00AD3105">
            <w:pPr>
              <w:cnfStyle w:val="000000100000" w:firstRow="0" w:lastRow="0" w:firstColumn="0" w:lastColumn="0" w:oddVBand="0" w:evenVBand="0" w:oddHBand="1" w:evenHBand="0" w:firstRowFirstColumn="0" w:firstRowLastColumn="0" w:lastRowFirstColumn="0" w:lastRowLastColumn="0"/>
            </w:pPr>
          </w:p>
          <w:p w:rsidR="00D21733" w:rsidRDefault="00D21733" w:rsidP="00AD3105">
            <w:pPr>
              <w:cnfStyle w:val="000000100000" w:firstRow="0" w:lastRow="0" w:firstColumn="0" w:lastColumn="0" w:oddVBand="0" w:evenVBand="0" w:oddHBand="1" w:evenHBand="0" w:firstRowFirstColumn="0" w:firstRowLastColumn="0" w:lastRowFirstColumn="0" w:lastRowLastColumn="0"/>
            </w:pPr>
          </w:p>
          <w:p w:rsidR="00D21733" w:rsidRPr="00D21733" w:rsidRDefault="00D21733" w:rsidP="00AD3105">
            <w:pPr>
              <w:cnfStyle w:val="000000100000" w:firstRow="0" w:lastRow="0" w:firstColumn="0" w:lastColumn="0" w:oddVBand="0" w:evenVBand="0" w:oddHBand="1" w:evenHBand="0" w:firstRowFirstColumn="0" w:firstRowLastColumn="0" w:lastRowFirstColumn="0" w:lastRowLastColumn="0"/>
              <w:rPr>
                <w:sz w:val="12"/>
              </w:rPr>
            </w:pPr>
          </w:p>
          <w:p w:rsidR="006C781C" w:rsidRPr="00D623B7" w:rsidRDefault="006C781C" w:rsidP="00AD3105">
            <w:pPr>
              <w:cnfStyle w:val="000000100000" w:firstRow="0" w:lastRow="0" w:firstColumn="0" w:lastColumn="0" w:oddVBand="0" w:evenVBand="0" w:oddHBand="1" w:evenHBand="0" w:firstRowFirstColumn="0" w:firstRowLastColumn="0" w:lastRowFirstColumn="0" w:lastRowLastColumn="0"/>
              <w:rPr>
                <w:sz w:val="2"/>
              </w:rPr>
            </w:pPr>
          </w:p>
          <w:p w:rsidR="006C781C" w:rsidRDefault="00430245" w:rsidP="00AD3105">
            <w:pPr>
              <w:cnfStyle w:val="000000100000" w:firstRow="0" w:lastRow="0" w:firstColumn="0" w:lastColumn="0" w:oddVBand="0" w:evenVBand="0" w:oddHBand="1" w:evenHBand="0" w:firstRowFirstColumn="0" w:firstRowLastColumn="0" w:lastRowFirstColumn="0" w:lastRowLastColumn="0"/>
            </w:pPr>
            <w:r>
              <w:t>3</w:t>
            </w:r>
            <w:r w:rsidR="0054617E">
              <w:t xml:space="preserve">. El </w:t>
            </w:r>
            <w:r w:rsidR="00D21733">
              <w:t xml:space="preserve">cocinero/a ve la comanda entrante y confirma su llegada pulsando un botón gráfico situado a la derecha de la propia comanda, cuyo color se rellena al pulsarlo. </w:t>
            </w:r>
          </w:p>
          <w:p w:rsidR="00D21733" w:rsidRPr="00D21733" w:rsidRDefault="00D21733" w:rsidP="00AD3105">
            <w:pPr>
              <w:cnfStyle w:val="000000100000" w:firstRow="0" w:lastRow="0" w:firstColumn="0" w:lastColumn="0" w:oddVBand="0" w:evenVBand="0" w:oddHBand="1" w:evenHBand="0" w:firstRowFirstColumn="0" w:firstRowLastColumn="0" w:lastRowFirstColumn="0" w:lastRowLastColumn="0"/>
              <w:rPr>
                <w:sz w:val="12"/>
              </w:rPr>
            </w:pPr>
          </w:p>
          <w:p w:rsidR="006C781C" w:rsidRDefault="00D21733" w:rsidP="00AD3105">
            <w:pPr>
              <w:cnfStyle w:val="000000100000" w:firstRow="0" w:lastRow="0" w:firstColumn="0" w:lastColumn="0" w:oddVBand="0" w:evenVBand="0" w:oddHBand="1" w:evenHBand="0" w:firstRowFirstColumn="0" w:firstRowLastColumn="0" w:lastRowFirstColumn="0" w:lastRowLastColumn="0"/>
            </w:pPr>
            <w:r>
              <w:t>4. El cocinero/a prepara el pedido, y cuando lo finaliza indica que ya está listo pulsando otro botón a la derecha y la comanda desaparece</w:t>
            </w:r>
            <w:r w:rsidR="00BB6390">
              <w:t xml:space="preserve"> de la lista de pedidos pendientes</w:t>
            </w:r>
            <w:r w:rsidR="00430245">
              <w:t>.</w:t>
            </w:r>
          </w:p>
          <w:p w:rsidR="0073256E" w:rsidRPr="00430245" w:rsidRDefault="0073256E" w:rsidP="00AD3105">
            <w:pPr>
              <w:cnfStyle w:val="000000100000" w:firstRow="0" w:lastRow="0" w:firstColumn="0" w:lastColumn="0" w:oddVBand="0" w:evenVBand="0" w:oddHBand="1" w:evenHBand="0" w:firstRowFirstColumn="0" w:firstRowLastColumn="0" w:lastRowFirstColumn="0" w:lastRowLastColumn="0"/>
              <w:rPr>
                <w:sz w:val="14"/>
              </w:rPr>
            </w:pPr>
          </w:p>
          <w:p w:rsidR="0073256E" w:rsidRDefault="00BB6390" w:rsidP="00AD3105">
            <w:pPr>
              <w:cnfStyle w:val="000000100000" w:firstRow="0" w:lastRow="0" w:firstColumn="0" w:lastColumn="0" w:oddVBand="0" w:evenVBand="0" w:oddHBand="1" w:evenHBand="0" w:firstRowFirstColumn="0" w:firstRowLastColumn="0" w:lastRowFirstColumn="0" w:lastRowLastColumn="0"/>
            </w:pPr>
            <w:r>
              <w:t>6. El cocinero/a se dispone a preparar el siguiente pedido en la lista de pendientes si existe.</w:t>
            </w:r>
          </w:p>
          <w:p w:rsidR="0073256E" w:rsidRPr="0073256E" w:rsidRDefault="0073256E" w:rsidP="00AD3105">
            <w:pPr>
              <w:cnfStyle w:val="000000100000" w:firstRow="0" w:lastRow="0" w:firstColumn="0" w:lastColumn="0" w:oddVBand="0" w:evenVBand="0" w:oddHBand="1" w:evenHBand="0" w:firstRowFirstColumn="0" w:firstRowLastColumn="0" w:lastRowFirstColumn="0" w:lastRowLastColumn="0"/>
              <w:rPr>
                <w:sz w:val="10"/>
              </w:rPr>
            </w:pPr>
            <w:bookmarkStart w:id="0" w:name="_GoBack"/>
            <w:bookmarkEnd w:id="0"/>
          </w:p>
        </w:tc>
        <w:tc>
          <w:tcPr>
            <w:tcW w:w="3947" w:type="dxa"/>
          </w:tcPr>
          <w:p w:rsidR="00AD3105" w:rsidRPr="00D21733" w:rsidRDefault="00AD3105" w:rsidP="00AD3105">
            <w:pPr>
              <w:cnfStyle w:val="000000100000" w:firstRow="0" w:lastRow="0" w:firstColumn="0" w:lastColumn="0" w:oddVBand="0" w:evenVBand="0" w:oddHBand="1" w:evenHBand="0" w:firstRowFirstColumn="0" w:firstRowLastColumn="0" w:lastRowFirstColumn="0" w:lastRowLastColumn="0"/>
              <w:rPr>
                <w:sz w:val="10"/>
              </w:rPr>
            </w:pPr>
          </w:p>
          <w:p w:rsidR="00D21733" w:rsidRPr="00D21733" w:rsidRDefault="00D21733" w:rsidP="00AD3105">
            <w:pPr>
              <w:cnfStyle w:val="000000100000" w:firstRow="0" w:lastRow="0" w:firstColumn="0" w:lastColumn="0" w:oddVBand="0" w:evenVBand="0" w:oddHBand="1" w:evenHBand="0" w:firstRowFirstColumn="0" w:firstRowLastColumn="0" w:lastRowFirstColumn="0" w:lastRowLastColumn="0"/>
            </w:pPr>
            <w:r>
              <w:t>1. El sistema envía a la Cocina el pedido hecho por el cliente para ser preparado.</w:t>
            </w:r>
          </w:p>
          <w:p w:rsidR="00AD3105" w:rsidRPr="00D623B7" w:rsidRDefault="00AD3105" w:rsidP="00AD3105">
            <w:pPr>
              <w:cnfStyle w:val="000000100000" w:firstRow="0" w:lastRow="0" w:firstColumn="0" w:lastColumn="0" w:oddVBand="0" w:evenVBand="0" w:oddHBand="1" w:evenHBand="0" w:firstRowFirstColumn="0" w:firstRowLastColumn="0" w:lastRowFirstColumn="0" w:lastRowLastColumn="0"/>
              <w:rPr>
                <w:sz w:val="4"/>
              </w:rPr>
            </w:pPr>
          </w:p>
          <w:p w:rsidR="00F662CA" w:rsidRPr="00D623B7" w:rsidRDefault="00F662CA" w:rsidP="00AD3105">
            <w:pPr>
              <w:cnfStyle w:val="000000100000" w:firstRow="0" w:lastRow="0" w:firstColumn="0" w:lastColumn="0" w:oddVBand="0" w:evenVBand="0" w:oddHBand="1" w:evenHBand="0" w:firstRowFirstColumn="0" w:firstRowLastColumn="0" w:lastRowFirstColumn="0" w:lastRowLastColumn="0"/>
              <w:rPr>
                <w:sz w:val="10"/>
              </w:rPr>
            </w:pPr>
          </w:p>
          <w:p w:rsidR="00F662CA" w:rsidRDefault="00430245" w:rsidP="00AD3105">
            <w:pPr>
              <w:cnfStyle w:val="000000100000" w:firstRow="0" w:lastRow="0" w:firstColumn="0" w:lastColumn="0" w:oddVBand="0" w:evenVBand="0" w:oddHBand="1" w:evenHBand="0" w:firstRowFirstColumn="0" w:firstRowLastColumn="0" w:lastRowFirstColumn="0" w:lastRowLastColumn="0"/>
            </w:pPr>
            <w:r>
              <w:t>2</w:t>
            </w:r>
            <w:r w:rsidR="00F662CA">
              <w:t xml:space="preserve">. El sistema </w:t>
            </w:r>
            <w:r w:rsidR="00D21733">
              <w:t>de Cocina incluye la comanda recibida al final de la lista de pedidos pendientes</w:t>
            </w:r>
          </w:p>
          <w:p w:rsidR="006C781C" w:rsidRDefault="006C781C" w:rsidP="00AD3105">
            <w:pPr>
              <w:cnfStyle w:val="000000100000" w:firstRow="0" w:lastRow="0" w:firstColumn="0" w:lastColumn="0" w:oddVBand="0" w:evenVBand="0" w:oddHBand="1" w:evenHBand="0" w:firstRowFirstColumn="0" w:firstRowLastColumn="0" w:lastRowFirstColumn="0" w:lastRowLastColumn="0"/>
              <w:rPr>
                <w:sz w:val="10"/>
              </w:rPr>
            </w:pPr>
          </w:p>
          <w:p w:rsidR="00BB6390" w:rsidRPr="00BB6390" w:rsidRDefault="00BB6390" w:rsidP="00AD3105">
            <w:pPr>
              <w:cnfStyle w:val="000000100000" w:firstRow="0" w:lastRow="0" w:firstColumn="0" w:lastColumn="0" w:oddVBand="0" w:evenVBand="0" w:oddHBand="1" w:evenHBand="0" w:firstRowFirstColumn="0" w:firstRowLastColumn="0" w:lastRowFirstColumn="0" w:lastRowLastColumn="0"/>
              <w:rPr>
                <w:sz w:val="4"/>
              </w:rPr>
            </w:pPr>
          </w:p>
          <w:p w:rsidR="00AD3105" w:rsidRDefault="00AD3105" w:rsidP="00AD3105">
            <w:pPr>
              <w:cnfStyle w:val="000000100000" w:firstRow="0" w:lastRow="0" w:firstColumn="0" w:lastColumn="0" w:oddVBand="0" w:evenVBand="0" w:oddHBand="1" w:evenHBand="0" w:firstRowFirstColumn="0" w:firstRowLastColumn="0" w:lastRowFirstColumn="0" w:lastRowLastColumn="0"/>
              <w:rPr>
                <w:sz w:val="28"/>
              </w:rPr>
            </w:pPr>
          </w:p>
          <w:p w:rsidR="00430245" w:rsidRDefault="00430245" w:rsidP="00AD3105">
            <w:pPr>
              <w:cnfStyle w:val="000000100000" w:firstRow="0" w:lastRow="0" w:firstColumn="0" w:lastColumn="0" w:oddVBand="0" w:evenVBand="0" w:oddHBand="1" w:evenHBand="0" w:firstRowFirstColumn="0" w:firstRowLastColumn="0" w:lastRowFirstColumn="0" w:lastRowLastColumn="0"/>
              <w:rPr>
                <w:sz w:val="40"/>
              </w:rPr>
            </w:pPr>
          </w:p>
          <w:p w:rsidR="00BB6390" w:rsidRPr="00430245" w:rsidRDefault="00BB6390" w:rsidP="00AD3105">
            <w:pPr>
              <w:cnfStyle w:val="000000100000" w:firstRow="0" w:lastRow="0" w:firstColumn="0" w:lastColumn="0" w:oddVBand="0" w:evenVBand="0" w:oddHBand="1" w:evenHBand="0" w:firstRowFirstColumn="0" w:firstRowLastColumn="0" w:lastRowFirstColumn="0" w:lastRowLastColumn="0"/>
              <w:rPr>
                <w:sz w:val="40"/>
              </w:rPr>
            </w:pPr>
          </w:p>
          <w:p w:rsidR="0073256E" w:rsidRDefault="00D21733" w:rsidP="00AD3105">
            <w:pPr>
              <w:cnfStyle w:val="000000100000" w:firstRow="0" w:lastRow="0" w:firstColumn="0" w:lastColumn="0" w:oddVBand="0" w:evenVBand="0" w:oddHBand="1" w:evenHBand="0" w:firstRowFirstColumn="0" w:firstRowLastColumn="0" w:lastRowFirstColumn="0" w:lastRowLastColumn="0"/>
            </w:pPr>
            <w:r>
              <w:t>5</w:t>
            </w:r>
            <w:r w:rsidR="0073256E">
              <w:t xml:space="preserve">. El sistema </w:t>
            </w:r>
            <w:r w:rsidR="00BB6390">
              <w:t>actualiza el estado del inventario automáticamente en función de los productos incluidos en el pedido ya preparado (menos ingredientes).</w:t>
            </w:r>
            <w:r w:rsidR="0073256E">
              <w:t xml:space="preserve"> </w:t>
            </w:r>
          </w:p>
          <w:p w:rsidR="00BB6390" w:rsidRDefault="00BB6390" w:rsidP="00AD3105">
            <w:pPr>
              <w:cnfStyle w:val="000000100000" w:firstRow="0" w:lastRow="0" w:firstColumn="0" w:lastColumn="0" w:oddVBand="0" w:evenVBand="0" w:oddHBand="1" w:evenHBand="0" w:firstRowFirstColumn="0" w:firstRowLastColumn="0" w:lastRowFirstColumn="0" w:lastRowLastColumn="0"/>
              <w:rPr>
                <w:sz w:val="10"/>
              </w:rPr>
            </w:pPr>
          </w:p>
          <w:p w:rsidR="00BB6390" w:rsidRPr="00BB6390" w:rsidRDefault="00BB6390" w:rsidP="00AD3105">
            <w:pPr>
              <w:cnfStyle w:val="000000100000" w:firstRow="0" w:lastRow="0" w:firstColumn="0" w:lastColumn="0" w:oddVBand="0" w:evenVBand="0" w:oddHBand="1" w:evenHBand="0" w:firstRowFirstColumn="0" w:firstRowLastColumn="0" w:lastRowFirstColumn="0" w:lastRowLastColumn="0"/>
            </w:pPr>
            <w:r>
              <w:t>7. El Sistema manda el número de pedido a la pantalla de avisos, indicando que está listo para entregar.</w:t>
            </w:r>
          </w:p>
          <w:p w:rsidR="006C781C" w:rsidRPr="00BB6390" w:rsidRDefault="006C781C" w:rsidP="00AD3105">
            <w:pPr>
              <w:cnfStyle w:val="000000100000" w:firstRow="0" w:lastRow="0" w:firstColumn="0" w:lastColumn="0" w:oddVBand="0" w:evenVBand="0" w:oddHBand="1" w:evenHBand="0" w:firstRowFirstColumn="0" w:firstRowLastColumn="0" w:lastRowFirstColumn="0" w:lastRowLastColumn="0"/>
              <w:rPr>
                <w:sz w:val="10"/>
              </w:rPr>
            </w:pPr>
          </w:p>
          <w:p w:rsidR="006C781C" w:rsidRPr="006C781C" w:rsidRDefault="006C781C" w:rsidP="00AD3105">
            <w:pPr>
              <w:cnfStyle w:val="000000100000" w:firstRow="0" w:lastRow="0" w:firstColumn="0" w:lastColumn="0" w:oddVBand="0" w:evenVBand="0" w:oddHBand="1" w:evenHBand="0" w:firstRowFirstColumn="0" w:firstRowLastColumn="0" w:lastRowFirstColumn="0" w:lastRowLastColumn="0"/>
              <w:rPr>
                <w:sz w:val="14"/>
              </w:rPr>
            </w:pPr>
          </w:p>
        </w:tc>
      </w:tr>
      <w:tr w:rsidR="00C453C5" w:rsidTr="00BB6390">
        <w:trPr>
          <w:trHeight w:val="1062"/>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r w:rsidRPr="00311DDE">
              <w:t>Flujo Alternativo:</w:t>
            </w:r>
          </w:p>
        </w:tc>
        <w:tc>
          <w:tcPr>
            <w:tcW w:w="7486" w:type="dxa"/>
            <w:gridSpan w:val="2"/>
          </w:tcPr>
          <w:p w:rsidR="00AD3105" w:rsidRPr="00AD3105" w:rsidRDefault="00AD3105" w:rsidP="00F662CA">
            <w:pPr>
              <w:cnfStyle w:val="000000000000" w:firstRow="0" w:lastRow="0" w:firstColumn="0" w:lastColumn="0" w:oddVBand="0" w:evenVBand="0" w:oddHBand="0" w:evenHBand="0" w:firstRowFirstColumn="0" w:firstRowLastColumn="0" w:lastRowFirstColumn="0" w:lastRowLastColumn="0"/>
              <w:rPr>
                <w:sz w:val="10"/>
              </w:rPr>
            </w:pPr>
          </w:p>
          <w:p w:rsidR="00632176" w:rsidRPr="00430245" w:rsidRDefault="00632176" w:rsidP="00F662CA">
            <w:pPr>
              <w:cnfStyle w:val="000000000000" w:firstRow="0" w:lastRow="0" w:firstColumn="0" w:lastColumn="0" w:oddVBand="0" w:evenVBand="0" w:oddHBand="0" w:evenHBand="0" w:firstRowFirstColumn="0" w:firstRowLastColumn="0" w:lastRowFirstColumn="0" w:lastRowLastColumn="0"/>
              <w:rPr>
                <w:sz w:val="10"/>
              </w:rPr>
            </w:pPr>
          </w:p>
          <w:p w:rsidR="00632176" w:rsidRDefault="00BB6390" w:rsidP="00F662CA">
            <w:pPr>
              <w:cnfStyle w:val="000000000000" w:firstRow="0" w:lastRow="0" w:firstColumn="0" w:lastColumn="0" w:oddVBand="0" w:evenVBand="0" w:oddHBand="0" w:evenHBand="0" w:firstRowFirstColumn="0" w:firstRowLastColumn="0" w:lastRowFirstColumn="0" w:lastRowLastColumn="0"/>
            </w:pPr>
            <w:proofErr w:type="gramStart"/>
            <w:r>
              <w:t>4</w:t>
            </w:r>
            <w:r w:rsidR="00D623B7">
              <w:t>.a</w:t>
            </w:r>
            <w:proofErr w:type="gramEnd"/>
            <w:r w:rsidR="00F662CA">
              <w:t xml:space="preserve">. </w:t>
            </w:r>
            <w:r>
              <w:t>Si el cocinero/a pulsa por accidente el botón de “pedido listo”, puede deshacer la acción con tan solo pulsar un botón de “Deshacer”.</w:t>
            </w:r>
          </w:p>
          <w:p w:rsidR="00D623B7" w:rsidRDefault="00D623B7" w:rsidP="00F662CA">
            <w:pPr>
              <w:cnfStyle w:val="000000000000" w:firstRow="0" w:lastRow="0" w:firstColumn="0" w:lastColumn="0" w:oddVBand="0" w:evenVBand="0" w:oddHBand="0" w:evenHBand="0" w:firstRowFirstColumn="0" w:firstRowLastColumn="0" w:lastRowFirstColumn="0" w:lastRowLastColumn="0"/>
              <w:rPr>
                <w:sz w:val="10"/>
              </w:rPr>
            </w:pPr>
          </w:p>
          <w:p w:rsidR="00D623B7" w:rsidRPr="00D623B7" w:rsidRDefault="00430245" w:rsidP="00F662CA">
            <w:pPr>
              <w:cnfStyle w:val="000000000000" w:firstRow="0" w:lastRow="0" w:firstColumn="0" w:lastColumn="0" w:oddVBand="0" w:evenVBand="0" w:oddHBand="0" w:evenHBand="0" w:firstRowFirstColumn="0" w:firstRowLastColumn="0" w:lastRowFirstColumn="0" w:lastRowLastColumn="0"/>
            </w:pPr>
            <w:proofErr w:type="gramStart"/>
            <w:r>
              <w:t>5</w:t>
            </w:r>
            <w:r w:rsidR="00D623B7">
              <w:t>.a</w:t>
            </w:r>
            <w:proofErr w:type="gramEnd"/>
            <w:r w:rsidR="00D623B7">
              <w:t xml:space="preserve">. </w:t>
            </w:r>
            <w:r w:rsidR="00BB6390">
              <w:t>En caso de que el sistema vea que no existen más existencias de un ingrediente, todos los productos relacionados con el mismo se marcaran como “Temporalmente No Disponibles” en el Sistema de los Clientes</w:t>
            </w:r>
            <w:r w:rsidR="00D623B7">
              <w:t>.</w:t>
            </w:r>
          </w:p>
          <w:p w:rsidR="00632176" w:rsidRDefault="00632176" w:rsidP="00F662CA">
            <w:pPr>
              <w:cnfStyle w:val="000000000000" w:firstRow="0" w:lastRow="0" w:firstColumn="0" w:lastColumn="0" w:oddVBand="0" w:evenVBand="0" w:oddHBand="0" w:evenHBand="0" w:firstRowFirstColumn="0" w:firstRowLastColumn="0" w:lastRowFirstColumn="0" w:lastRowLastColumn="0"/>
            </w:pPr>
          </w:p>
        </w:tc>
      </w:tr>
      <w:tr w:rsidR="00C453C5" w:rsidTr="00BB639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007" w:type="dxa"/>
          </w:tcPr>
          <w:p w:rsidR="00C453C5" w:rsidRPr="00311DDE" w:rsidRDefault="00C453C5" w:rsidP="00F662CA">
            <w:pPr>
              <w:rPr>
                <w:b w:val="0"/>
              </w:rPr>
            </w:pPr>
            <w:proofErr w:type="spellStart"/>
            <w:r w:rsidRPr="00311DDE">
              <w:t>Postcondiciones</w:t>
            </w:r>
            <w:proofErr w:type="spellEnd"/>
            <w:r w:rsidRPr="00311DDE">
              <w:t>:</w:t>
            </w:r>
          </w:p>
        </w:tc>
        <w:tc>
          <w:tcPr>
            <w:tcW w:w="7486" w:type="dxa"/>
            <w:gridSpan w:val="2"/>
          </w:tcPr>
          <w:p w:rsidR="00C453C5" w:rsidRDefault="00BB6390" w:rsidP="00BB6390">
            <w:pPr>
              <w:cnfStyle w:val="000000100000" w:firstRow="0" w:lastRow="0" w:firstColumn="0" w:lastColumn="0" w:oddVBand="0" w:evenVBand="0" w:oddHBand="1" w:evenHBand="0" w:firstRowFirstColumn="0" w:firstRowLastColumn="0" w:lastRowFirstColumn="0" w:lastRowLastColumn="0"/>
            </w:pPr>
            <w:r>
              <w:t>El camarero/a puede ver el aviso de comanda lista para llevarlo a la barra.</w:t>
            </w:r>
            <w:r w:rsidR="00D623B7">
              <w:t xml:space="preserve"> </w:t>
            </w:r>
          </w:p>
        </w:tc>
      </w:tr>
      <w:tr w:rsidR="00C453C5" w:rsidTr="00BB6390">
        <w:trPr>
          <w:trHeight w:val="340"/>
        </w:trPr>
        <w:tc>
          <w:tcPr>
            <w:cnfStyle w:val="001000000000" w:firstRow="0" w:lastRow="0" w:firstColumn="1" w:lastColumn="0" w:oddVBand="0" w:evenVBand="0" w:oddHBand="0" w:evenHBand="0" w:firstRowFirstColumn="0" w:firstRowLastColumn="0" w:lastRowFirstColumn="0" w:lastRowLastColumn="0"/>
            <w:tcW w:w="2007" w:type="dxa"/>
          </w:tcPr>
          <w:p w:rsidR="00C453C5" w:rsidRPr="00AD3105" w:rsidRDefault="00F662CA" w:rsidP="00F662CA">
            <w:r w:rsidRPr="00AD3105">
              <w:t>Referencias</w:t>
            </w:r>
            <w:r w:rsidR="00C453C5" w:rsidRPr="00AD3105">
              <w:t>:</w:t>
            </w:r>
          </w:p>
        </w:tc>
        <w:tc>
          <w:tcPr>
            <w:tcW w:w="7486" w:type="dxa"/>
            <w:gridSpan w:val="2"/>
          </w:tcPr>
          <w:p w:rsidR="00D623B7" w:rsidRDefault="000C5482" w:rsidP="00F662CA">
            <w:pPr>
              <w:cnfStyle w:val="000000000000" w:firstRow="0" w:lastRow="0" w:firstColumn="0" w:lastColumn="0" w:oddVBand="0" w:evenVBand="0" w:oddHBand="0" w:evenHBand="0" w:firstRowFirstColumn="0" w:firstRowLastColumn="0" w:lastRowFirstColumn="0" w:lastRowLastColumn="0"/>
            </w:pPr>
            <w:r>
              <w:t>Precondición: CdU</w:t>
            </w:r>
            <w:r w:rsidR="00BB6390">
              <w:t>#2</w:t>
            </w:r>
            <w:r w:rsidR="00D623B7">
              <w:t xml:space="preserve"> </w:t>
            </w:r>
            <w:r w:rsidR="00BB6390">
              <w:t>–</w:t>
            </w:r>
            <w:r w:rsidR="00D623B7">
              <w:t xml:space="preserve"> </w:t>
            </w:r>
            <w:r w:rsidR="00BB6390">
              <w:t>Inicio de Sesión (Compra) o CdU#3 – Compra sin Registro</w:t>
            </w:r>
          </w:p>
          <w:p w:rsidR="00C453C5" w:rsidRDefault="00D623B7" w:rsidP="00BB6390">
            <w:pPr>
              <w:cnfStyle w:val="000000000000" w:firstRow="0" w:lastRow="0" w:firstColumn="0" w:lastColumn="0" w:oddVBand="0" w:evenVBand="0" w:oddHBand="0" w:evenHBand="0" w:firstRowFirstColumn="0" w:firstRowLastColumn="0" w:lastRowFirstColumn="0" w:lastRowLastColumn="0"/>
            </w:pPr>
            <w:r>
              <w:t>Postcondici</w:t>
            </w:r>
            <w:r w:rsidR="000C5482">
              <w:t>ón: CdU#06: Traslado de Comida</w:t>
            </w:r>
            <w:r w:rsidR="00F662CA">
              <w:t xml:space="preserve"> </w:t>
            </w:r>
          </w:p>
        </w:tc>
      </w:tr>
    </w:tbl>
    <w:p w:rsidR="003D0164" w:rsidRDefault="003D0164"/>
    <w:sectPr w:rsidR="003D0164" w:rsidSect="00632176">
      <w:pgSz w:w="11906" w:h="16838"/>
      <w:pgMar w:top="1418"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0585B"/>
    <w:multiLevelType w:val="hybridMultilevel"/>
    <w:tmpl w:val="B54CA78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B8675F"/>
    <w:multiLevelType w:val="hybridMultilevel"/>
    <w:tmpl w:val="FD0EC5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C1161E"/>
    <w:multiLevelType w:val="hybridMultilevel"/>
    <w:tmpl w:val="89D080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337AE6"/>
    <w:multiLevelType w:val="hybridMultilevel"/>
    <w:tmpl w:val="54E655E0"/>
    <w:lvl w:ilvl="0" w:tplc="B06464E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F30DB0"/>
    <w:multiLevelType w:val="hybridMultilevel"/>
    <w:tmpl w:val="A2B218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9B"/>
    <w:rsid w:val="000C5482"/>
    <w:rsid w:val="00271787"/>
    <w:rsid w:val="003027BA"/>
    <w:rsid w:val="00311DDE"/>
    <w:rsid w:val="003D0164"/>
    <w:rsid w:val="00430245"/>
    <w:rsid w:val="0054617E"/>
    <w:rsid w:val="005C2C4E"/>
    <w:rsid w:val="005C3530"/>
    <w:rsid w:val="00632176"/>
    <w:rsid w:val="006C781C"/>
    <w:rsid w:val="0073256E"/>
    <w:rsid w:val="00A60D8C"/>
    <w:rsid w:val="00AD3105"/>
    <w:rsid w:val="00BB6390"/>
    <w:rsid w:val="00C2198C"/>
    <w:rsid w:val="00C453C5"/>
    <w:rsid w:val="00C815F3"/>
    <w:rsid w:val="00CD56EF"/>
    <w:rsid w:val="00D21733"/>
    <w:rsid w:val="00D623B7"/>
    <w:rsid w:val="00E2419B"/>
    <w:rsid w:val="00F662CA"/>
    <w:rsid w:val="00FB45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86FD1-BFAD-4D83-A42D-667E0A8D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0D8C"/>
    <w:pPr>
      <w:ind w:left="720"/>
      <w:contextualSpacing/>
    </w:pPr>
  </w:style>
  <w:style w:type="table" w:styleId="Tabladecuadrcula4-nfasis1">
    <w:name w:val="Grid Table 4 Accent 1"/>
    <w:basedOn w:val="Tablanormal"/>
    <w:uiPriority w:val="49"/>
    <w:rsid w:val="00AD31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García Estévez</dc:creator>
  <cp:keywords/>
  <dc:description/>
  <cp:lastModifiedBy>Enrique García Estévez</cp:lastModifiedBy>
  <cp:revision>9</cp:revision>
  <dcterms:created xsi:type="dcterms:W3CDTF">2016-04-03T09:59:00Z</dcterms:created>
  <dcterms:modified xsi:type="dcterms:W3CDTF">2016-04-03T12:05:00Z</dcterms:modified>
</cp:coreProperties>
</file>