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9365F" w14:textId="77777777" w:rsidR="00C17EFF" w:rsidRDefault="00515B1E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PART 1</w:t>
      </w:r>
    </w:p>
    <w:p w14:paraId="0B57A84A" w14:textId="77777777" w:rsidR="00C17EFF" w:rsidRPr="00875662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3CDFE730" w14:textId="77777777" w:rsidR="006558A3" w:rsidRDefault="00C17EFF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Aşağıda belirtilen görünümü sağlayacak HTML ve CSS kodlarını yazınız.</w:t>
      </w:r>
    </w:p>
    <w:p w14:paraId="74B50123" w14:textId="77777777" w:rsidR="00105B9C" w:rsidRPr="00105B9C" w:rsidRDefault="00105B9C" w:rsidP="00E01B19">
      <w:pPr>
        <w:ind w:left="360"/>
        <w:rPr>
          <w:rFonts w:ascii="Arial" w:eastAsia="Times New Roman" w:hAnsi="Arial" w:cs="Arial"/>
          <w:i/>
          <w:sz w:val="24"/>
          <w:szCs w:val="24"/>
          <w:lang w:eastAsia="tr-TR"/>
        </w:rPr>
      </w:pP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Görünümdeki mavi alan, tarayıcı 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penceresinin 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>boyutu değiş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>se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bile sağdan ve soldan</w:t>
      </w:r>
      <w:r w:rsidR="00411B3A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uzaklıklarını kaybetmemekte, uzunluğunu pencere boyutuna göre ayarlamaktadır.</w:t>
      </w:r>
    </w:p>
    <w:p w14:paraId="5EF9A0B6" w14:textId="77777777" w:rsidR="00FD1F29" w:rsidRDefault="00FD1F29" w:rsidP="00C17EFF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Görünüm</w:t>
      </w:r>
      <w:r w:rsidR="00105B9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ve Resim dosyaları tanımları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:</w:t>
      </w:r>
    </w:p>
    <w:p w14:paraId="29974FD8" w14:textId="77777777" w:rsidR="006558A3" w:rsidRDefault="00FD1F29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3E88E4B" wp14:editId="1BA7C7FD">
            <wp:extent cx="2861793" cy="1419225"/>
            <wp:effectExtent l="19050" t="0" r="0" b="0"/>
            <wp:docPr id="1" name="Picture 0" descr="sampl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318" cy="1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5D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            </w:t>
      </w:r>
      <w:r w:rsidR="0050665D"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0EAFE83D" wp14:editId="0D6D2FE6">
            <wp:extent cx="1640803" cy="1123950"/>
            <wp:effectExtent l="19050" t="0" r="0" b="0"/>
            <wp:docPr id="7" name="Picture 5" descr="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50" cy="11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D043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7AE8560E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3E3A4E5F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5DDD72F1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138F7EFD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030777EC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50903B33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483C02A6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413E7318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13D242ED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045E4476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2F75057C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37603CBD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0206FE93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6160EDB2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5E8BAA85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2F198D87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02574C63" w14:textId="77777777" w:rsidR="00515B1E" w:rsidRDefault="00515B1E" w:rsidP="00515B1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 2</w:t>
      </w:r>
    </w:p>
    <w:p w14:paraId="6A1A2B5C" w14:textId="77777777" w:rsidR="00515B1E" w:rsidRDefault="00515B1E" w:rsidP="00515B1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08FE4783" w14:textId="0F58391A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HTML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tr-TR"/>
        </w:rPr>
        <w:t>Canvas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bileşenini kullanarak 3 ana rengi (kırmızı, mavi, yeşil) barındıran seçim kutusundan yapılacak seçim</w:t>
      </w:r>
      <w:r w:rsidR="00A47C6E">
        <w:rPr>
          <w:rFonts w:ascii="Arial" w:eastAsia="Times New Roman" w:hAnsi="Arial" w:cs="Arial"/>
          <w:b/>
          <w:sz w:val="24"/>
          <w:szCs w:val="24"/>
          <w:lang w:eastAsia="tr-TR"/>
        </w:rPr>
        <w:t>lerle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proofErr w:type="spellStart"/>
      <w:r w:rsidR="00A47C6E">
        <w:rPr>
          <w:rFonts w:ascii="Arial" w:eastAsia="Times New Roman" w:hAnsi="Arial" w:cs="Arial"/>
          <w:b/>
          <w:sz w:val="24"/>
          <w:szCs w:val="24"/>
          <w:lang w:eastAsia="tr-TR"/>
        </w:rPr>
        <w:t>canvası</w:t>
      </w:r>
      <w:proofErr w:type="spellEnd"/>
      <w:r w:rsidR="00A47C6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boyayabileceğiniz bir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boyama kutusu yapınız. (Renk seçiniz, kutunun içerisini boyayınız…)</w:t>
      </w:r>
    </w:p>
    <w:p w14:paraId="1E0A23F7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06127720" w14:textId="77777777" w:rsidR="00515B1E" w:rsidRDefault="00515B1E" w:rsidP="00515B1E">
      <w:pPr>
        <w:ind w:left="360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PART 3</w:t>
      </w:r>
    </w:p>
    <w:p w14:paraId="0D70C98A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Yaptığınız boyama kutusu örneğinde kutunun içerisinde kullanılan en yoğun rengi bulunuz. (Boyama işleminin herhangi bir aşamasında “kutudaki en yoğun rengi” verecek fonksiyona bağlı bir düğme ile sonucu ekrana yansıtınız.)  </w:t>
      </w:r>
    </w:p>
    <w:p w14:paraId="3AF06E7A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14:paraId="34CB12C4" w14:textId="77777777" w:rsidR="00515B1E" w:rsidRDefault="00515B1E" w:rsidP="00515B1E">
      <w:pPr>
        <w:ind w:left="360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PART 4</w:t>
      </w:r>
    </w:p>
    <w:p w14:paraId="6D9BB7E0" w14:textId="77777777" w:rsidR="00515B1E" w:rsidRDefault="00515B1E" w:rsidP="00515B1E">
      <w:pPr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Açılır-kapanır bilgi kutucuğu</w:t>
      </w:r>
    </w:p>
    <w:p w14:paraId="09EA01F1" w14:textId="77777777" w:rsidR="00515B1E" w:rsidRDefault="00515B1E" w:rsidP="00515B1E">
      <w:pPr>
        <w:ind w:left="426"/>
      </w:pPr>
      <w:r>
        <w:t>Aşağıdaki görünümde, animasyonlu bir şekilde kapanıp açılabilen bir bilgi penceresi/kutusu hazırlayınız.</w:t>
      </w:r>
    </w:p>
    <w:p w14:paraId="71592DE0" w14:textId="77777777" w:rsidR="00515B1E" w:rsidRDefault="00515B1E" w:rsidP="00515B1E">
      <w:pPr>
        <w:ind w:left="426"/>
      </w:pPr>
      <w:r>
        <w:t xml:space="preserve">İstediğiniz </w:t>
      </w:r>
      <w:proofErr w:type="spellStart"/>
      <w:r>
        <w:t>Javascript</w:t>
      </w:r>
      <w:proofErr w:type="spellEnd"/>
      <w:r>
        <w:t xml:space="preserve"> kütüphanesini kullanabilirsiniz.</w:t>
      </w:r>
    </w:p>
    <w:p w14:paraId="0541D47A" w14:textId="77777777" w:rsidR="00515B1E" w:rsidRPr="00AE37FF" w:rsidRDefault="00515B1E" w:rsidP="00515B1E">
      <w:pPr>
        <w:ind w:left="426"/>
        <w:rPr>
          <w:color w:val="FF0000"/>
        </w:rPr>
      </w:pPr>
      <w:r w:rsidRPr="00AE37FF">
        <w:rPr>
          <w:color w:val="FF0000"/>
        </w:rPr>
        <w:t xml:space="preserve">Görsellik olması zorunlu değildir. Düz nesneler ve </w:t>
      </w:r>
      <w:proofErr w:type="spellStart"/>
      <w:r w:rsidRPr="00AE37FF">
        <w:rPr>
          <w:color w:val="FF0000"/>
        </w:rPr>
        <w:t>buttonlar</w:t>
      </w:r>
      <w:proofErr w:type="spellEnd"/>
      <w:r w:rsidRPr="00AE37FF">
        <w:rPr>
          <w:color w:val="FF0000"/>
        </w:rPr>
        <w:t xml:space="preserve"> kullanabilirsiniz.</w:t>
      </w:r>
    </w:p>
    <w:p w14:paraId="49810797" w14:textId="77777777" w:rsidR="00515B1E" w:rsidRDefault="00515B1E" w:rsidP="00515B1E">
      <w:pPr>
        <w:ind w:left="426"/>
      </w:pPr>
    </w:p>
    <w:p w14:paraId="760CF954" w14:textId="77777777" w:rsidR="00515B1E" w:rsidRDefault="00515B1E" w:rsidP="00515B1E">
      <w:pPr>
        <w:ind w:left="426"/>
        <w:rPr>
          <w:b/>
        </w:rPr>
      </w:pPr>
      <w:r w:rsidRPr="00D61487">
        <w:rPr>
          <w:b/>
        </w:rPr>
        <w:t>İlk Görünüm (Gizli Alan Açılmadan Önce)</w:t>
      </w:r>
      <w:r>
        <w:rPr>
          <w:b/>
        </w:rPr>
        <w:t>:</w:t>
      </w:r>
    </w:p>
    <w:p w14:paraId="6AC604AC" w14:textId="77777777" w:rsidR="00515B1E" w:rsidRPr="004F6A37" w:rsidRDefault="00515B1E" w:rsidP="00515B1E">
      <w:pPr>
        <w:ind w:left="426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86C9A81" wp14:editId="696FFEC2">
            <wp:extent cx="5366564" cy="1685925"/>
            <wp:effectExtent l="0" t="0" r="0" b="0"/>
            <wp:docPr id="2" name="Picture 0" descr="İlk Görünü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İlk Görünü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56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2FBF" w14:textId="77777777" w:rsidR="00515B1E" w:rsidRDefault="00515B1E" w:rsidP="00515B1E">
      <w:pPr>
        <w:ind w:left="426"/>
      </w:pPr>
      <w:r w:rsidRPr="00AF31C5">
        <w:rPr>
          <w:b/>
        </w:rPr>
        <w:t xml:space="preserve">Gizli </w:t>
      </w:r>
      <w:proofErr w:type="spellStart"/>
      <w:r w:rsidRPr="00AF31C5">
        <w:rPr>
          <w:b/>
        </w:rPr>
        <w:t>alan’ı</w:t>
      </w:r>
      <w:proofErr w:type="spellEnd"/>
      <w:r w:rsidRPr="00AF31C5">
        <w:rPr>
          <w:b/>
        </w:rPr>
        <w:t xml:space="preserve"> açacak olan tırnak (</w:t>
      </w:r>
      <w:proofErr w:type="spellStart"/>
      <w:r w:rsidRPr="00AF31C5">
        <w:rPr>
          <w:b/>
        </w:rPr>
        <w:t>button</w:t>
      </w:r>
      <w:proofErr w:type="spellEnd"/>
      <w:r w:rsidRPr="00AF31C5">
        <w:rPr>
          <w:b/>
        </w:rPr>
        <w:t xml:space="preserve"> kullanılabilir) tıklandıktan sonra (Gizli alan açıkken)</w:t>
      </w:r>
      <w:r>
        <w:rPr>
          <w:b/>
        </w:rPr>
        <w:t>:</w:t>
      </w:r>
    </w:p>
    <w:p w14:paraId="3A6A9691" w14:textId="77777777" w:rsidR="00515B1E" w:rsidRDefault="00515B1E" w:rsidP="00515B1E">
      <w:pPr>
        <w:ind w:left="426"/>
      </w:pPr>
      <w:r>
        <w:rPr>
          <w:noProof/>
          <w:lang w:val="en-US"/>
        </w:rPr>
        <w:lastRenderedPageBreak/>
        <w:drawing>
          <wp:inline distT="0" distB="0" distL="0" distR="0" wp14:anchorId="088D45A7" wp14:editId="2EB5BDBC">
            <wp:extent cx="5385527" cy="1905000"/>
            <wp:effectExtent l="0" t="0" r="0" b="0"/>
            <wp:docPr id="5" name="Picture 4" descr="Gizli alan açıldıktan son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zli alan açıldıktan sonr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880" cy="19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0CE6" w14:textId="77777777" w:rsidR="00515B1E" w:rsidRDefault="00515B1E" w:rsidP="00515B1E">
      <w:pPr>
        <w:ind w:left="426"/>
      </w:pPr>
    </w:p>
    <w:p w14:paraId="103E8D54" w14:textId="77777777" w:rsidR="00515B1E" w:rsidRDefault="00515B1E" w:rsidP="00515B1E">
      <w:pPr>
        <w:ind w:left="426"/>
        <w:rPr>
          <w:sz w:val="24"/>
          <w:szCs w:val="24"/>
        </w:rPr>
      </w:pPr>
      <w:r>
        <w:rPr>
          <w:sz w:val="24"/>
          <w:szCs w:val="24"/>
        </w:rPr>
        <w:t>Örnek HTML (kapalı açıklık durumu mevcut değildir, sadece örnek html bloğudur):</w:t>
      </w:r>
    </w:p>
    <w:p w14:paraId="4AC084B7" w14:textId="77777777" w:rsidR="00515B1E" w:rsidRDefault="00515B1E" w:rsidP="00515B1E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&lt;div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=”main-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>”&gt;</w:t>
      </w:r>
    </w:p>
    <w:p w14:paraId="56B038F8" w14:textId="77777777" w:rsidR="00515B1E" w:rsidRDefault="00515B1E" w:rsidP="00515B1E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&lt;div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hidden-content</w:t>
      </w:r>
      <w:proofErr w:type="spellEnd"/>
      <w:r>
        <w:rPr>
          <w:sz w:val="24"/>
          <w:szCs w:val="24"/>
        </w:rPr>
        <w:t>”&gt;&lt;/div&gt;</w:t>
      </w:r>
    </w:p>
    <w:p w14:paraId="41866FCA" w14:textId="77777777" w:rsidR="00515B1E" w:rsidRDefault="00515B1E" w:rsidP="00515B1E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&lt;div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open-close-button</w:t>
      </w:r>
      <w:proofErr w:type="spellEnd"/>
      <w:r>
        <w:rPr>
          <w:sz w:val="24"/>
          <w:szCs w:val="24"/>
        </w:rPr>
        <w:t>”&gt;&lt;/div&gt;</w:t>
      </w:r>
      <w:r>
        <w:rPr>
          <w:sz w:val="24"/>
          <w:szCs w:val="24"/>
        </w:rPr>
        <w:tab/>
      </w:r>
    </w:p>
    <w:p w14:paraId="5D7B6F39" w14:textId="77777777" w:rsidR="00515B1E" w:rsidRPr="00AE18DE" w:rsidRDefault="00515B1E" w:rsidP="00515B1E">
      <w:pPr>
        <w:ind w:left="426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6366CB8D" w14:textId="77777777" w:rsidR="00515B1E" w:rsidRDefault="00515B1E" w:rsidP="00515B1E">
      <w:pPr>
        <w:ind w:left="426"/>
        <w:rPr>
          <w:sz w:val="24"/>
          <w:szCs w:val="24"/>
        </w:rPr>
      </w:pPr>
    </w:p>
    <w:p w14:paraId="799BC4FF" w14:textId="77777777" w:rsidR="00515B1E" w:rsidRDefault="00515B1E" w:rsidP="00515B1E">
      <w:pPr>
        <w:ind w:left="426"/>
        <w:rPr>
          <w:sz w:val="24"/>
          <w:szCs w:val="24"/>
        </w:rPr>
      </w:pPr>
    </w:p>
    <w:p w14:paraId="67E1769A" w14:textId="77777777" w:rsidR="00515B1E" w:rsidRPr="00515B1E" w:rsidRDefault="00515B1E" w:rsidP="00515B1E">
      <w:pPr>
        <w:ind w:left="426"/>
        <w:jc w:val="center"/>
        <w:rPr>
          <w:b/>
          <w:sz w:val="24"/>
          <w:szCs w:val="24"/>
        </w:rPr>
      </w:pPr>
      <w:r w:rsidRPr="00515B1E">
        <w:rPr>
          <w:b/>
          <w:sz w:val="24"/>
          <w:szCs w:val="24"/>
        </w:rPr>
        <w:t>PART 5</w:t>
      </w:r>
    </w:p>
    <w:p w14:paraId="4F8FD779" w14:textId="77777777" w:rsidR="00515B1E" w:rsidRPr="00515B1E" w:rsidRDefault="00515B1E" w:rsidP="00515B1E">
      <w:pPr>
        <w:ind w:left="426"/>
        <w:rPr>
          <w:b/>
        </w:rPr>
      </w:pPr>
      <w:proofErr w:type="spellStart"/>
      <w:r w:rsidRPr="00515B1E">
        <w:rPr>
          <w:b/>
        </w:rPr>
        <w:t>Rss</w:t>
      </w:r>
      <w:proofErr w:type="spellEnd"/>
      <w:r w:rsidRPr="00515B1E">
        <w:rPr>
          <w:b/>
        </w:rPr>
        <w:t xml:space="preserve"> Okuyucu</w:t>
      </w:r>
    </w:p>
    <w:p w14:paraId="5C4A1B84" w14:textId="6AF5F1C2" w:rsidR="00515B1E" w:rsidRDefault="00515B1E" w:rsidP="00515B1E">
      <w:pPr>
        <w:ind w:left="426"/>
        <w:rPr>
          <w:sz w:val="24"/>
          <w:szCs w:val="24"/>
        </w:rPr>
      </w:pPr>
      <w:r w:rsidRPr="00F21AB7">
        <w:rPr>
          <w:b/>
        </w:rPr>
        <w:t>http://www.engadget.com/rss.xml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adresindeki </w:t>
      </w:r>
      <w:r w:rsidRPr="00F21AB7">
        <w:rPr>
          <w:i/>
          <w:color w:val="BFBFBF" w:themeColor="background1" w:themeShade="BF"/>
          <w:sz w:val="24"/>
          <w:szCs w:val="24"/>
        </w:rPr>
        <w:t>(veya kendi tercih edeceğiniz herhangi bir)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rss’i</w:t>
      </w:r>
      <w:proofErr w:type="spellEnd"/>
      <w:r>
        <w:rPr>
          <w:sz w:val="24"/>
          <w:szCs w:val="24"/>
        </w:rPr>
        <w:t xml:space="preserve"> okuyup, kendi yazacağınız </w:t>
      </w:r>
      <w:proofErr w:type="spellStart"/>
      <w:r w:rsidRPr="00E90778"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ExtJS</w:t>
      </w:r>
      <w:proofErr w:type="spellEnd"/>
      <w:r>
        <w:rPr>
          <w:b/>
          <w:sz w:val="24"/>
          <w:szCs w:val="24"/>
        </w:rPr>
        <w:t>/</w:t>
      </w:r>
      <w:proofErr w:type="spellStart"/>
      <w:r w:rsidR="0023171D">
        <w:rPr>
          <w:b/>
          <w:sz w:val="24"/>
          <w:szCs w:val="24"/>
        </w:rPr>
        <w:t>Angular</w:t>
      </w:r>
      <w:proofErr w:type="spellEnd"/>
      <w:r w:rsidR="0023171D">
        <w:rPr>
          <w:b/>
          <w:sz w:val="24"/>
          <w:szCs w:val="24"/>
        </w:rPr>
        <w:t>/</w:t>
      </w:r>
      <w:proofErr w:type="spellStart"/>
      <w:r w:rsidR="0023171D">
        <w:rPr>
          <w:b/>
          <w:sz w:val="24"/>
          <w:szCs w:val="24"/>
        </w:rPr>
        <w:t>React</w:t>
      </w:r>
      <w:proofErr w:type="spellEnd"/>
      <w:r w:rsidR="0023171D">
        <w:rPr>
          <w:b/>
          <w:sz w:val="24"/>
          <w:szCs w:val="24"/>
        </w:rPr>
        <w:t>/</w:t>
      </w:r>
      <w:proofErr w:type="spellStart"/>
      <w:r w:rsidR="0023171D">
        <w:rPr>
          <w:b/>
          <w:sz w:val="24"/>
          <w:szCs w:val="24"/>
        </w:rPr>
        <w:t>Vanilla</w:t>
      </w:r>
      <w:proofErr w:type="spellEnd"/>
      <w:r w:rsidR="0023171D">
        <w:rPr>
          <w:b/>
          <w:sz w:val="24"/>
          <w:szCs w:val="24"/>
        </w:rPr>
        <w:t xml:space="preserve"> JS</w:t>
      </w:r>
      <w:r>
        <w:rPr>
          <w:b/>
          <w:sz w:val="24"/>
          <w:szCs w:val="24"/>
        </w:rPr>
        <w:t>/*</w:t>
      </w:r>
      <w:r>
        <w:rPr>
          <w:sz w:val="24"/>
          <w:szCs w:val="24"/>
        </w:rPr>
        <w:t xml:space="preserve"> </w:t>
      </w:r>
      <w:r w:rsidRPr="00EE1342">
        <w:rPr>
          <w:b/>
          <w:sz w:val="24"/>
          <w:szCs w:val="24"/>
        </w:rPr>
        <w:t>ve HTML</w:t>
      </w:r>
      <w:r>
        <w:rPr>
          <w:sz w:val="24"/>
          <w:szCs w:val="24"/>
        </w:rPr>
        <w:t xml:space="preserve"> tabanlı bir yapı ile gösteren bir sayfa oluşturunuz. </w:t>
      </w:r>
    </w:p>
    <w:p w14:paraId="220E79A3" w14:textId="77777777" w:rsidR="00515B1E" w:rsidRDefault="00515B1E" w:rsidP="00515B1E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Veriyi istediğiniz şekilde bağlayabilirsiniz**. Yazacağınız yapı </w:t>
      </w:r>
      <w:r w:rsidRPr="00BE7C0B">
        <w:rPr>
          <w:b/>
          <w:sz w:val="24"/>
          <w:szCs w:val="24"/>
          <w:u w:val="single"/>
        </w:rPr>
        <w:t>dinamik olmalıdır</w:t>
      </w:r>
      <w:r>
        <w:rPr>
          <w:sz w:val="24"/>
          <w:szCs w:val="24"/>
        </w:rPr>
        <w:t>. Herhangi bir parça (</w:t>
      </w:r>
      <w:proofErr w:type="spellStart"/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vb.) gibi </w:t>
      </w:r>
      <w:proofErr w:type="spellStart"/>
      <w:r>
        <w:rPr>
          <w:i/>
          <w:sz w:val="24"/>
          <w:szCs w:val="24"/>
        </w:rPr>
        <w:t>rss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feed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adresi belirtilerek içe aktarılabilir ve kullanılabilir olmalıdır. Örnek görünüş (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ve Stillerde daha fazla görsellik kullanabilirsiniz.)</w:t>
      </w:r>
      <w:r>
        <w:rPr>
          <w:sz w:val="24"/>
          <w:szCs w:val="24"/>
        </w:rPr>
        <w:tab/>
      </w:r>
    </w:p>
    <w:p w14:paraId="205D1E29" w14:textId="77777777" w:rsidR="00515B1E" w:rsidRDefault="00515B1E" w:rsidP="00515B1E">
      <w:pPr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3C9344" wp14:editId="67EA537E">
            <wp:extent cx="4810125" cy="4810125"/>
            <wp:effectExtent l="0" t="0" r="0" b="0"/>
            <wp:docPr id="3" name="Picture 3" descr="C:\Users\dogus_atasoy\Desktop\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gus_atasoy\Desktop\read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5ACA5C" w14:textId="77777777" w:rsidR="00515B1E" w:rsidRPr="00AE18DE" w:rsidRDefault="00515B1E" w:rsidP="00515B1E">
      <w:pPr>
        <w:ind w:left="426"/>
        <w:rPr>
          <w:sz w:val="24"/>
          <w:szCs w:val="24"/>
        </w:rPr>
      </w:pPr>
      <w:r>
        <w:rPr>
          <w:i/>
          <w:sz w:val="24"/>
          <w:szCs w:val="24"/>
        </w:rPr>
        <w:t>*</w:t>
      </w:r>
      <w:r w:rsidRPr="00763177">
        <w:rPr>
          <w:i/>
          <w:sz w:val="24"/>
          <w:szCs w:val="24"/>
        </w:rPr>
        <w:t xml:space="preserve"> Veri bağlamak için </w:t>
      </w:r>
      <w:proofErr w:type="spellStart"/>
      <w:r w:rsidRPr="00763177">
        <w:rPr>
          <w:i/>
          <w:sz w:val="24"/>
          <w:szCs w:val="24"/>
        </w:rPr>
        <w:t>Smarty</w:t>
      </w:r>
      <w:proofErr w:type="spellEnd"/>
      <w:r w:rsidRPr="00763177">
        <w:rPr>
          <w:i/>
          <w:sz w:val="24"/>
          <w:szCs w:val="24"/>
        </w:rPr>
        <w:t xml:space="preserve">, </w:t>
      </w:r>
      <w:proofErr w:type="spellStart"/>
      <w:r w:rsidRPr="00763177">
        <w:rPr>
          <w:i/>
          <w:sz w:val="24"/>
          <w:szCs w:val="24"/>
        </w:rPr>
        <w:t>Zend</w:t>
      </w:r>
      <w:proofErr w:type="spellEnd"/>
      <w:r w:rsidRPr="0076317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vb. </w:t>
      </w:r>
      <w:proofErr w:type="spellStart"/>
      <w:r>
        <w:rPr>
          <w:i/>
          <w:sz w:val="24"/>
          <w:szCs w:val="24"/>
        </w:rPr>
        <w:t>Php</w:t>
      </w:r>
      <w:proofErr w:type="spellEnd"/>
      <w:r>
        <w:rPr>
          <w:i/>
          <w:sz w:val="24"/>
          <w:szCs w:val="24"/>
        </w:rPr>
        <w:t xml:space="preserve">, .Net veya JSP destekli, sunucu taraflı bir </w:t>
      </w:r>
      <w:proofErr w:type="spellStart"/>
      <w:r>
        <w:rPr>
          <w:i/>
          <w:sz w:val="24"/>
          <w:szCs w:val="24"/>
        </w:rPr>
        <w:t>framework</w:t>
      </w:r>
      <w:proofErr w:type="spellEnd"/>
      <w:r>
        <w:rPr>
          <w:i/>
          <w:sz w:val="24"/>
          <w:szCs w:val="24"/>
        </w:rPr>
        <w:t xml:space="preserve"> ya da kod öbeği </w:t>
      </w:r>
      <w:r w:rsidRPr="00F21AB7">
        <w:rPr>
          <w:b/>
          <w:sz w:val="24"/>
          <w:szCs w:val="24"/>
          <w:u w:val="single"/>
        </w:rPr>
        <w:t>kesinlikle</w:t>
      </w:r>
      <w:r w:rsidRPr="00F21AB7">
        <w:rPr>
          <w:b/>
          <w:i/>
          <w:sz w:val="24"/>
          <w:szCs w:val="24"/>
        </w:rPr>
        <w:t xml:space="preserve"> </w:t>
      </w:r>
      <w:r w:rsidRPr="00164DD2">
        <w:rPr>
          <w:b/>
          <w:sz w:val="24"/>
          <w:szCs w:val="24"/>
          <w:u w:val="single"/>
        </w:rPr>
        <w:t>kullanılamamalıdır</w:t>
      </w:r>
      <w:r>
        <w:rPr>
          <w:i/>
          <w:sz w:val="24"/>
          <w:szCs w:val="24"/>
        </w:rPr>
        <w:t xml:space="preserve">. Sunucu bazlı kod kullanılması durumunda değerlendirme yapılmayacaktır. Yazacağınız web uygulaması tamamen </w:t>
      </w:r>
      <w:proofErr w:type="spellStart"/>
      <w:r>
        <w:rPr>
          <w:i/>
          <w:sz w:val="24"/>
          <w:szCs w:val="24"/>
        </w:rPr>
        <w:t>client</w:t>
      </w:r>
      <w:proofErr w:type="spellEnd"/>
      <w:r>
        <w:rPr>
          <w:i/>
          <w:sz w:val="24"/>
          <w:szCs w:val="24"/>
        </w:rPr>
        <w:t xml:space="preserve"> taraflı koddan oluşmalıdır.</w:t>
      </w:r>
    </w:p>
    <w:p w14:paraId="4911FF7E" w14:textId="77777777" w:rsidR="00515B1E" w:rsidRDefault="00515B1E" w:rsidP="00515B1E">
      <w:pPr>
        <w:ind w:left="426"/>
        <w:rPr>
          <w:i/>
          <w:sz w:val="24"/>
          <w:szCs w:val="24"/>
        </w:rPr>
      </w:pPr>
    </w:p>
    <w:p w14:paraId="528356F8" w14:textId="77777777" w:rsidR="00515B1E" w:rsidRPr="00763177" w:rsidRDefault="00515B1E" w:rsidP="00515B1E">
      <w:pPr>
        <w:ind w:left="426"/>
        <w:rPr>
          <w:i/>
          <w:sz w:val="24"/>
          <w:szCs w:val="24"/>
        </w:rPr>
      </w:pPr>
      <w:r w:rsidRPr="00763177">
        <w:rPr>
          <w:i/>
          <w:sz w:val="24"/>
          <w:szCs w:val="24"/>
        </w:rPr>
        <w:t>*</w:t>
      </w:r>
      <w:r>
        <w:rPr>
          <w:i/>
          <w:sz w:val="24"/>
          <w:szCs w:val="24"/>
        </w:rPr>
        <w:t>*</w:t>
      </w:r>
      <w:r w:rsidRPr="0076317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Cross domain sorunu yaşarsanız (ki yaşayacaksınız…) </w:t>
      </w:r>
      <w:proofErr w:type="spellStart"/>
      <w:r>
        <w:rPr>
          <w:i/>
          <w:sz w:val="24"/>
          <w:szCs w:val="24"/>
        </w:rPr>
        <w:t>rss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</w:t>
      </w:r>
      <w:proofErr w:type="spellEnd"/>
      <w:r>
        <w:rPr>
          <w:i/>
          <w:sz w:val="24"/>
          <w:szCs w:val="24"/>
        </w:rPr>
        <w:t xml:space="preserve"> dosyasını açtığınız </w:t>
      </w:r>
      <w:proofErr w:type="spellStart"/>
      <w:r>
        <w:rPr>
          <w:i/>
          <w:sz w:val="24"/>
          <w:szCs w:val="24"/>
        </w:rPr>
        <w:t>host</w:t>
      </w:r>
      <w:proofErr w:type="spellEnd"/>
      <w:r>
        <w:rPr>
          <w:i/>
          <w:sz w:val="24"/>
          <w:szCs w:val="24"/>
        </w:rPr>
        <w:t xml:space="preserve"> alanı içerisine indirerek aynı </w:t>
      </w:r>
      <w:proofErr w:type="spellStart"/>
      <w:r>
        <w:rPr>
          <w:i/>
          <w:sz w:val="24"/>
          <w:szCs w:val="24"/>
        </w:rPr>
        <w:t>hosttan</w:t>
      </w:r>
      <w:proofErr w:type="spellEnd"/>
      <w:r>
        <w:rPr>
          <w:i/>
          <w:sz w:val="24"/>
          <w:szCs w:val="24"/>
        </w:rPr>
        <w:t xml:space="preserve"> istek yapıp alabilirsiniz. Uzak sunucuya istek göndermek zorunda değilsiniz. Ya da herhangi bir </w:t>
      </w:r>
      <w:proofErr w:type="spellStart"/>
      <w:r>
        <w:rPr>
          <w:i/>
          <w:sz w:val="24"/>
          <w:szCs w:val="24"/>
        </w:rPr>
        <w:t>api</w:t>
      </w:r>
      <w:proofErr w:type="spellEnd"/>
      <w:r>
        <w:rPr>
          <w:i/>
          <w:sz w:val="24"/>
          <w:szCs w:val="24"/>
        </w:rPr>
        <w:t xml:space="preserve"> kullanabilir veya kendi yazacağınız bir servis sağlayıcı ile </w:t>
      </w:r>
      <w:proofErr w:type="spellStart"/>
      <w:r>
        <w:rPr>
          <w:i/>
          <w:sz w:val="24"/>
          <w:szCs w:val="24"/>
        </w:rPr>
        <w:t>xml</w:t>
      </w:r>
      <w:proofErr w:type="spellEnd"/>
      <w:r>
        <w:rPr>
          <w:i/>
          <w:sz w:val="24"/>
          <w:szCs w:val="24"/>
        </w:rPr>
        <w:t xml:space="preserve"> dosyasını çekip kendi </w:t>
      </w:r>
      <w:proofErr w:type="spellStart"/>
      <w:r>
        <w:rPr>
          <w:i/>
          <w:sz w:val="24"/>
          <w:szCs w:val="24"/>
        </w:rPr>
        <w:t>client</w:t>
      </w:r>
      <w:proofErr w:type="spellEnd"/>
      <w:r>
        <w:rPr>
          <w:i/>
          <w:sz w:val="24"/>
          <w:szCs w:val="24"/>
        </w:rPr>
        <w:t xml:space="preserve"> isteğinize dönüş sağlayabilirsiniz. Son çözüm olarak datayı direkt olarak html içerisine birleştirebilirsiniz.</w:t>
      </w:r>
    </w:p>
    <w:p w14:paraId="13AC4BE7" w14:textId="77777777" w:rsidR="00515B1E" w:rsidRDefault="00515B1E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sectPr w:rsidR="00515B1E" w:rsidSect="00BE4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E3A7A" w14:textId="77777777" w:rsidR="001A68F8" w:rsidRDefault="001A68F8" w:rsidP="00515B1E">
      <w:pPr>
        <w:spacing w:after="0" w:line="240" w:lineRule="auto"/>
      </w:pPr>
      <w:r>
        <w:separator/>
      </w:r>
    </w:p>
  </w:endnote>
  <w:endnote w:type="continuationSeparator" w:id="0">
    <w:p w14:paraId="001BAACF" w14:textId="77777777" w:rsidR="001A68F8" w:rsidRDefault="001A68F8" w:rsidP="0051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5E047" w14:textId="77777777" w:rsidR="001A68F8" w:rsidRDefault="001A68F8" w:rsidP="00515B1E">
      <w:pPr>
        <w:spacing w:after="0" w:line="240" w:lineRule="auto"/>
      </w:pPr>
      <w:r>
        <w:separator/>
      </w:r>
    </w:p>
  </w:footnote>
  <w:footnote w:type="continuationSeparator" w:id="0">
    <w:p w14:paraId="4C0A8F1A" w14:textId="77777777" w:rsidR="001A68F8" w:rsidRDefault="001A68F8" w:rsidP="00515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A05"/>
    <w:multiLevelType w:val="hybridMultilevel"/>
    <w:tmpl w:val="14D6D7E6"/>
    <w:lvl w:ilvl="0" w:tplc="27680D48">
      <w:start w:val="1"/>
      <w:numFmt w:val="lowerLetter"/>
      <w:pStyle w:val="klar3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B47348"/>
    <w:multiLevelType w:val="hybridMultilevel"/>
    <w:tmpl w:val="5A76D0D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101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86134B"/>
    <w:multiLevelType w:val="hybridMultilevel"/>
    <w:tmpl w:val="CDC8007E"/>
    <w:lvl w:ilvl="0" w:tplc="041F000F">
      <w:start w:val="1"/>
      <w:numFmt w:val="decimal"/>
      <w:lvlText w:val="%1.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8C86A3E"/>
    <w:multiLevelType w:val="hybridMultilevel"/>
    <w:tmpl w:val="C34A86F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07D8B"/>
    <w:multiLevelType w:val="hybridMultilevel"/>
    <w:tmpl w:val="4CCCAEBC"/>
    <w:lvl w:ilvl="0" w:tplc="EB8AA4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A835C7"/>
    <w:multiLevelType w:val="hybridMultilevel"/>
    <w:tmpl w:val="8B6C3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17EC0"/>
    <w:multiLevelType w:val="hybridMultilevel"/>
    <w:tmpl w:val="A66AAE20"/>
    <w:lvl w:ilvl="0" w:tplc="BB16BB5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BD477B"/>
    <w:multiLevelType w:val="hybridMultilevel"/>
    <w:tmpl w:val="CECAB72A"/>
    <w:lvl w:ilvl="0" w:tplc="113A36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3BA16A6"/>
    <w:multiLevelType w:val="hybridMultilevel"/>
    <w:tmpl w:val="D7D21398"/>
    <w:lvl w:ilvl="0" w:tplc="683E7C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FA720D2"/>
    <w:multiLevelType w:val="hybridMultilevel"/>
    <w:tmpl w:val="F56024A6"/>
    <w:lvl w:ilvl="0" w:tplc="AC18C1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38450B3"/>
    <w:multiLevelType w:val="hybridMultilevel"/>
    <w:tmpl w:val="D51E9DD4"/>
    <w:lvl w:ilvl="0" w:tplc="11AA28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540718A"/>
    <w:multiLevelType w:val="hybridMultilevel"/>
    <w:tmpl w:val="218A3174"/>
    <w:lvl w:ilvl="0" w:tplc="672217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A5B4754"/>
    <w:multiLevelType w:val="hybridMultilevel"/>
    <w:tmpl w:val="E77E520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5490F"/>
    <w:multiLevelType w:val="hybridMultilevel"/>
    <w:tmpl w:val="CB54ED4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57591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6802A16"/>
    <w:multiLevelType w:val="hybridMultilevel"/>
    <w:tmpl w:val="4BD83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B1B73"/>
    <w:multiLevelType w:val="hybridMultilevel"/>
    <w:tmpl w:val="76E0E65C"/>
    <w:lvl w:ilvl="0" w:tplc="A7F03FB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9070125"/>
    <w:multiLevelType w:val="hybridMultilevel"/>
    <w:tmpl w:val="CD0244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87C88"/>
    <w:multiLevelType w:val="hybridMultilevel"/>
    <w:tmpl w:val="BED0D35E"/>
    <w:lvl w:ilvl="0" w:tplc="619E63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E24314E"/>
    <w:multiLevelType w:val="hybridMultilevel"/>
    <w:tmpl w:val="75A84F1E"/>
    <w:lvl w:ilvl="0" w:tplc="1F3C9D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E3A045E"/>
    <w:multiLevelType w:val="hybridMultilevel"/>
    <w:tmpl w:val="08B2EF6A"/>
    <w:lvl w:ilvl="0" w:tplc="A956FD2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A874A0"/>
    <w:multiLevelType w:val="hybridMultilevel"/>
    <w:tmpl w:val="D6F4F9D4"/>
    <w:lvl w:ilvl="0" w:tplc="041F0017">
      <w:start w:val="1"/>
      <w:numFmt w:val="lowerLetter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74367DBA"/>
    <w:multiLevelType w:val="hybridMultilevel"/>
    <w:tmpl w:val="4132B0B6"/>
    <w:lvl w:ilvl="0" w:tplc="DDE0999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43A2370"/>
    <w:multiLevelType w:val="hybridMultilevel"/>
    <w:tmpl w:val="F3FA87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5640F"/>
    <w:multiLevelType w:val="hybridMultilevel"/>
    <w:tmpl w:val="3022188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6210E"/>
    <w:multiLevelType w:val="hybridMultilevel"/>
    <w:tmpl w:val="FB466004"/>
    <w:lvl w:ilvl="0" w:tplc="EF52B228">
      <w:start w:val="1"/>
      <w:numFmt w:val="lowerLetter"/>
      <w:pStyle w:val="klar2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7C1A4052"/>
    <w:multiLevelType w:val="hybridMultilevel"/>
    <w:tmpl w:val="96F4BDCE"/>
    <w:lvl w:ilvl="0" w:tplc="32FA0F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F25102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FDF6FFF"/>
    <w:multiLevelType w:val="hybridMultilevel"/>
    <w:tmpl w:val="E27E7A2C"/>
    <w:lvl w:ilvl="0" w:tplc="5BC62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4"/>
  </w:num>
  <w:num w:numId="4">
    <w:abstractNumId w:val="16"/>
  </w:num>
  <w:num w:numId="5">
    <w:abstractNumId w:val="11"/>
  </w:num>
  <w:num w:numId="6">
    <w:abstractNumId w:val="21"/>
  </w:num>
  <w:num w:numId="7">
    <w:abstractNumId w:val="20"/>
  </w:num>
  <w:num w:numId="8">
    <w:abstractNumId w:val="17"/>
  </w:num>
  <w:num w:numId="9">
    <w:abstractNumId w:val="12"/>
  </w:num>
  <w:num w:numId="10">
    <w:abstractNumId w:val="27"/>
  </w:num>
  <w:num w:numId="11">
    <w:abstractNumId w:val="5"/>
  </w:num>
  <w:num w:numId="12">
    <w:abstractNumId w:val="10"/>
  </w:num>
  <w:num w:numId="13">
    <w:abstractNumId w:val="7"/>
  </w:num>
  <w:num w:numId="14">
    <w:abstractNumId w:val="19"/>
  </w:num>
  <w:num w:numId="15">
    <w:abstractNumId w:val="23"/>
  </w:num>
  <w:num w:numId="16">
    <w:abstractNumId w:val="8"/>
  </w:num>
  <w:num w:numId="17">
    <w:abstractNumId w:val="9"/>
  </w:num>
  <w:num w:numId="18">
    <w:abstractNumId w:val="28"/>
  </w:num>
  <w:num w:numId="19">
    <w:abstractNumId w:val="15"/>
  </w:num>
  <w:num w:numId="20">
    <w:abstractNumId w:val="2"/>
  </w:num>
  <w:num w:numId="21">
    <w:abstractNumId w:val="1"/>
  </w:num>
  <w:num w:numId="22">
    <w:abstractNumId w:val="25"/>
  </w:num>
  <w:num w:numId="23">
    <w:abstractNumId w:val="13"/>
  </w:num>
  <w:num w:numId="24">
    <w:abstractNumId w:val="4"/>
  </w:num>
  <w:num w:numId="25">
    <w:abstractNumId w:val="3"/>
  </w:num>
  <w:num w:numId="26">
    <w:abstractNumId w:val="0"/>
  </w:num>
  <w:num w:numId="27">
    <w:abstractNumId w:val="22"/>
  </w:num>
  <w:num w:numId="28">
    <w:abstractNumId w:val="26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909"/>
    <w:rsid w:val="00024118"/>
    <w:rsid w:val="0002662D"/>
    <w:rsid w:val="000330A3"/>
    <w:rsid w:val="000425EE"/>
    <w:rsid w:val="00045E51"/>
    <w:rsid w:val="000728FA"/>
    <w:rsid w:val="00077387"/>
    <w:rsid w:val="000842F0"/>
    <w:rsid w:val="00084F06"/>
    <w:rsid w:val="0008796F"/>
    <w:rsid w:val="000A3B93"/>
    <w:rsid w:val="000D6613"/>
    <w:rsid w:val="000E5B8B"/>
    <w:rsid w:val="00103449"/>
    <w:rsid w:val="00105B9C"/>
    <w:rsid w:val="001121E4"/>
    <w:rsid w:val="00164AC9"/>
    <w:rsid w:val="0017215E"/>
    <w:rsid w:val="001903FF"/>
    <w:rsid w:val="00192E8B"/>
    <w:rsid w:val="001A546A"/>
    <w:rsid w:val="001A68F8"/>
    <w:rsid w:val="001B1545"/>
    <w:rsid w:val="001B72F6"/>
    <w:rsid w:val="001C4584"/>
    <w:rsid w:val="001D6B46"/>
    <w:rsid w:val="001F3E79"/>
    <w:rsid w:val="00201B9A"/>
    <w:rsid w:val="0023171D"/>
    <w:rsid w:val="0023524E"/>
    <w:rsid w:val="002506B8"/>
    <w:rsid w:val="0025329A"/>
    <w:rsid w:val="00260591"/>
    <w:rsid w:val="00261182"/>
    <w:rsid w:val="00270FF8"/>
    <w:rsid w:val="00284342"/>
    <w:rsid w:val="00284EC3"/>
    <w:rsid w:val="00286E17"/>
    <w:rsid w:val="0028735D"/>
    <w:rsid w:val="00287F0F"/>
    <w:rsid w:val="00292652"/>
    <w:rsid w:val="002935CC"/>
    <w:rsid w:val="002A74B9"/>
    <w:rsid w:val="002D2662"/>
    <w:rsid w:val="002F048B"/>
    <w:rsid w:val="0031179E"/>
    <w:rsid w:val="003305B6"/>
    <w:rsid w:val="003463BB"/>
    <w:rsid w:val="00350DA7"/>
    <w:rsid w:val="00376C2C"/>
    <w:rsid w:val="00385F01"/>
    <w:rsid w:val="003C15E9"/>
    <w:rsid w:val="003C6BFC"/>
    <w:rsid w:val="003C74A1"/>
    <w:rsid w:val="003E703B"/>
    <w:rsid w:val="00411B3A"/>
    <w:rsid w:val="004207F9"/>
    <w:rsid w:val="00427FBD"/>
    <w:rsid w:val="00437806"/>
    <w:rsid w:val="00450228"/>
    <w:rsid w:val="00465940"/>
    <w:rsid w:val="004938C2"/>
    <w:rsid w:val="004C33FC"/>
    <w:rsid w:val="004E2568"/>
    <w:rsid w:val="0050665D"/>
    <w:rsid w:val="00515B1E"/>
    <w:rsid w:val="00555691"/>
    <w:rsid w:val="00557F33"/>
    <w:rsid w:val="005674A7"/>
    <w:rsid w:val="005C56C6"/>
    <w:rsid w:val="005E009C"/>
    <w:rsid w:val="0065079D"/>
    <w:rsid w:val="0065163B"/>
    <w:rsid w:val="006523EC"/>
    <w:rsid w:val="0065433A"/>
    <w:rsid w:val="006558A3"/>
    <w:rsid w:val="00663B02"/>
    <w:rsid w:val="00683909"/>
    <w:rsid w:val="0068749E"/>
    <w:rsid w:val="00692743"/>
    <w:rsid w:val="006E5923"/>
    <w:rsid w:val="006F7C83"/>
    <w:rsid w:val="00737497"/>
    <w:rsid w:val="00741D6D"/>
    <w:rsid w:val="0074322D"/>
    <w:rsid w:val="007435D3"/>
    <w:rsid w:val="00796C0D"/>
    <w:rsid w:val="007A734F"/>
    <w:rsid w:val="007B653B"/>
    <w:rsid w:val="007C2490"/>
    <w:rsid w:val="007C6D21"/>
    <w:rsid w:val="007C7F33"/>
    <w:rsid w:val="007F61B5"/>
    <w:rsid w:val="007F6D47"/>
    <w:rsid w:val="007F7E8F"/>
    <w:rsid w:val="008049E9"/>
    <w:rsid w:val="00810A34"/>
    <w:rsid w:val="00813CD2"/>
    <w:rsid w:val="008540E7"/>
    <w:rsid w:val="008564D7"/>
    <w:rsid w:val="00862D67"/>
    <w:rsid w:val="0086491B"/>
    <w:rsid w:val="00867722"/>
    <w:rsid w:val="00875662"/>
    <w:rsid w:val="008E610C"/>
    <w:rsid w:val="008F0C45"/>
    <w:rsid w:val="00955815"/>
    <w:rsid w:val="00960C8E"/>
    <w:rsid w:val="009779BC"/>
    <w:rsid w:val="009806A4"/>
    <w:rsid w:val="00996814"/>
    <w:rsid w:val="009A0A51"/>
    <w:rsid w:val="009A7DD5"/>
    <w:rsid w:val="009B2524"/>
    <w:rsid w:val="009B405E"/>
    <w:rsid w:val="009B4DB2"/>
    <w:rsid w:val="009D674D"/>
    <w:rsid w:val="009E223A"/>
    <w:rsid w:val="00A4761A"/>
    <w:rsid w:val="00A47C6E"/>
    <w:rsid w:val="00A706A3"/>
    <w:rsid w:val="00A76F78"/>
    <w:rsid w:val="00A77E6C"/>
    <w:rsid w:val="00A9566B"/>
    <w:rsid w:val="00AA77AA"/>
    <w:rsid w:val="00AB2461"/>
    <w:rsid w:val="00AB319B"/>
    <w:rsid w:val="00AE05CB"/>
    <w:rsid w:val="00B02BD8"/>
    <w:rsid w:val="00B32FBC"/>
    <w:rsid w:val="00B63F14"/>
    <w:rsid w:val="00B65BB2"/>
    <w:rsid w:val="00B759FE"/>
    <w:rsid w:val="00B91566"/>
    <w:rsid w:val="00B959C7"/>
    <w:rsid w:val="00BA40FD"/>
    <w:rsid w:val="00BD29F3"/>
    <w:rsid w:val="00BE29C7"/>
    <w:rsid w:val="00BE30B6"/>
    <w:rsid w:val="00BE4016"/>
    <w:rsid w:val="00BF52F8"/>
    <w:rsid w:val="00BF7036"/>
    <w:rsid w:val="00C10B84"/>
    <w:rsid w:val="00C12C24"/>
    <w:rsid w:val="00C17EFF"/>
    <w:rsid w:val="00C50A04"/>
    <w:rsid w:val="00C5613A"/>
    <w:rsid w:val="00C848CB"/>
    <w:rsid w:val="00C866D2"/>
    <w:rsid w:val="00C95BB7"/>
    <w:rsid w:val="00C97848"/>
    <w:rsid w:val="00CB5229"/>
    <w:rsid w:val="00CC00BA"/>
    <w:rsid w:val="00CC06C9"/>
    <w:rsid w:val="00CC550F"/>
    <w:rsid w:val="00CC5E82"/>
    <w:rsid w:val="00CE33AF"/>
    <w:rsid w:val="00D049FD"/>
    <w:rsid w:val="00D06BC0"/>
    <w:rsid w:val="00D230D9"/>
    <w:rsid w:val="00D24517"/>
    <w:rsid w:val="00D274E4"/>
    <w:rsid w:val="00D50C80"/>
    <w:rsid w:val="00D57887"/>
    <w:rsid w:val="00DB0E85"/>
    <w:rsid w:val="00DB74A0"/>
    <w:rsid w:val="00DD0378"/>
    <w:rsid w:val="00DD4BA0"/>
    <w:rsid w:val="00DE5EBE"/>
    <w:rsid w:val="00DE67C9"/>
    <w:rsid w:val="00DE7354"/>
    <w:rsid w:val="00E014D7"/>
    <w:rsid w:val="00E01B19"/>
    <w:rsid w:val="00E40135"/>
    <w:rsid w:val="00E4269E"/>
    <w:rsid w:val="00E54EF9"/>
    <w:rsid w:val="00E64A9A"/>
    <w:rsid w:val="00E6647A"/>
    <w:rsid w:val="00E76AF2"/>
    <w:rsid w:val="00E91251"/>
    <w:rsid w:val="00E975CE"/>
    <w:rsid w:val="00EA473A"/>
    <w:rsid w:val="00EA526D"/>
    <w:rsid w:val="00EB6A1E"/>
    <w:rsid w:val="00EC12EE"/>
    <w:rsid w:val="00EC4541"/>
    <w:rsid w:val="00EC537F"/>
    <w:rsid w:val="00EC5F71"/>
    <w:rsid w:val="00EC7824"/>
    <w:rsid w:val="00EE2B28"/>
    <w:rsid w:val="00F26E9B"/>
    <w:rsid w:val="00F53A2A"/>
    <w:rsid w:val="00F56550"/>
    <w:rsid w:val="00F77982"/>
    <w:rsid w:val="00F9673D"/>
    <w:rsid w:val="00F97D25"/>
    <w:rsid w:val="00FA43F2"/>
    <w:rsid w:val="00FB5A3F"/>
    <w:rsid w:val="00FD1F29"/>
    <w:rsid w:val="00FD60EE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BD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0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link w:val="ListParagraphChar"/>
    <w:uiPriority w:val="34"/>
    <w:qFormat/>
    <w:rsid w:val="0068390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6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6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character" w:customStyle="1" w:styleId="postbody">
    <w:name w:val="postbody"/>
    <w:basedOn w:val="DefaultParagraphFont"/>
    <w:rsid w:val="000842F0"/>
  </w:style>
  <w:style w:type="character" w:customStyle="1" w:styleId="keyword">
    <w:name w:val="keyword"/>
    <w:basedOn w:val="DefaultParagraphFont"/>
    <w:rsid w:val="000842F0"/>
  </w:style>
  <w:style w:type="character" w:styleId="HTMLCode">
    <w:name w:val="HTML Code"/>
    <w:basedOn w:val="DefaultParagraphFont"/>
    <w:uiPriority w:val="99"/>
    <w:semiHidden/>
    <w:unhideWhenUsed/>
    <w:rsid w:val="00E975CE"/>
    <w:rPr>
      <w:rFonts w:ascii="Courier New" w:eastAsia="Times New Roman" w:hAnsi="Courier New" w:cs="Courier New"/>
      <w:sz w:val="20"/>
      <w:szCs w:val="20"/>
    </w:rPr>
  </w:style>
  <w:style w:type="paragraph" w:customStyle="1" w:styleId="soru">
    <w:name w:val="soru"/>
    <w:basedOn w:val="Normal"/>
    <w:link w:val="soruChar"/>
    <w:qFormat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">
    <w:name w:val="şıklar"/>
    <w:basedOn w:val="ListParagraph"/>
    <w:link w:val="klarChar"/>
    <w:qFormat/>
    <w:rsid w:val="0074322D"/>
    <w:pPr>
      <w:ind w:left="1425" w:hanging="360"/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soruChar">
    <w:name w:val="soru Char"/>
    <w:basedOn w:val="DefaultParagraphFont"/>
    <w:link w:val="soru"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2">
    <w:name w:val="şıklar2"/>
    <w:basedOn w:val="ListParagraph"/>
    <w:link w:val="klar2Char"/>
    <w:rsid w:val="0074322D"/>
    <w:pPr>
      <w:numPr>
        <w:numId w:val="28"/>
      </w:numPr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322D"/>
  </w:style>
  <w:style w:type="character" w:customStyle="1" w:styleId="klarChar">
    <w:name w:val="şıklar Char"/>
    <w:basedOn w:val="ListParagraphChar"/>
    <w:link w:val="klar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customStyle="1" w:styleId="klar3">
    <w:name w:val="şıklar3"/>
    <w:basedOn w:val="klar"/>
    <w:link w:val="klar3Char"/>
    <w:rsid w:val="0074322D"/>
    <w:pPr>
      <w:numPr>
        <w:numId w:val="30"/>
      </w:numPr>
    </w:pPr>
  </w:style>
  <w:style w:type="character" w:customStyle="1" w:styleId="klar2Char">
    <w:name w:val="şıklar2 Char"/>
    <w:basedOn w:val="ListParagraphChar"/>
    <w:link w:val="klar2"/>
    <w:rsid w:val="0074322D"/>
    <w:rPr>
      <w:rFonts w:ascii="Arial" w:eastAsia="Times New Roman" w:hAnsi="Arial" w:cs="Arial"/>
      <w:sz w:val="24"/>
      <w:szCs w:val="24"/>
      <w:lang w:eastAsia="tr-TR"/>
    </w:rPr>
  </w:style>
  <w:style w:type="character" w:customStyle="1" w:styleId="klar3Char">
    <w:name w:val="şıklar3 Char"/>
    <w:basedOn w:val="klarChar"/>
    <w:link w:val="klar3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1E"/>
  </w:style>
  <w:style w:type="paragraph" w:styleId="Footer">
    <w:name w:val="footer"/>
    <w:basedOn w:val="Normal"/>
    <w:link w:val="FooterChar"/>
    <w:uiPriority w:val="99"/>
    <w:unhideWhenUsed/>
    <w:rsid w:val="00515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389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mutaz_alkabir</dc:creator>
  <cp:lastModifiedBy>Doğuş Tunga ATASOY</cp:lastModifiedBy>
  <cp:revision>416</cp:revision>
  <cp:lastPrinted>2011-08-06T07:22:00Z</cp:lastPrinted>
  <dcterms:created xsi:type="dcterms:W3CDTF">2011-05-18T07:09:00Z</dcterms:created>
  <dcterms:modified xsi:type="dcterms:W3CDTF">2016-09-11T20:57:00Z</dcterms:modified>
</cp:coreProperties>
</file>