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D57" w14:textId="466C5D47" w:rsidR="009B2810" w:rsidRPr="00985A32" w:rsidRDefault="009B2810" w:rsidP="009B2810">
      <w:p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 xml:space="preserve">1) SQL – 01 </w:t>
      </w:r>
    </w:p>
    <w:p w14:paraId="5C04DD4F" w14:textId="77777777" w:rsidR="009B2810" w:rsidRPr="00985A32" w:rsidRDefault="009B2810" w:rsidP="009B2810">
      <w:pPr>
        <w:rPr>
          <w:sz w:val="20"/>
          <w:szCs w:val="20"/>
          <w:lang w:val="en-US"/>
        </w:rPr>
      </w:pPr>
    </w:p>
    <w:p w14:paraId="5767B27A" w14:textId="2060A51B" w:rsidR="009B2810" w:rsidRPr="00985A32" w:rsidRDefault="009B2810" w:rsidP="009B2810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Creating Database</w:t>
      </w:r>
    </w:p>
    <w:p w14:paraId="7DB0133D" w14:textId="0FF91AAE" w:rsidR="009B2810" w:rsidRPr="00985A32" w:rsidRDefault="009B2810" w:rsidP="009B2810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Using Databases and Tables</w:t>
      </w:r>
    </w:p>
    <w:p w14:paraId="7003106F" w14:textId="1DCCBC90" w:rsidR="009B2810" w:rsidRPr="00985A32" w:rsidRDefault="009B2810" w:rsidP="009B2810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Primary Key - Foreign Key - Unique Key</w:t>
      </w:r>
    </w:p>
    <w:p w14:paraId="6254C8C5" w14:textId="7BB76A09" w:rsidR="009B2810" w:rsidRDefault="009B2810" w:rsidP="009B2810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 xml:space="preserve">Adding column to a Table - Adding Values to Table </w:t>
      </w:r>
    </w:p>
    <w:p w14:paraId="25A6D69C" w14:textId="07907288" w:rsidR="009B2810" w:rsidRDefault="00985A32" w:rsidP="00985A32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Changing Column Property</w:t>
      </w:r>
    </w:p>
    <w:p w14:paraId="00B321CE" w14:textId="7B00A180" w:rsidR="00985A32" w:rsidRDefault="00985A32" w:rsidP="00985A32">
      <w:pPr>
        <w:pStyle w:val="ListeParagraf"/>
        <w:numPr>
          <w:ilvl w:val="0"/>
          <w:numId w:val="6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Not Null</w:t>
      </w:r>
    </w:p>
    <w:p w14:paraId="0A0571C1" w14:textId="77777777" w:rsidR="00985A32" w:rsidRDefault="00985A32" w:rsidP="00985A32">
      <w:pPr>
        <w:rPr>
          <w:sz w:val="20"/>
          <w:szCs w:val="20"/>
          <w:lang w:val="en-US"/>
        </w:rPr>
      </w:pPr>
    </w:p>
    <w:p w14:paraId="535A9E7E" w14:textId="567F37F1" w:rsidR="00985A32" w:rsidRDefault="00985A32" w:rsidP="00985A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Pr="00985A3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 </w:t>
      </w:r>
      <w:r w:rsidRPr="00985A32">
        <w:rPr>
          <w:sz w:val="20"/>
          <w:szCs w:val="20"/>
          <w:lang w:val="en-US"/>
        </w:rPr>
        <w:t>SQL – 0</w:t>
      </w:r>
      <w:r>
        <w:rPr>
          <w:sz w:val="20"/>
          <w:szCs w:val="20"/>
          <w:lang w:val="en-US"/>
        </w:rPr>
        <w:t>2</w:t>
      </w:r>
    </w:p>
    <w:p w14:paraId="1E911D90" w14:textId="77777777" w:rsidR="00985A32" w:rsidRDefault="00985A32" w:rsidP="00985A32">
      <w:pPr>
        <w:rPr>
          <w:sz w:val="20"/>
          <w:szCs w:val="20"/>
          <w:lang w:val="en-US"/>
        </w:rPr>
      </w:pPr>
    </w:p>
    <w:p w14:paraId="55FF9ED5" w14:textId="564BF11F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Select Statement</w:t>
      </w:r>
    </w:p>
    <w:p w14:paraId="29D61E80" w14:textId="5BC904F1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– </w:t>
      </w:r>
      <w:r w:rsidRPr="00985A32">
        <w:rPr>
          <w:sz w:val="20"/>
          <w:szCs w:val="20"/>
          <w:lang w:val="en-US"/>
        </w:rPr>
        <w:t>AND</w:t>
      </w:r>
      <w:r>
        <w:rPr>
          <w:sz w:val="20"/>
          <w:szCs w:val="20"/>
          <w:lang w:val="en-US"/>
        </w:rPr>
        <w:t xml:space="preserve"> – </w:t>
      </w:r>
      <w:r w:rsidRPr="00985A32">
        <w:rPr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– (</w:t>
      </w:r>
      <w:r w:rsidRPr="00985A32">
        <w:rPr>
          <w:sz w:val="20"/>
          <w:szCs w:val="20"/>
          <w:lang w:val="en-US"/>
        </w:rPr>
        <w:t>In - Not In</w:t>
      </w:r>
      <w:r>
        <w:rPr>
          <w:sz w:val="20"/>
          <w:szCs w:val="20"/>
          <w:lang w:val="en-US"/>
        </w:rPr>
        <w:t>) – (</w:t>
      </w:r>
      <w:r w:rsidRPr="00985A32">
        <w:rPr>
          <w:sz w:val="20"/>
          <w:szCs w:val="20"/>
          <w:lang w:val="en-US"/>
        </w:rPr>
        <w:t>Like - Not Like</w:t>
      </w:r>
      <w:r>
        <w:rPr>
          <w:sz w:val="20"/>
          <w:szCs w:val="20"/>
          <w:lang w:val="en-US"/>
        </w:rPr>
        <w:t xml:space="preserve">) </w:t>
      </w:r>
    </w:p>
    <w:p w14:paraId="44E5B958" w14:textId="45D03639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(</w:t>
      </w:r>
      <w:r w:rsidRPr="00985A32">
        <w:rPr>
          <w:sz w:val="20"/>
          <w:szCs w:val="20"/>
          <w:lang w:val="en-US"/>
        </w:rPr>
        <w:t>Between - And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- </w:t>
      </w:r>
      <w:r w:rsidRPr="00985A32">
        <w:rPr>
          <w:sz w:val="20"/>
          <w:szCs w:val="20"/>
          <w:lang w:val="en-US"/>
        </w:rPr>
        <w:t>(</w:t>
      </w:r>
      <w:r w:rsidRPr="00985A32">
        <w:rPr>
          <w:sz w:val="20"/>
          <w:szCs w:val="20"/>
          <w:lang w:val="en-US"/>
        </w:rPr>
        <w:t>Is Not Null - Is Null</w:t>
      </w:r>
      <w:r w:rsidRPr="00985A3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- </w:t>
      </w:r>
      <w:r w:rsidRPr="00985A32">
        <w:rPr>
          <w:sz w:val="20"/>
          <w:szCs w:val="20"/>
          <w:lang w:val="en-US"/>
        </w:rPr>
        <w:t>Select Distinct</w:t>
      </w:r>
    </w:p>
    <w:p w14:paraId="2840AB12" w14:textId="4F99AB18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Aggregate Functions</w:t>
      </w:r>
    </w:p>
    <w:p w14:paraId="67C5D9F1" w14:textId="7B29A444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Order By</w:t>
      </w:r>
      <w:r>
        <w:rPr>
          <w:sz w:val="20"/>
          <w:szCs w:val="20"/>
          <w:lang w:val="en-US"/>
        </w:rPr>
        <w:t xml:space="preserve"> - </w:t>
      </w:r>
      <w:r w:rsidRPr="00985A32">
        <w:rPr>
          <w:sz w:val="20"/>
          <w:szCs w:val="20"/>
          <w:lang w:val="en-US"/>
        </w:rPr>
        <w:t>Group By</w:t>
      </w:r>
      <w:r>
        <w:rPr>
          <w:sz w:val="20"/>
          <w:szCs w:val="20"/>
          <w:lang w:val="en-US"/>
        </w:rPr>
        <w:t xml:space="preserve"> - </w:t>
      </w:r>
      <w:r w:rsidRPr="00985A32">
        <w:rPr>
          <w:sz w:val="20"/>
          <w:szCs w:val="20"/>
          <w:lang w:val="en-US"/>
        </w:rPr>
        <w:t xml:space="preserve">Using </w:t>
      </w:r>
      <w:proofErr w:type="spellStart"/>
      <w:r w:rsidRPr="00985A32">
        <w:rPr>
          <w:sz w:val="20"/>
          <w:szCs w:val="20"/>
          <w:lang w:val="en-US"/>
        </w:rPr>
        <w:t>Alliases</w:t>
      </w:r>
      <w:proofErr w:type="spellEnd"/>
      <w:r w:rsidRPr="00985A32">
        <w:rPr>
          <w:sz w:val="20"/>
          <w:szCs w:val="20"/>
          <w:lang w:val="en-US"/>
        </w:rPr>
        <w:t xml:space="preserve"> (AS)</w:t>
      </w:r>
    </w:p>
    <w:p w14:paraId="31650B53" w14:textId="2114C564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Having</w:t>
      </w:r>
      <w:r>
        <w:rPr>
          <w:sz w:val="20"/>
          <w:szCs w:val="20"/>
          <w:lang w:val="en-US"/>
        </w:rPr>
        <w:t xml:space="preserve"> – (</w:t>
      </w:r>
      <w:r w:rsidRPr="00985A32">
        <w:rPr>
          <w:sz w:val="20"/>
          <w:szCs w:val="20"/>
          <w:lang w:val="en-US"/>
        </w:rPr>
        <w:t>Where vs Having</w:t>
      </w:r>
      <w:r>
        <w:rPr>
          <w:sz w:val="20"/>
          <w:szCs w:val="20"/>
          <w:lang w:val="en-US"/>
        </w:rPr>
        <w:t xml:space="preserve">) – </w:t>
      </w:r>
      <w:r w:rsidRPr="00985A32">
        <w:rPr>
          <w:sz w:val="20"/>
          <w:szCs w:val="20"/>
          <w:lang w:val="en-US"/>
        </w:rPr>
        <w:t>Limit</w:t>
      </w:r>
    </w:p>
    <w:p w14:paraId="1BDD85CF" w14:textId="7297D4E9" w:rsidR="00985A32" w:rsidRDefault="00985A32" w:rsidP="00985A32">
      <w:pPr>
        <w:pStyle w:val="ListeParagraf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proofErr w:type="gramStart"/>
      <w:r w:rsidRPr="00985A32">
        <w:rPr>
          <w:sz w:val="20"/>
          <w:szCs w:val="20"/>
          <w:lang w:val="en-US"/>
        </w:rPr>
        <w:t>Ifnull</w:t>
      </w:r>
      <w:proofErr w:type="spellEnd"/>
      <w:r w:rsidRPr="00985A32">
        <w:rPr>
          <w:sz w:val="20"/>
          <w:szCs w:val="20"/>
          <w:lang w:val="en-US"/>
        </w:rPr>
        <w:t>(</w:t>
      </w:r>
      <w:proofErr w:type="gramEnd"/>
      <w:r w:rsidRPr="00985A32">
        <w:rPr>
          <w:sz w:val="20"/>
          <w:szCs w:val="20"/>
          <w:lang w:val="en-US"/>
        </w:rPr>
        <w:t>) and Coalesce()</w:t>
      </w:r>
    </w:p>
    <w:p w14:paraId="754DCC9B" w14:textId="77777777" w:rsidR="00985A32" w:rsidRDefault="00985A32" w:rsidP="00985A32">
      <w:pPr>
        <w:rPr>
          <w:sz w:val="20"/>
          <w:szCs w:val="20"/>
          <w:lang w:val="en-US"/>
        </w:rPr>
      </w:pPr>
    </w:p>
    <w:p w14:paraId="521F6E34" w14:textId="12AFFC08" w:rsidR="00985A32" w:rsidRDefault="00985A32" w:rsidP="00985A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3) SQL – 03</w:t>
      </w:r>
    </w:p>
    <w:p w14:paraId="1440A0A8" w14:textId="1FB8266B" w:rsidR="00985A32" w:rsidRDefault="00985A32" w:rsidP="00985A32">
      <w:pPr>
        <w:rPr>
          <w:sz w:val="20"/>
          <w:szCs w:val="20"/>
          <w:lang w:val="en-US"/>
        </w:rPr>
      </w:pPr>
    </w:p>
    <w:p w14:paraId="435567DD" w14:textId="2AA3B440" w:rsidR="00985A32" w:rsidRDefault="00985A32" w:rsidP="00985A32">
      <w:pPr>
        <w:pStyle w:val="ListeParagraf"/>
        <w:numPr>
          <w:ilvl w:val="0"/>
          <w:numId w:val="9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Insert Statement</w:t>
      </w:r>
    </w:p>
    <w:p w14:paraId="6530D5A7" w14:textId="690834BB" w:rsidR="00985A32" w:rsidRDefault="00985A32" w:rsidP="00985A32">
      <w:pPr>
        <w:pStyle w:val="ListeParagraf"/>
        <w:numPr>
          <w:ilvl w:val="0"/>
          <w:numId w:val="9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 xml:space="preserve">Inserting Data </w:t>
      </w:r>
      <w:proofErr w:type="gramStart"/>
      <w:r w:rsidRPr="00985A32">
        <w:rPr>
          <w:sz w:val="20"/>
          <w:szCs w:val="20"/>
          <w:lang w:val="en-US"/>
        </w:rPr>
        <w:t>Into</w:t>
      </w:r>
      <w:proofErr w:type="gramEnd"/>
      <w:r w:rsidRPr="00985A32">
        <w:rPr>
          <w:sz w:val="20"/>
          <w:szCs w:val="20"/>
          <w:lang w:val="en-US"/>
        </w:rPr>
        <w:t xml:space="preserve"> a New Table</w:t>
      </w:r>
    </w:p>
    <w:p w14:paraId="5F594D6A" w14:textId="57FB7481" w:rsidR="00985A32" w:rsidRDefault="00985A32" w:rsidP="00985A32">
      <w:pPr>
        <w:pStyle w:val="ListeParagraf"/>
        <w:numPr>
          <w:ilvl w:val="0"/>
          <w:numId w:val="9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The Update Statement</w:t>
      </w:r>
      <w:r>
        <w:rPr>
          <w:sz w:val="20"/>
          <w:szCs w:val="20"/>
          <w:lang w:val="en-US"/>
        </w:rPr>
        <w:t xml:space="preserve"> - </w:t>
      </w:r>
      <w:r w:rsidRPr="00985A32">
        <w:rPr>
          <w:sz w:val="20"/>
          <w:szCs w:val="20"/>
          <w:lang w:val="en-US"/>
        </w:rPr>
        <w:t>The Delete Statement</w:t>
      </w:r>
    </w:p>
    <w:p w14:paraId="00E13F06" w14:textId="77777777" w:rsidR="00985A32" w:rsidRDefault="00985A32" w:rsidP="00985A32">
      <w:pPr>
        <w:rPr>
          <w:sz w:val="20"/>
          <w:szCs w:val="20"/>
          <w:lang w:val="en-US"/>
        </w:rPr>
      </w:pPr>
    </w:p>
    <w:p w14:paraId="0B8967D2" w14:textId="3145F200" w:rsidR="00985A32" w:rsidRDefault="00985A32" w:rsidP="00985A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4) SQL – 04</w:t>
      </w:r>
    </w:p>
    <w:p w14:paraId="5058C9A7" w14:textId="77777777" w:rsidR="00985A32" w:rsidRDefault="00985A32" w:rsidP="00985A32">
      <w:pPr>
        <w:rPr>
          <w:sz w:val="20"/>
          <w:szCs w:val="20"/>
          <w:lang w:val="en-US"/>
        </w:rPr>
      </w:pPr>
    </w:p>
    <w:p w14:paraId="46A3A859" w14:textId="738A9FFA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Inner Join</w:t>
      </w:r>
    </w:p>
    <w:p w14:paraId="27F0E4D4" w14:textId="0CE16B0D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Duplicate Records</w:t>
      </w:r>
    </w:p>
    <w:p w14:paraId="7B8DB59C" w14:textId="0FC97317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Left Join</w:t>
      </w:r>
      <w:r>
        <w:rPr>
          <w:sz w:val="20"/>
          <w:szCs w:val="20"/>
          <w:lang w:val="en-US"/>
        </w:rPr>
        <w:t xml:space="preserve"> - </w:t>
      </w:r>
      <w:r w:rsidRPr="00985A32">
        <w:rPr>
          <w:sz w:val="20"/>
          <w:szCs w:val="20"/>
          <w:lang w:val="en-US"/>
        </w:rPr>
        <w:t>Right Join</w:t>
      </w:r>
    </w:p>
    <w:p w14:paraId="192FEA92" w14:textId="7E747902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Join and Where Used Together</w:t>
      </w:r>
    </w:p>
    <w:p w14:paraId="3FAC0F4C" w14:textId="18BEA821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Cross Join</w:t>
      </w:r>
    </w:p>
    <w:p w14:paraId="16DF1E7C" w14:textId="4A7A0EE9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Using Aggregate Functions with Join</w:t>
      </w:r>
    </w:p>
    <w:p w14:paraId="53D06902" w14:textId="326BD791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Join More Than Two Tables</w:t>
      </w:r>
    </w:p>
    <w:p w14:paraId="32C4F285" w14:textId="3DBAA03D" w:rsidR="00985A32" w:rsidRDefault="00985A32" w:rsidP="00985A32">
      <w:pPr>
        <w:pStyle w:val="ListeParagraf"/>
        <w:numPr>
          <w:ilvl w:val="0"/>
          <w:numId w:val="12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Union Vs Union All</w:t>
      </w:r>
    </w:p>
    <w:p w14:paraId="55855640" w14:textId="77777777" w:rsidR="00985A32" w:rsidRPr="00985A32" w:rsidRDefault="00985A32" w:rsidP="00985A32">
      <w:pPr>
        <w:ind w:left="360"/>
        <w:rPr>
          <w:sz w:val="20"/>
          <w:szCs w:val="20"/>
          <w:lang w:val="en-US"/>
        </w:rPr>
      </w:pPr>
    </w:p>
    <w:p w14:paraId="77520C42" w14:textId="275DE67D" w:rsidR="00985A32" w:rsidRDefault="00985A32" w:rsidP="00985A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5) SQL -05</w:t>
      </w:r>
    </w:p>
    <w:p w14:paraId="771A7F30" w14:textId="77777777" w:rsidR="00985A32" w:rsidRDefault="00985A32" w:rsidP="00985A32">
      <w:pPr>
        <w:rPr>
          <w:sz w:val="20"/>
          <w:szCs w:val="20"/>
          <w:lang w:val="en-US"/>
        </w:rPr>
      </w:pPr>
    </w:p>
    <w:p w14:paraId="2D5525CC" w14:textId="77777777" w:rsidR="00985A32" w:rsidRDefault="00985A32" w:rsidP="00985A32">
      <w:pPr>
        <w:pStyle w:val="ListeParagraf"/>
        <w:numPr>
          <w:ilvl w:val="0"/>
          <w:numId w:val="11"/>
        </w:numPr>
        <w:rPr>
          <w:sz w:val="20"/>
          <w:szCs w:val="20"/>
          <w:lang w:val="en-US"/>
        </w:rPr>
      </w:pPr>
      <w:proofErr w:type="spellStart"/>
      <w:r w:rsidRPr="00985A32">
        <w:rPr>
          <w:sz w:val="20"/>
          <w:szCs w:val="20"/>
          <w:lang w:val="en-US"/>
        </w:rPr>
        <w:t>Subqueris</w:t>
      </w:r>
      <w:proofErr w:type="spellEnd"/>
      <w:r w:rsidRPr="00985A32">
        <w:rPr>
          <w:sz w:val="20"/>
          <w:szCs w:val="20"/>
          <w:lang w:val="en-US"/>
        </w:rPr>
        <w:t xml:space="preserve"> with IN Nested Inside </w:t>
      </w:r>
      <w:proofErr w:type="gramStart"/>
      <w:r w:rsidRPr="00985A32">
        <w:rPr>
          <w:sz w:val="20"/>
          <w:szCs w:val="20"/>
          <w:lang w:val="en-US"/>
        </w:rPr>
        <w:t>Where</w:t>
      </w:r>
      <w:proofErr w:type="gramEnd"/>
    </w:p>
    <w:p w14:paraId="3697CDF7" w14:textId="77777777" w:rsidR="00985A32" w:rsidRDefault="00985A32" w:rsidP="00985A32">
      <w:pPr>
        <w:pStyle w:val="ListeParagraf"/>
        <w:numPr>
          <w:ilvl w:val="0"/>
          <w:numId w:val="11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 xml:space="preserve">Subqueries with EXISTS-NOT EXISTS nested inside </w:t>
      </w:r>
      <w:proofErr w:type="gramStart"/>
      <w:r w:rsidRPr="00985A32">
        <w:rPr>
          <w:sz w:val="20"/>
          <w:szCs w:val="20"/>
          <w:lang w:val="en-US"/>
        </w:rPr>
        <w:t>WHERE</w:t>
      </w:r>
      <w:proofErr w:type="gramEnd"/>
    </w:p>
    <w:p w14:paraId="78C541D0" w14:textId="77777777" w:rsidR="00985A32" w:rsidRDefault="00985A32" w:rsidP="00985A32">
      <w:pPr>
        <w:pStyle w:val="ListeParagraf"/>
        <w:numPr>
          <w:ilvl w:val="0"/>
          <w:numId w:val="11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Subqueries nested in SELECT and FROM</w:t>
      </w:r>
    </w:p>
    <w:p w14:paraId="43E4D9AD" w14:textId="1FD35195" w:rsidR="00985A32" w:rsidRDefault="00985A32" w:rsidP="00985A32">
      <w:pPr>
        <w:pStyle w:val="ListeParagraf"/>
        <w:numPr>
          <w:ilvl w:val="0"/>
          <w:numId w:val="11"/>
        </w:numPr>
        <w:rPr>
          <w:sz w:val="20"/>
          <w:szCs w:val="20"/>
          <w:lang w:val="en-US"/>
        </w:rPr>
      </w:pPr>
      <w:proofErr w:type="spellStart"/>
      <w:r w:rsidRPr="00985A32">
        <w:rPr>
          <w:sz w:val="20"/>
          <w:szCs w:val="20"/>
          <w:lang w:val="en-US"/>
        </w:rPr>
        <w:t>Self Join</w:t>
      </w:r>
      <w:proofErr w:type="spellEnd"/>
      <w:r>
        <w:rPr>
          <w:sz w:val="20"/>
          <w:szCs w:val="20"/>
          <w:lang w:val="en-US"/>
        </w:rPr>
        <w:t xml:space="preserve"> – </w:t>
      </w:r>
      <w:r w:rsidRPr="00985A32">
        <w:rPr>
          <w:sz w:val="20"/>
          <w:szCs w:val="20"/>
          <w:lang w:val="en-US"/>
        </w:rPr>
        <w:t>Views</w:t>
      </w:r>
    </w:p>
    <w:p w14:paraId="711E2D53" w14:textId="77777777" w:rsidR="00985A32" w:rsidRDefault="00985A32" w:rsidP="00985A32">
      <w:pPr>
        <w:rPr>
          <w:sz w:val="20"/>
          <w:szCs w:val="20"/>
          <w:lang w:val="en-US"/>
        </w:rPr>
      </w:pPr>
    </w:p>
    <w:p w14:paraId="0464DEDD" w14:textId="5C3C6494" w:rsidR="00985A32" w:rsidRDefault="00985A32" w:rsidP="00985A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6) SQL – 06</w:t>
      </w:r>
    </w:p>
    <w:p w14:paraId="696E49EE" w14:textId="43EB663D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Stored Routines</w:t>
      </w:r>
    </w:p>
    <w:p w14:paraId="7026B36B" w14:textId="2BDAE29B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Stored Procedures</w:t>
      </w:r>
    </w:p>
    <w:p w14:paraId="759C5357" w14:textId="3A99E3CB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Stored procedures with an input parameter</w:t>
      </w:r>
    </w:p>
    <w:p w14:paraId="623E9B44" w14:textId="337E6E4E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Stored procedures with an output parameter</w:t>
      </w:r>
    </w:p>
    <w:p w14:paraId="6C3F4F2F" w14:textId="3E7E4E82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Variables</w:t>
      </w:r>
    </w:p>
    <w:p w14:paraId="45A6376A" w14:textId="07A18246" w:rsidR="00985A32" w:rsidRDefault="00985A32" w:rsidP="00985A32">
      <w:pPr>
        <w:pStyle w:val="ListeParagraf"/>
        <w:numPr>
          <w:ilvl w:val="0"/>
          <w:numId w:val="13"/>
        </w:numPr>
        <w:rPr>
          <w:sz w:val="20"/>
          <w:szCs w:val="20"/>
          <w:lang w:val="en-US"/>
        </w:rPr>
      </w:pPr>
      <w:r w:rsidRPr="00985A32">
        <w:rPr>
          <w:sz w:val="20"/>
          <w:szCs w:val="20"/>
          <w:lang w:val="en-US"/>
        </w:rPr>
        <w:t>User-defined functions in MySQL</w:t>
      </w:r>
    </w:p>
    <w:p w14:paraId="4608EF7D" w14:textId="77777777" w:rsidR="00A23F71" w:rsidRDefault="00A23F71" w:rsidP="00A23F71">
      <w:pPr>
        <w:rPr>
          <w:sz w:val="20"/>
          <w:szCs w:val="20"/>
          <w:lang w:val="en-US"/>
        </w:rPr>
      </w:pPr>
    </w:p>
    <w:p w14:paraId="6722DB55" w14:textId="77777777" w:rsidR="00A23F71" w:rsidRDefault="00A23F71" w:rsidP="00A23F71">
      <w:pPr>
        <w:rPr>
          <w:sz w:val="20"/>
          <w:szCs w:val="20"/>
          <w:lang w:val="en-US"/>
        </w:rPr>
      </w:pPr>
    </w:p>
    <w:p w14:paraId="5F14A3DA" w14:textId="77777777" w:rsidR="00A23F71" w:rsidRDefault="00A23F71" w:rsidP="00A23F71">
      <w:pPr>
        <w:rPr>
          <w:sz w:val="20"/>
          <w:szCs w:val="20"/>
          <w:lang w:val="en-US"/>
        </w:rPr>
      </w:pPr>
    </w:p>
    <w:p w14:paraId="411F060E" w14:textId="77777777" w:rsidR="00A23F71" w:rsidRDefault="00A23F71" w:rsidP="00A23F71">
      <w:pPr>
        <w:rPr>
          <w:sz w:val="20"/>
          <w:szCs w:val="20"/>
          <w:lang w:val="en-US"/>
        </w:rPr>
      </w:pPr>
    </w:p>
    <w:p w14:paraId="2C875C6C" w14:textId="77777777" w:rsidR="00A23F71" w:rsidRDefault="00A23F71" w:rsidP="00A23F71">
      <w:pPr>
        <w:rPr>
          <w:sz w:val="20"/>
          <w:szCs w:val="20"/>
          <w:lang w:val="en-US"/>
        </w:rPr>
      </w:pPr>
    </w:p>
    <w:p w14:paraId="19B499C4" w14:textId="5E382F9C" w:rsidR="00A23F71" w:rsidRDefault="00A23F71" w:rsidP="00A23F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7) SQL – 07</w:t>
      </w:r>
    </w:p>
    <w:p w14:paraId="69EEE220" w14:textId="77777777" w:rsidR="00A23F71" w:rsidRDefault="00A23F71" w:rsidP="00A23F71">
      <w:pPr>
        <w:rPr>
          <w:sz w:val="20"/>
          <w:szCs w:val="20"/>
          <w:lang w:val="en-US"/>
        </w:rPr>
      </w:pPr>
    </w:p>
    <w:p w14:paraId="3C9764D1" w14:textId="4A34743D" w:rsidR="00A23F71" w:rsidRDefault="00A23F71" w:rsidP="00A23F71">
      <w:pPr>
        <w:pStyle w:val="ListeParagraf"/>
        <w:numPr>
          <w:ilvl w:val="0"/>
          <w:numId w:val="14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Triggers</w:t>
      </w:r>
    </w:p>
    <w:p w14:paraId="3A8D5882" w14:textId="02CFFDFA" w:rsidR="00A23F71" w:rsidRDefault="00A23F71" w:rsidP="00A23F71">
      <w:pPr>
        <w:pStyle w:val="ListeParagraf"/>
        <w:numPr>
          <w:ilvl w:val="0"/>
          <w:numId w:val="14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BEFORE INSERT</w:t>
      </w:r>
    </w:p>
    <w:p w14:paraId="72009AAC" w14:textId="01C82A7D" w:rsidR="00A23F71" w:rsidRDefault="00A23F71" w:rsidP="00A23F71">
      <w:pPr>
        <w:pStyle w:val="ListeParagraf"/>
        <w:numPr>
          <w:ilvl w:val="0"/>
          <w:numId w:val="14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BEFORE UPDATE</w:t>
      </w:r>
    </w:p>
    <w:p w14:paraId="22D3C93F" w14:textId="595C2E10" w:rsidR="00A23F71" w:rsidRDefault="00A23F71" w:rsidP="00A23F71">
      <w:pPr>
        <w:pStyle w:val="ListeParagraf"/>
        <w:numPr>
          <w:ilvl w:val="0"/>
          <w:numId w:val="14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Indexes</w:t>
      </w:r>
    </w:p>
    <w:p w14:paraId="2D12EDAB" w14:textId="2888563F" w:rsidR="00A23F71" w:rsidRDefault="00A23F71" w:rsidP="00A23F71">
      <w:pPr>
        <w:pStyle w:val="ListeParagraf"/>
        <w:numPr>
          <w:ilvl w:val="0"/>
          <w:numId w:val="14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The CASE Statement</w:t>
      </w:r>
    </w:p>
    <w:p w14:paraId="64EF82F1" w14:textId="77777777" w:rsidR="00A23F71" w:rsidRDefault="00A23F71" w:rsidP="00A23F71">
      <w:pPr>
        <w:rPr>
          <w:sz w:val="20"/>
          <w:szCs w:val="20"/>
          <w:lang w:val="en-US"/>
        </w:rPr>
      </w:pPr>
    </w:p>
    <w:p w14:paraId="16A37ADA" w14:textId="591C30EE" w:rsidR="00A23F71" w:rsidRDefault="00A23F71" w:rsidP="00A23F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8) SQL – 08 </w:t>
      </w:r>
    </w:p>
    <w:p w14:paraId="46E1D422" w14:textId="77777777" w:rsidR="00A23F71" w:rsidRDefault="00A23F71" w:rsidP="00A23F71">
      <w:pPr>
        <w:rPr>
          <w:sz w:val="20"/>
          <w:szCs w:val="20"/>
          <w:lang w:val="en-US"/>
        </w:rPr>
      </w:pPr>
    </w:p>
    <w:p w14:paraId="29CE0B27" w14:textId="7BB7A8DF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Window Functions</w:t>
      </w:r>
    </w:p>
    <w:p w14:paraId="72F780BD" w14:textId="2B3ED489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The ROW_</w:t>
      </w:r>
      <w:proofErr w:type="gramStart"/>
      <w:r w:rsidRPr="00A23F71">
        <w:rPr>
          <w:sz w:val="20"/>
          <w:szCs w:val="20"/>
          <w:lang w:val="en-US"/>
        </w:rPr>
        <w:t>NUMBER(</w:t>
      </w:r>
      <w:proofErr w:type="gramEnd"/>
      <w:r w:rsidRPr="00A23F71">
        <w:rPr>
          <w:sz w:val="20"/>
          <w:szCs w:val="20"/>
          <w:lang w:val="en-US"/>
        </w:rPr>
        <w:t>) Ranking Window Function</w:t>
      </w:r>
    </w:p>
    <w:p w14:paraId="6921D5C7" w14:textId="022CED27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 xml:space="preserve">The MySQL </w:t>
      </w:r>
      <w:proofErr w:type="gramStart"/>
      <w:r w:rsidRPr="00A23F71">
        <w:rPr>
          <w:sz w:val="20"/>
          <w:szCs w:val="20"/>
          <w:lang w:val="en-US"/>
        </w:rPr>
        <w:t>RANK(</w:t>
      </w:r>
      <w:proofErr w:type="gramEnd"/>
      <w:r w:rsidRPr="00A23F71">
        <w:rPr>
          <w:sz w:val="20"/>
          <w:szCs w:val="20"/>
          <w:lang w:val="en-US"/>
        </w:rPr>
        <w:t>) and DENSE_RANK() Window Functions</w:t>
      </w:r>
    </w:p>
    <w:p w14:paraId="6566F83E" w14:textId="3FAC0CDF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Working with MySQL Ranking Window Functions and Joins Together</w:t>
      </w:r>
    </w:p>
    <w:p w14:paraId="50253B72" w14:textId="230E97BC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 xml:space="preserve">The </w:t>
      </w:r>
      <w:proofErr w:type="gramStart"/>
      <w:r w:rsidRPr="00A23F71">
        <w:rPr>
          <w:sz w:val="20"/>
          <w:szCs w:val="20"/>
          <w:lang w:val="en-US"/>
        </w:rPr>
        <w:t>LAG(</w:t>
      </w:r>
      <w:proofErr w:type="gramEnd"/>
      <w:r w:rsidRPr="00A23F71">
        <w:rPr>
          <w:sz w:val="20"/>
          <w:szCs w:val="20"/>
          <w:lang w:val="en-US"/>
        </w:rPr>
        <w:t>) and LEAD() Value Window Functions</w:t>
      </w:r>
    </w:p>
    <w:p w14:paraId="03401F3D" w14:textId="2A4E62A5" w:rsidR="00A23F71" w:rsidRDefault="00A23F71" w:rsidP="00A23F71">
      <w:pPr>
        <w:pStyle w:val="ListeParagraf"/>
        <w:numPr>
          <w:ilvl w:val="0"/>
          <w:numId w:val="15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Aggregate Functions in the Context of Window Functions</w:t>
      </w:r>
    </w:p>
    <w:p w14:paraId="3B3E14BB" w14:textId="77777777" w:rsidR="00A23F71" w:rsidRDefault="00A23F71" w:rsidP="00A23F71">
      <w:pPr>
        <w:rPr>
          <w:sz w:val="20"/>
          <w:szCs w:val="20"/>
          <w:lang w:val="en-US"/>
        </w:rPr>
      </w:pPr>
    </w:p>
    <w:p w14:paraId="5BBC686F" w14:textId="16959721" w:rsidR="00A23F71" w:rsidRDefault="00A23F71" w:rsidP="00A23F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9) SQL – 09 </w:t>
      </w:r>
    </w:p>
    <w:p w14:paraId="671902B0" w14:textId="77777777" w:rsidR="00A23F71" w:rsidRDefault="00A23F71" w:rsidP="00A23F71">
      <w:pPr>
        <w:rPr>
          <w:sz w:val="20"/>
          <w:szCs w:val="20"/>
          <w:lang w:val="en-US"/>
        </w:rPr>
      </w:pPr>
    </w:p>
    <w:p w14:paraId="37386EB3" w14:textId="3027BF83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Common Table Expression</w:t>
      </w:r>
    </w:p>
    <w:p w14:paraId="6D5616CF" w14:textId="0E8711D1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 xml:space="preserve">Common Table Expressions </w:t>
      </w:r>
      <w:r>
        <w:rPr>
          <w:sz w:val="20"/>
          <w:szCs w:val="20"/>
          <w:lang w:val="en-US"/>
        </w:rPr>
        <w:t>–</w:t>
      </w:r>
      <w:r w:rsidRPr="00A23F71">
        <w:rPr>
          <w:sz w:val="20"/>
          <w:szCs w:val="20"/>
          <w:lang w:val="en-US"/>
        </w:rPr>
        <w:t xml:space="preserve"> Introduction</w:t>
      </w:r>
    </w:p>
    <w:p w14:paraId="0023F5EC" w14:textId="22FDC6B6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Using Multiple Subclauses in a WITH Clause</w:t>
      </w:r>
    </w:p>
    <w:p w14:paraId="269AA335" w14:textId="009552C4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Temporary Tables</w:t>
      </w:r>
    </w:p>
    <w:p w14:paraId="176A41D4" w14:textId="06BA6278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Temporary Tables in Action</w:t>
      </w:r>
    </w:p>
    <w:p w14:paraId="06D40734" w14:textId="3DD37670" w:rsid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  <w:r w:rsidRPr="00A23F71">
        <w:rPr>
          <w:sz w:val="20"/>
          <w:szCs w:val="20"/>
          <w:lang w:val="en-US"/>
        </w:rPr>
        <w:t>Other Features of MySQL Temporary Tables</w:t>
      </w:r>
    </w:p>
    <w:p w14:paraId="104433A1" w14:textId="77777777" w:rsidR="00A23F71" w:rsidRPr="00A23F71" w:rsidRDefault="00A23F71" w:rsidP="00A23F71">
      <w:pPr>
        <w:pStyle w:val="ListeParagraf"/>
        <w:numPr>
          <w:ilvl w:val="0"/>
          <w:numId w:val="16"/>
        </w:numPr>
        <w:rPr>
          <w:sz w:val="20"/>
          <w:szCs w:val="20"/>
          <w:lang w:val="en-US"/>
        </w:rPr>
      </w:pPr>
    </w:p>
    <w:p w14:paraId="66FD7B1A" w14:textId="5FBD12CE" w:rsidR="00985A32" w:rsidRPr="00985A32" w:rsidRDefault="00985A32" w:rsidP="00985A32">
      <w:pPr>
        <w:rPr>
          <w:sz w:val="20"/>
          <w:szCs w:val="20"/>
          <w:lang w:val="en-US"/>
        </w:rPr>
      </w:pPr>
    </w:p>
    <w:p w14:paraId="766DA26F" w14:textId="77777777" w:rsidR="00985A32" w:rsidRPr="00985A32" w:rsidRDefault="00985A32" w:rsidP="00985A32">
      <w:pPr>
        <w:rPr>
          <w:sz w:val="20"/>
          <w:szCs w:val="20"/>
          <w:lang w:val="en-US"/>
        </w:rPr>
      </w:pPr>
    </w:p>
    <w:p w14:paraId="648F5B01" w14:textId="77777777" w:rsidR="00985A32" w:rsidRPr="00985A32" w:rsidRDefault="00985A32" w:rsidP="00985A32">
      <w:pPr>
        <w:rPr>
          <w:sz w:val="20"/>
          <w:szCs w:val="20"/>
          <w:lang w:val="en-US"/>
        </w:rPr>
      </w:pPr>
    </w:p>
    <w:p w14:paraId="286C5B8E" w14:textId="77777777" w:rsidR="009B2810" w:rsidRPr="009B2810" w:rsidRDefault="009B2810" w:rsidP="009B2810">
      <w:pPr>
        <w:rPr>
          <w:sz w:val="20"/>
          <w:szCs w:val="20"/>
        </w:rPr>
      </w:pPr>
    </w:p>
    <w:sectPr w:rsidR="009B2810" w:rsidRPr="009B2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68B"/>
    <w:multiLevelType w:val="hybridMultilevel"/>
    <w:tmpl w:val="6730FC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D2"/>
    <w:multiLevelType w:val="hybridMultilevel"/>
    <w:tmpl w:val="F4CE3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63C"/>
    <w:multiLevelType w:val="hybridMultilevel"/>
    <w:tmpl w:val="A15CB3E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64E5"/>
    <w:multiLevelType w:val="hybridMultilevel"/>
    <w:tmpl w:val="DF486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4C0B"/>
    <w:multiLevelType w:val="hybridMultilevel"/>
    <w:tmpl w:val="248A18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022F"/>
    <w:multiLevelType w:val="hybridMultilevel"/>
    <w:tmpl w:val="764827F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3DB8"/>
    <w:multiLevelType w:val="hybridMultilevel"/>
    <w:tmpl w:val="FCBE8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A4CDD"/>
    <w:multiLevelType w:val="hybridMultilevel"/>
    <w:tmpl w:val="3DB4B69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A41C4"/>
    <w:multiLevelType w:val="hybridMultilevel"/>
    <w:tmpl w:val="6A443A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A1A9B"/>
    <w:multiLevelType w:val="hybridMultilevel"/>
    <w:tmpl w:val="C53E72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4271C"/>
    <w:multiLevelType w:val="hybridMultilevel"/>
    <w:tmpl w:val="2C3A2A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B2FF4"/>
    <w:multiLevelType w:val="hybridMultilevel"/>
    <w:tmpl w:val="E5D6C1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42471"/>
    <w:multiLevelType w:val="hybridMultilevel"/>
    <w:tmpl w:val="7C869E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5794D"/>
    <w:multiLevelType w:val="hybridMultilevel"/>
    <w:tmpl w:val="BF6039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A6416"/>
    <w:multiLevelType w:val="hybridMultilevel"/>
    <w:tmpl w:val="D62E432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F286997"/>
    <w:multiLevelType w:val="hybridMultilevel"/>
    <w:tmpl w:val="3C5E39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067085">
    <w:abstractNumId w:val="0"/>
  </w:num>
  <w:num w:numId="2" w16cid:durableId="466358815">
    <w:abstractNumId w:val="14"/>
  </w:num>
  <w:num w:numId="3" w16cid:durableId="1693728776">
    <w:abstractNumId w:val="5"/>
  </w:num>
  <w:num w:numId="4" w16cid:durableId="1435251336">
    <w:abstractNumId w:val="2"/>
  </w:num>
  <w:num w:numId="5" w16cid:durableId="514615513">
    <w:abstractNumId w:val="7"/>
  </w:num>
  <w:num w:numId="6" w16cid:durableId="1346591132">
    <w:abstractNumId w:val="1"/>
  </w:num>
  <w:num w:numId="7" w16cid:durableId="1664553008">
    <w:abstractNumId w:val="8"/>
  </w:num>
  <w:num w:numId="8" w16cid:durableId="847211698">
    <w:abstractNumId w:val="9"/>
  </w:num>
  <w:num w:numId="9" w16cid:durableId="1162816896">
    <w:abstractNumId w:val="10"/>
  </w:num>
  <w:num w:numId="10" w16cid:durableId="1294605040">
    <w:abstractNumId w:val="4"/>
  </w:num>
  <w:num w:numId="11" w16cid:durableId="1119111207">
    <w:abstractNumId w:val="11"/>
  </w:num>
  <w:num w:numId="12" w16cid:durableId="1150361457">
    <w:abstractNumId w:val="13"/>
  </w:num>
  <w:num w:numId="13" w16cid:durableId="2137292396">
    <w:abstractNumId w:val="12"/>
  </w:num>
  <w:num w:numId="14" w16cid:durableId="1453330172">
    <w:abstractNumId w:val="15"/>
  </w:num>
  <w:num w:numId="15" w16cid:durableId="2123455675">
    <w:abstractNumId w:val="6"/>
  </w:num>
  <w:num w:numId="16" w16cid:durableId="144823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10"/>
    <w:rsid w:val="00474061"/>
    <w:rsid w:val="004F4267"/>
    <w:rsid w:val="00985A32"/>
    <w:rsid w:val="009B2810"/>
    <w:rsid w:val="00A23F71"/>
    <w:rsid w:val="00EA4E10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64045"/>
  <w15:chartTrackingRefBased/>
  <w15:docId w15:val="{A428190C-859A-D542-958D-C073381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51ECF7-6F26-FE45-B89F-4EA8F9DB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kezer</dc:creator>
  <cp:keywords/>
  <dc:description/>
  <cp:lastModifiedBy>kerem kezer</cp:lastModifiedBy>
  <cp:revision>2</cp:revision>
  <dcterms:created xsi:type="dcterms:W3CDTF">2023-10-05T09:23:00Z</dcterms:created>
  <dcterms:modified xsi:type="dcterms:W3CDTF">2023-10-05T09:44:00Z</dcterms:modified>
</cp:coreProperties>
</file>