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9E" w:rsidRPr="00EE1019" w:rsidRDefault="00674D9E" w:rsidP="00674D9E">
      <w:pPr>
        <w:rPr>
          <w:rFonts w:ascii="Times New Roman" w:hAnsi="Times New Roman" w:cs="Times New Roman"/>
          <w:b/>
          <w:sz w:val="28"/>
          <w:szCs w:val="28"/>
        </w:rPr>
      </w:pPr>
      <w:r w:rsidRPr="00EE1019">
        <w:rPr>
          <w:rFonts w:ascii="Times New Roman" w:hAnsi="Times New Roman" w:cs="Times New Roman"/>
          <w:b/>
          <w:sz w:val="28"/>
          <w:szCs w:val="28"/>
        </w:rPr>
        <w:t xml:space="preserve">İçerik </w:t>
      </w:r>
      <w:r w:rsidRPr="00EE1019">
        <w:rPr>
          <w:rFonts w:ascii="Times New Roman" w:hAnsi="Times New Roman" w:cs="Times New Roman"/>
          <w:b/>
          <w:sz w:val="28"/>
          <w:szCs w:val="28"/>
        </w:rPr>
        <w:tab/>
      </w:r>
      <w:r w:rsidRPr="00EE1019">
        <w:rPr>
          <w:rFonts w:ascii="Times New Roman" w:hAnsi="Times New Roman" w:cs="Times New Roman"/>
          <w:b/>
          <w:sz w:val="28"/>
          <w:szCs w:val="28"/>
        </w:rPr>
        <w:tab/>
        <w:t>:Veri Tabanı Yönetim Sistemleri Ünite 1 Özet konulu çalışma.</w:t>
      </w:r>
    </w:p>
    <w:p w:rsidR="00674D9E" w:rsidRPr="00EE1019" w:rsidRDefault="00674D9E" w:rsidP="00674D9E">
      <w:pPr>
        <w:rPr>
          <w:rFonts w:ascii="Times New Roman" w:hAnsi="Times New Roman" w:cs="Times New Roman"/>
          <w:b/>
          <w:sz w:val="28"/>
          <w:szCs w:val="28"/>
        </w:rPr>
      </w:pPr>
      <w:r w:rsidRPr="00EE1019">
        <w:rPr>
          <w:rFonts w:ascii="Times New Roman" w:hAnsi="Times New Roman" w:cs="Times New Roman"/>
          <w:b/>
          <w:sz w:val="28"/>
          <w:szCs w:val="28"/>
        </w:rPr>
        <w:t>Amaç</w:t>
      </w:r>
      <w:r w:rsidRPr="00EE1019">
        <w:rPr>
          <w:rFonts w:ascii="Times New Roman" w:hAnsi="Times New Roman" w:cs="Times New Roman"/>
          <w:b/>
          <w:sz w:val="28"/>
          <w:szCs w:val="28"/>
        </w:rPr>
        <w:tab/>
      </w:r>
      <w:r w:rsidRPr="00EE1019">
        <w:rPr>
          <w:rFonts w:ascii="Times New Roman" w:hAnsi="Times New Roman" w:cs="Times New Roman"/>
          <w:b/>
          <w:sz w:val="28"/>
          <w:szCs w:val="28"/>
        </w:rPr>
        <w:tab/>
        <w:t xml:space="preserve">:Okunan ve elde edilen verilerin zihindeki izdüşümlerini görmek. </w:t>
      </w:r>
    </w:p>
    <w:p w:rsidR="00674D9E" w:rsidRPr="00EE1019" w:rsidRDefault="00674D9E" w:rsidP="00674D9E">
      <w:pPr>
        <w:rPr>
          <w:rFonts w:ascii="Times New Roman" w:hAnsi="Times New Roman" w:cs="Times New Roman"/>
          <w:b/>
          <w:sz w:val="28"/>
          <w:szCs w:val="28"/>
        </w:rPr>
      </w:pPr>
      <w:r w:rsidRPr="00EE1019">
        <w:rPr>
          <w:rFonts w:ascii="Times New Roman" w:hAnsi="Times New Roman" w:cs="Times New Roman"/>
          <w:b/>
          <w:sz w:val="28"/>
          <w:szCs w:val="28"/>
        </w:rPr>
        <w:t>Zaman</w:t>
      </w:r>
      <w:r w:rsidRPr="00EE1019">
        <w:rPr>
          <w:rFonts w:ascii="Times New Roman" w:hAnsi="Times New Roman" w:cs="Times New Roman"/>
          <w:b/>
          <w:sz w:val="28"/>
          <w:szCs w:val="28"/>
        </w:rPr>
        <w:tab/>
      </w:r>
      <w:r w:rsidRPr="00EE1019">
        <w:rPr>
          <w:rFonts w:ascii="Times New Roman" w:hAnsi="Times New Roman" w:cs="Times New Roman"/>
          <w:b/>
          <w:sz w:val="28"/>
          <w:szCs w:val="28"/>
        </w:rPr>
        <w:tab/>
        <w:t>: 2023 / 1.Ödev</w:t>
      </w:r>
    </w:p>
    <w:p w:rsidR="00674D9E" w:rsidRDefault="00674D9E" w:rsidP="00674D9E">
      <w:pPr>
        <w:rPr>
          <w:rFonts w:ascii="Times New Roman" w:hAnsi="Times New Roman" w:cs="Times New Roman"/>
          <w:b/>
        </w:rPr>
      </w:pPr>
    </w:p>
    <w:p w:rsidR="00674D9E" w:rsidRPr="00EE1019" w:rsidRDefault="00EE1019" w:rsidP="00674D9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74D9E" w:rsidRPr="00EE1019">
        <w:rPr>
          <w:rFonts w:ascii="Times New Roman" w:hAnsi="Times New Roman" w:cs="Times New Roman"/>
          <w:b/>
          <w:sz w:val="40"/>
          <w:szCs w:val="40"/>
        </w:rPr>
        <w:t>ÖZET</w:t>
      </w:r>
    </w:p>
    <w:p w:rsidR="00833B94" w:rsidRPr="00EE1019" w:rsidRDefault="00833B94" w:rsidP="00674D9E">
      <w:pPr>
        <w:rPr>
          <w:rFonts w:ascii="Times New Roman" w:hAnsi="Times New Roman" w:cs="Times New Roman"/>
          <w:b/>
        </w:rPr>
      </w:pPr>
      <w:r w:rsidRPr="00EE1019">
        <w:rPr>
          <w:rFonts w:ascii="Times New Roman" w:hAnsi="Times New Roman" w:cs="Times New Roman"/>
          <w:b/>
        </w:rPr>
        <w:t>İlk bölümde veritabanı tarhiçesinden bahsedilmiş. Bir konuyla ilgili verilere hızlı ve güvenli bir şekilde erişebilme isteği verilerin düzenli bir biçimde saklanması ihtiyacını doğurmuş dolayısyla veritabanı olgusu oluşmuştur.</w:t>
      </w:r>
    </w:p>
    <w:p w:rsidR="001C33DE" w:rsidRPr="00EE1019" w:rsidRDefault="00EE1019">
      <w:pPr>
        <w:rPr>
          <w:rFonts w:ascii="Times New Roman" w:hAnsi="Times New Roman" w:cs="Times New Roman"/>
          <w:b/>
        </w:rPr>
      </w:pPr>
      <w:r w:rsidRPr="00EE1019">
        <w:rPr>
          <w:rFonts w:ascii="Times New Roman" w:hAnsi="Times New Roman" w:cs="Times New Roman"/>
          <w:b/>
        </w:rPr>
        <w:t xml:space="preserve">Veritabanına ilişkin temel kavramlar genel bir kavram olan veritabanı bir kurumun ihtiyacı olan verilerin bütününü ifade eder. </w:t>
      </w:r>
    </w:p>
    <w:p w:rsidR="00EE1019" w:rsidRDefault="00EE1019">
      <w:pPr>
        <w:rPr>
          <w:rFonts w:ascii="Times New Roman" w:hAnsi="Times New Roman" w:cs="Times New Roman"/>
          <w:b/>
        </w:rPr>
      </w:pPr>
      <w:r w:rsidRPr="00EE1019">
        <w:rPr>
          <w:rFonts w:ascii="Times New Roman" w:hAnsi="Times New Roman" w:cs="Times New Roman"/>
          <w:b/>
        </w:rPr>
        <w:t xml:space="preserve">Veritabınını tanımlamak veritabanında yer alacak verinin adı, tipi, uzunluğu gibi veri yapıları ve </w:t>
      </w:r>
      <w:r>
        <w:rPr>
          <w:rFonts w:ascii="Times New Roman" w:hAnsi="Times New Roman" w:cs="Times New Roman"/>
          <w:b/>
        </w:rPr>
        <w:t>özelliklerinin belirlenmesidir.</w:t>
      </w:r>
    </w:p>
    <w:p w:rsidR="00EE1019" w:rsidRDefault="00EE1019">
      <w:pPr>
        <w:rPr>
          <w:rFonts w:ascii="Times New Roman" w:hAnsi="Times New Roman" w:cs="Times New Roman"/>
          <w:b/>
        </w:rPr>
      </w:pPr>
      <w:r w:rsidRPr="00EE1019">
        <w:rPr>
          <w:rFonts w:ascii="Times New Roman" w:hAnsi="Times New Roman" w:cs="Times New Roman"/>
          <w:b/>
        </w:rPr>
        <w:t>Veritabanı oluşturmak</w:t>
      </w:r>
      <w:r>
        <w:rPr>
          <w:rFonts w:ascii="Times New Roman" w:hAnsi="Times New Roman" w:cs="Times New Roman"/>
          <w:b/>
        </w:rPr>
        <w:t xml:space="preserve"> veri tabanı yaratma ve veriyi depolama sürecidir.</w:t>
      </w:r>
    </w:p>
    <w:p w:rsidR="00EE1019" w:rsidRDefault="00EE10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Veritabanında işlem yapmak veritabanını işleme veriler arasında ilişki kurma gerekli raporları elde etme işlevlerini içerir.</w:t>
      </w:r>
    </w:p>
    <w:p w:rsidR="00EE1019" w:rsidRDefault="008C24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Veritabanı yönetim sistemlerinin üstünlükleri </w:t>
      </w:r>
      <w:r w:rsidRPr="008C24EE">
        <w:rPr>
          <w:rFonts w:ascii="Times New Roman" w:hAnsi="Times New Roman" w:cs="Times New Roman"/>
          <w:b/>
        </w:rPr>
        <w:t xml:space="preserve">Veri tekrarı </w:t>
      </w:r>
      <w:r w:rsidRPr="008C24EE">
        <w:rPr>
          <w:rFonts w:ascii="Times New Roman" w:hAnsi="Times New Roman" w:cs="Times New Roman"/>
          <w:b/>
        </w:rPr>
        <w:t>ve veri tutarsızlığını önler. Veri paylaşımına olanak verir.</w:t>
      </w:r>
      <w:r w:rsidRPr="008C24EE">
        <w:rPr>
          <w:rFonts w:ascii="Times New Roman" w:hAnsi="Times New Roman" w:cs="Times New Roman"/>
          <w:b/>
        </w:rPr>
        <w:t xml:space="preserve"> Uzmanlık bilgisine ihtiyaç duyulmayacak derec</w:t>
      </w:r>
      <w:r w:rsidRPr="008C24EE">
        <w:rPr>
          <w:rFonts w:ascii="Times New Roman" w:hAnsi="Times New Roman" w:cs="Times New Roman"/>
          <w:b/>
        </w:rPr>
        <w:t>ede kullanım kolaylığı sağlar.</w:t>
      </w:r>
      <w:r w:rsidRPr="008C24EE">
        <w:rPr>
          <w:rFonts w:ascii="Times New Roman" w:hAnsi="Times New Roman" w:cs="Times New Roman"/>
          <w:b/>
        </w:rPr>
        <w:t xml:space="preserve"> İhtiyaç duyulan veriye, tanımlanmış kullanıcı yetkileri kapsamında ko</w:t>
      </w:r>
      <w:r w:rsidRPr="008C24EE">
        <w:rPr>
          <w:rFonts w:ascii="Times New Roman" w:hAnsi="Times New Roman" w:cs="Times New Roman"/>
          <w:b/>
        </w:rPr>
        <w:t xml:space="preserve">laylıkla erişilmesini sağlar. </w:t>
      </w:r>
      <w:r w:rsidRPr="008C24EE">
        <w:rPr>
          <w:rFonts w:ascii="Times New Roman" w:hAnsi="Times New Roman" w:cs="Times New Roman"/>
          <w:b/>
        </w:rPr>
        <w:t>Veri güvenliği ve gizliliğini güçl</w:t>
      </w:r>
      <w:r w:rsidRPr="008C24EE">
        <w:rPr>
          <w:rFonts w:ascii="Times New Roman" w:hAnsi="Times New Roman" w:cs="Times New Roman"/>
          <w:b/>
        </w:rPr>
        <w:t xml:space="preserve">ü bir biçimde yerine getirir. </w:t>
      </w:r>
      <w:r w:rsidRPr="008C24EE">
        <w:rPr>
          <w:rFonts w:ascii="Times New Roman" w:hAnsi="Times New Roman" w:cs="Times New Roman"/>
          <w:b/>
        </w:rPr>
        <w:t>Veriler ve uygulamalarla ilgili standart yapı ve kuralların olma</w:t>
      </w:r>
      <w:r w:rsidRPr="008C24EE">
        <w:rPr>
          <w:rFonts w:ascii="Times New Roman" w:hAnsi="Times New Roman" w:cs="Times New Roman"/>
          <w:b/>
        </w:rPr>
        <w:t xml:space="preserve">sı kullanım kolaylığı sağlar. </w:t>
      </w:r>
      <w:r w:rsidRPr="008C24EE">
        <w:rPr>
          <w:rFonts w:ascii="Times New Roman" w:hAnsi="Times New Roman" w:cs="Times New Roman"/>
          <w:b/>
        </w:rPr>
        <w:t>Verileri yedekleme ve kurtarma konusunda kolaylık sağlayan programlar</w:t>
      </w:r>
      <w:r w:rsidRPr="008C24EE">
        <w:rPr>
          <w:rFonts w:ascii="Times New Roman" w:hAnsi="Times New Roman" w:cs="Times New Roman"/>
          <w:b/>
        </w:rPr>
        <w:t xml:space="preserve"> barındırır</w:t>
      </w:r>
      <w:r>
        <w:rPr>
          <w:rFonts w:ascii="Times New Roman" w:hAnsi="Times New Roman" w:cs="Times New Roman"/>
          <w:b/>
        </w:rPr>
        <w:t>.</w:t>
      </w:r>
    </w:p>
    <w:p w:rsidR="008C24EE" w:rsidRDefault="008C24EE">
      <w:pPr>
        <w:rPr>
          <w:b/>
        </w:rPr>
      </w:pPr>
      <w:r>
        <w:rPr>
          <w:rFonts w:ascii="Times New Roman" w:hAnsi="Times New Roman" w:cs="Times New Roman"/>
          <w:b/>
        </w:rPr>
        <w:t xml:space="preserve">Veritabanı kullanıcıları </w:t>
      </w:r>
      <w:r>
        <w:rPr>
          <w:b/>
        </w:rPr>
        <w:t xml:space="preserve">Veritabanı Sorumluları Veritabanı Yöneticisi Veritabanı Tasarımcısı Son Kullanıcılar </w:t>
      </w:r>
      <w:r w:rsidRPr="008C24EE">
        <w:rPr>
          <w:b/>
        </w:rPr>
        <w:t>Stand</w:t>
      </w:r>
      <w:r>
        <w:rPr>
          <w:b/>
        </w:rPr>
        <w:t>art Kullanıcılar</w:t>
      </w:r>
      <w:r w:rsidRPr="008C24EE">
        <w:rPr>
          <w:b/>
        </w:rPr>
        <w:t xml:space="preserve"> Sıradan </w:t>
      </w:r>
      <w:r>
        <w:rPr>
          <w:b/>
        </w:rPr>
        <w:t xml:space="preserve">ya da Parametrik Kullanıcılar Gelişmiş Kullanıcılar </w:t>
      </w:r>
      <w:r w:rsidRPr="008C24EE">
        <w:rPr>
          <w:b/>
        </w:rPr>
        <w:t>Ba</w:t>
      </w:r>
      <w:r>
        <w:rPr>
          <w:b/>
        </w:rPr>
        <w:t xml:space="preserve">ğımsız Kullanıcılar </w:t>
      </w:r>
      <w:r w:rsidRPr="008C24EE">
        <w:rPr>
          <w:b/>
        </w:rPr>
        <w:t>Sistem Analistleri ve Uygulama Programcıları</w:t>
      </w:r>
    </w:p>
    <w:p w:rsidR="008C24EE" w:rsidRDefault="007F6272">
      <w:pPr>
        <w:rPr>
          <w:b/>
        </w:rPr>
      </w:pPr>
      <w:r>
        <w:rPr>
          <w:b/>
        </w:rPr>
        <w:t>Geleneksel dosya sistemlerinin veri tekrarı tutarsızlık güvenlik eksikleri gibi sorunları çözmek amacıyla VTYS’ler üretilmiştir.</w:t>
      </w:r>
    </w:p>
    <w:p w:rsidR="007F6272" w:rsidRDefault="007F6272">
      <w:pPr>
        <w:rPr>
          <w:b/>
        </w:rPr>
      </w:pPr>
      <w:r>
        <w:rPr>
          <w:b/>
        </w:rPr>
        <w:t>Veritabanı türleri kullanıldıkları veri modeline göre sınıflandırılır hiyerarşik veritabanı ağ veritabanı ilişkisel veritabanı nesneye yönelik veritabanı.</w:t>
      </w:r>
    </w:p>
    <w:p w:rsidR="007F6272" w:rsidRPr="008C24EE" w:rsidRDefault="007F6272">
      <w:pPr>
        <w:rPr>
          <w:rFonts w:ascii="Times New Roman" w:hAnsi="Times New Roman" w:cs="Times New Roman"/>
          <w:b/>
        </w:rPr>
      </w:pPr>
      <w:r>
        <w:rPr>
          <w:b/>
        </w:rPr>
        <w:t xml:space="preserve">Yaygın olarak kullanılan veritabanı yönetim sistemi yazılımları ise şunlardır MS SQL Server, Oracle, MYSQL, Sybase, MS Access, Advantage </w:t>
      </w:r>
      <w:bookmarkStart w:id="0" w:name="_GoBack"/>
      <w:bookmarkEnd w:id="0"/>
    </w:p>
    <w:p w:rsidR="008C24EE" w:rsidRPr="008C24EE" w:rsidRDefault="008C24EE">
      <w:pPr>
        <w:rPr>
          <w:rFonts w:ascii="Times New Roman" w:hAnsi="Times New Roman" w:cs="Times New Roman"/>
          <w:b/>
          <w:sz w:val="24"/>
          <w:szCs w:val="24"/>
        </w:rPr>
      </w:pPr>
    </w:p>
    <w:sectPr w:rsidR="008C24EE" w:rsidRPr="008C2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62"/>
    <w:rsid w:val="001F7762"/>
    <w:rsid w:val="00362805"/>
    <w:rsid w:val="00674D9E"/>
    <w:rsid w:val="007C32B0"/>
    <w:rsid w:val="007F6272"/>
    <w:rsid w:val="00833B94"/>
    <w:rsid w:val="008C24EE"/>
    <w:rsid w:val="00E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8A98"/>
  <w15:chartTrackingRefBased/>
  <w15:docId w15:val="{3BCAFD93-95AF-4C90-803F-46FBCD85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D9E"/>
    <w:pPr>
      <w:spacing w:after="200" w:line="276" w:lineRule="auto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</dc:creator>
  <cp:keywords/>
  <dc:description/>
  <cp:lastModifiedBy>KEREM</cp:lastModifiedBy>
  <cp:revision>2</cp:revision>
  <dcterms:created xsi:type="dcterms:W3CDTF">2023-10-10T17:58:00Z</dcterms:created>
  <dcterms:modified xsi:type="dcterms:W3CDTF">2023-10-10T18:43:00Z</dcterms:modified>
</cp:coreProperties>
</file>