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B9D" w:rsidRPr="00811993" w:rsidRDefault="001D6C8E" w:rsidP="00811993">
      <w:pPr>
        <w:pStyle w:val="1"/>
      </w:pPr>
      <w:r w:rsidRPr="001D6C8E">
        <w:t>Экзаменационные вопросы</w:t>
      </w:r>
      <w:r w:rsidRPr="00D740AB">
        <w:t xml:space="preserve"> </w:t>
      </w:r>
      <w:r w:rsidR="00811993">
        <w:t>по курсу</w:t>
      </w:r>
      <w:r w:rsidR="002D7B9D" w:rsidRPr="002D7B9D">
        <w:t xml:space="preserve"> </w:t>
      </w:r>
      <w:r w:rsidR="00811993" w:rsidRPr="00811993">
        <w:t>«</w:t>
      </w:r>
      <w:r w:rsidR="00B55B39">
        <w:t>Сети ЭВМ и Телекоммуникации</w:t>
      </w:r>
      <w:r w:rsidR="00811993" w:rsidRPr="00811993">
        <w:t>»</w:t>
      </w:r>
    </w:p>
    <w:p w:rsidR="002D7B9D" w:rsidRDefault="00B55B39" w:rsidP="00811993">
      <w:pPr>
        <w:pStyle w:val="a"/>
      </w:pPr>
      <w:r>
        <w:t>Классификация ИС. Сосредоточенные системы</w:t>
      </w:r>
      <w:r w:rsidR="002D7B9D" w:rsidRPr="002D7B9D">
        <w:t>.</w:t>
      </w:r>
    </w:p>
    <w:p w:rsidR="00B55B39" w:rsidRDefault="00B55B39" w:rsidP="00811993">
      <w:pPr>
        <w:pStyle w:val="a"/>
      </w:pPr>
      <w:r>
        <w:t>Сопряжение вычислительных средств в ИС.</w:t>
      </w:r>
    </w:p>
    <w:p w:rsidR="00B55B39" w:rsidRDefault="00B55B39" w:rsidP="00811993">
      <w:pPr>
        <w:pStyle w:val="a"/>
      </w:pPr>
      <w:r>
        <w:t>Маршрутизация в ИВС. Классификация алгоритмов маршрутизации.</w:t>
      </w:r>
    </w:p>
    <w:p w:rsidR="00B55B39" w:rsidRDefault="00B55B39" w:rsidP="00811993">
      <w:pPr>
        <w:pStyle w:val="a"/>
      </w:pPr>
      <w:r>
        <w:t>Классификация ИС. Распределённые системы.</w:t>
      </w:r>
    </w:p>
    <w:p w:rsidR="00B55B39" w:rsidRDefault="00B55B39" w:rsidP="00811993">
      <w:pPr>
        <w:pStyle w:val="a"/>
      </w:pPr>
      <w:r>
        <w:t>Информация общества.</w:t>
      </w:r>
    </w:p>
    <w:p w:rsidR="00B55B39" w:rsidRDefault="00B55B39" w:rsidP="00811993">
      <w:pPr>
        <w:pStyle w:val="a"/>
      </w:pPr>
      <w:r>
        <w:t>Требования к организации ИВС. Процессы.</w:t>
      </w:r>
    </w:p>
    <w:p w:rsidR="00B55B39" w:rsidRDefault="00B55B39" w:rsidP="00811993">
      <w:pPr>
        <w:pStyle w:val="a"/>
      </w:pPr>
      <w:r>
        <w:t>Многоуровневая организация ИВС. Протоколы.</w:t>
      </w:r>
    </w:p>
    <w:p w:rsidR="00B55B39" w:rsidRDefault="00B55B39" w:rsidP="00811993">
      <w:pPr>
        <w:pStyle w:val="a"/>
      </w:pPr>
      <w:r>
        <w:t>Маршрутизация в ИВС. Алгоритмы маршрутизации.</w:t>
      </w:r>
    </w:p>
    <w:p w:rsidR="00B55B39" w:rsidRDefault="00B55B39" w:rsidP="00811993">
      <w:pPr>
        <w:pStyle w:val="a"/>
      </w:pPr>
      <w:r>
        <w:t xml:space="preserve">Модель </w:t>
      </w:r>
      <w:r>
        <w:rPr>
          <w:lang w:val="en-US"/>
        </w:rPr>
        <w:t>OSI</w:t>
      </w:r>
      <w:r>
        <w:t>.</w:t>
      </w:r>
    </w:p>
    <w:p w:rsidR="00B55B39" w:rsidRDefault="00B55B39" w:rsidP="00811993">
      <w:pPr>
        <w:pStyle w:val="a"/>
      </w:pPr>
      <w:r>
        <w:t>Организации стандартизации.</w:t>
      </w:r>
    </w:p>
    <w:p w:rsidR="00B55B39" w:rsidRDefault="00B55B39" w:rsidP="00811993">
      <w:pPr>
        <w:pStyle w:val="a"/>
      </w:pPr>
      <w:r>
        <w:t>Системы телеобработки.</w:t>
      </w:r>
    </w:p>
    <w:p w:rsidR="00B55B39" w:rsidRDefault="00B55B39" w:rsidP="00811993">
      <w:pPr>
        <w:pStyle w:val="a"/>
      </w:pPr>
      <w:r>
        <w:t>Основные характеристики линий связи. Способы передачи данных.</w:t>
      </w:r>
    </w:p>
    <w:p w:rsidR="00B55B39" w:rsidRDefault="00B55B39" w:rsidP="00811993">
      <w:pPr>
        <w:pStyle w:val="a"/>
      </w:pPr>
      <w:r>
        <w:t>Компоненты протоколов физического уровня.</w:t>
      </w:r>
    </w:p>
    <w:p w:rsidR="00B55B39" w:rsidRDefault="00B55B39" w:rsidP="00811993">
      <w:pPr>
        <w:pStyle w:val="a"/>
      </w:pPr>
      <w:r>
        <w:t>Передача данных. Последовательная передача. Режимы связи и передачи.</w:t>
      </w:r>
    </w:p>
    <w:p w:rsidR="00B55B39" w:rsidRDefault="00B55B39" w:rsidP="00811993">
      <w:pPr>
        <w:pStyle w:val="a"/>
      </w:pPr>
      <w:r>
        <w:t>Управление в сетях передачи данных. Управление ошибками передачи.</w:t>
      </w:r>
    </w:p>
    <w:p w:rsidR="00B55B39" w:rsidRDefault="00B55B39" w:rsidP="00811993">
      <w:pPr>
        <w:pStyle w:val="a"/>
      </w:pPr>
      <w:r>
        <w:t>Управление в сетях передачи данных. Управление потоком. Управление связью.</w:t>
      </w:r>
    </w:p>
    <w:p w:rsidR="00B55B39" w:rsidRDefault="00B55B39" w:rsidP="00811993">
      <w:pPr>
        <w:pStyle w:val="a"/>
      </w:pPr>
      <w:r>
        <w:t>Понятие «Открытая система». Модульность и стандартизация.</w:t>
      </w:r>
    </w:p>
    <w:p w:rsidR="00B55B39" w:rsidRDefault="00B55B39" w:rsidP="00811993">
      <w:pPr>
        <w:pStyle w:val="a"/>
      </w:pPr>
      <w:r>
        <w:t>Стандартные стеки коммуникационных протоколов.</w:t>
      </w:r>
    </w:p>
    <w:p w:rsidR="00B55B39" w:rsidRDefault="00B55B39" w:rsidP="00811993">
      <w:pPr>
        <w:pStyle w:val="a"/>
      </w:pPr>
      <w:r>
        <w:t>Локальные и глобальные сети.</w:t>
      </w:r>
    </w:p>
    <w:p w:rsidR="00B55B39" w:rsidRDefault="00B55B39" w:rsidP="00811993">
      <w:pPr>
        <w:pStyle w:val="a"/>
      </w:pPr>
      <w:r>
        <w:t>Дейтаграммы и виртуальные каналы.</w:t>
      </w:r>
    </w:p>
    <w:p w:rsidR="00B55B39" w:rsidRDefault="00B55B39" w:rsidP="00811993">
      <w:pPr>
        <w:pStyle w:val="a"/>
      </w:pPr>
      <w:r>
        <w:t>Управление потоками в ИВС.</w:t>
      </w:r>
    </w:p>
    <w:p w:rsidR="00B55B39" w:rsidRDefault="00B55B39" w:rsidP="00811993">
      <w:pPr>
        <w:pStyle w:val="a"/>
      </w:pPr>
      <w:r>
        <w:t xml:space="preserve">Организация </w:t>
      </w:r>
      <w:r>
        <w:rPr>
          <w:lang w:val="en-US"/>
        </w:rPr>
        <w:t>IP</w:t>
      </w:r>
      <w:r w:rsidRPr="00B55B39">
        <w:t>-</w:t>
      </w:r>
      <w:r>
        <w:t>сетей. Протоколы управления.</w:t>
      </w:r>
    </w:p>
    <w:p w:rsidR="00B55B39" w:rsidRDefault="00B55B39" w:rsidP="00811993">
      <w:pPr>
        <w:pStyle w:val="a"/>
      </w:pPr>
      <w:r>
        <w:t>Коммутация каналов, сообщений и пакетов.</w:t>
      </w:r>
    </w:p>
    <w:p w:rsidR="00B55B39" w:rsidRDefault="00B55B39" w:rsidP="00811993">
      <w:pPr>
        <w:pStyle w:val="a"/>
      </w:pPr>
      <w:r>
        <w:t>Структура и состав вычислительной сети.</w:t>
      </w:r>
    </w:p>
    <w:p w:rsidR="00B55B39" w:rsidRDefault="00B55B39" w:rsidP="00811993">
      <w:pPr>
        <w:pStyle w:val="a"/>
      </w:pPr>
      <w:r>
        <w:t>Сети передачи данных. Понятие процесса и его модель.</w:t>
      </w:r>
    </w:p>
    <w:p w:rsidR="00B55B39" w:rsidRDefault="00B55B39" w:rsidP="00811993">
      <w:pPr>
        <w:pStyle w:val="a"/>
      </w:pPr>
      <w:r>
        <w:lastRenderedPageBreak/>
        <w:t>Уровни управления. Эталонная модель ВОС.</w:t>
      </w:r>
    </w:p>
    <w:p w:rsidR="00B55B39" w:rsidRDefault="00B55B39" w:rsidP="00811993">
      <w:pPr>
        <w:pStyle w:val="a"/>
      </w:pPr>
      <w:r>
        <w:t>Способы и средства коммутации и передачи данных. Структура сообщения, пакета.</w:t>
      </w:r>
    </w:p>
    <w:p w:rsidR="00B55B39" w:rsidRDefault="00B55B39" w:rsidP="00811993">
      <w:pPr>
        <w:pStyle w:val="a"/>
      </w:pPr>
      <w:r>
        <w:t xml:space="preserve">Множественный доступ с контролем </w:t>
      </w:r>
      <w:proofErr w:type="gramStart"/>
      <w:r>
        <w:t>несущей</w:t>
      </w:r>
      <w:proofErr w:type="gramEnd"/>
      <w:r>
        <w:t xml:space="preserve"> и обнаружением конфликтов.</w:t>
      </w:r>
    </w:p>
    <w:p w:rsidR="00B55B39" w:rsidRDefault="0038251B" w:rsidP="00811993">
      <w:pPr>
        <w:pStyle w:val="a"/>
      </w:pPr>
      <w:r>
        <w:t>Протоколы вычислительных сетей.</w:t>
      </w:r>
    </w:p>
    <w:p w:rsidR="0038251B" w:rsidRDefault="0038251B" w:rsidP="00811993">
      <w:pPr>
        <w:pStyle w:val="a"/>
      </w:pPr>
      <w:r>
        <w:t>Методы множественного доступа в ЛВС.</w:t>
      </w:r>
    </w:p>
    <w:p w:rsidR="0038251B" w:rsidRDefault="0038251B" w:rsidP="00811993">
      <w:pPr>
        <w:pStyle w:val="a"/>
      </w:pPr>
      <w:r>
        <w:t>Организация</w:t>
      </w:r>
      <w:r w:rsidRPr="0038251B">
        <w:t xml:space="preserve"> </w:t>
      </w:r>
      <w:r>
        <w:rPr>
          <w:lang w:val="en-US"/>
        </w:rPr>
        <w:t>IP</w:t>
      </w:r>
      <w:r w:rsidRPr="0038251B">
        <w:t>-</w:t>
      </w:r>
      <w:r>
        <w:t>сетей. Функции сетевого уровня.</w:t>
      </w:r>
    </w:p>
    <w:p w:rsidR="0038251B" w:rsidRDefault="0038251B" w:rsidP="00811993">
      <w:pPr>
        <w:pStyle w:val="a"/>
      </w:pPr>
      <w:r>
        <w:t>Программное обеспечение ЛВС. Сетевые операционные системы.</w:t>
      </w:r>
    </w:p>
    <w:p w:rsidR="0038251B" w:rsidRPr="0038251B" w:rsidRDefault="0038251B" w:rsidP="00811993">
      <w:pPr>
        <w:pStyle w:val="a"/>
      </w:pPr>
      <w:r>
        <w:t xml:space="preserve">Телекоммуникационные сети. Сети </w:t>
      </w:r>
      <w:r>
        <w:rPr>
          <w:lang w:val="en-US"/>
        </w:rPr>
        <w:t>X.25.</w:t>
      </w:r>
    </w:p>
    <w:p w:rsidR="0038251B" w:rsidRDefault="0038251B" w:rsidP="00811993">
      <w:pPr>
        <w:pStyle w:val="a"/>
      </w:pPr>
      <w:r>
        <w:t xml:space="preserve">Телекоммуникационные сети. Сети </w:t>
      </w:r>
      <w:r>
        <w:rPr>
          <w:lang w:val="en-US"/>
        </w:rPr>
        <w:t>ISDN.</w:t>
      </w:r>
    </w:p>
    <w:p w:rsidR="0038251B" w:rsidRDefault="0038251B" w:rsidP="00811993">
      <w:pPr>
        <w:pStyle w:val="a"/>
      </w:pPr>
      <w:r>
        <w:t>Функциональные группы устройств.</w:t>
      </w:r>
    </w:p>
    <w:p w:rsidR="0038251B" w:rsidRDefault="0038251B" w:rsidP="00811993">
      <w:pPr>
        <w:pStyle w:val="a"/>
      </w:pPr>
      <w:r>
        <w:t xml:space="preserve">Функциональные группы устройств. Мосты, </w:t>
      </w:r>
      <w:proofErr w:type="spellStart"/>
      <w:r>
        <w:t>маршрут</w:t>
      </w:r>
      <w:r w:rsidR="00A9138F">
        <w:t>изаторы</w:t>
      </w:r>
      <w:proofErr w:type="spellEnd"/>
      <w:r>
        <w:t xml:space="preserve"> и шлюзы.</w:t>
      </w:r>
    </w:p>
    <w:p w:rsidR="0038251B" w:rsidRDefault="0038251B" w:rsidP="00811993">
      <w:pPr>
        <w:pStyle w:val="a"/>
      </w:pPr>
      <w:r>
        <w:t>Основные понятия и топологии ЛВС.</w:t>
      </w:r>
    </w:p>
    <w:p w:rsidR="0038251B" w:rsidRDefault="0038251B" w:rsidP="00811993">
      <w:pPr>
        <w:pStyle w:val="a"/>
      </w:pPr>
      <w:r>
        <w:t xml:space="preserve">Организация </w:t>
      </w:r>
      <w:r>
        <w:rPr>
          <w:lang w:val="en-US"/>
        </w:rPr>
        <w:t>IP</w:t>
      </w:r>
      <w:r>
        <w:t>-сетей. Функции транспортного уровня.</w:t>
      </w:r>
    </w:p>
    <w:p w:rsidR="0038251B" w:rsidRPr="0038251B" w:rsidRDefault="0038251B" w:rsidP="00811993">
      <w:pPr>
        <w:pStyle w:val="a"/>
      </w:pPr>
      <w:r>
        <w:t xml:space="preserve">Организация </w:t>
      </w:r>
      <w:r>
        <w:rPr>
          <w:lang w:val="en-US"/>
        </w:rPr>
        <w:t>IP</w:t>
      </w:r>
      <w:r>
        <w:t xml:space="preserve">-сетей. Протоколы </w:t>
      </w:r>
      <w:r>
        <w:rPr>
          <w:lang w:val="en-US"/>
        </w:rPr>
        <w:t>TCP</w:t>
      </w:r>
      <w:r w:rsidRPr="0038251B">
        <w:t>/</w:t>
      </w:r>
      <w:r>
        <w:rPr>
          <w:lang w:val="en-US"/>
        </w:rPr>
        <w:t>IP</w:t>
      </w:r>
      <w:r w:rsidRPr="0038251B">
        <w:t>.</w:t>
      </w:r>
    </w:p>
    <w:p w:rsidR="0038251B" w:rsidRDefault="0038251B" w:rsidP="00811993">
      <w:pPr>
        <w:pStyle w:val="a"/>
      </w:pPr>
      <w:r>
        <w:t xml:space="preserve">Телекоммуникационные сети. Сеть </w:t>
      </w:r>
      <w:r>
        <w:rPr>
          <w:lang w:val="en-US"/>
        </w:rPr>
        <w:t>Internet.</w:t>
      </w:r>
    </w:p>
    <w:p w:rsidR="0038251B" w:rsidRDefault="0038251B" w:rsidP="00811993">
      <w:pPr>
        <w:pStyle w:val="a"/>
      </w:pPr>
      <w:r>
        <w:t xml:space="preserve">Телекоммуникационные сети. Сеть </w:t>
      </w:r>
      <w:r w:rsidRPr="0038251B">
        <w:rPr>
          <w:lang w:val="en-US"/>
        </w:rPr>
        <w:t>Frame</w:t>
      </w:r>
      <w:r w:rsidRPr="0038251B">
        <w:t xml:space="preserve"> </w:t>
      </w:r>
      <w:r w:rsidRPr="0038251B">
        <w:rPr>
          <w:lang w:val="en-US"/>
        </w:rPr>
        <w:t>Relay</w:t>
      </w:r>
      <w:r w:rsidRPr="0038251B">
        <w:t>.</w:t>
      </w:r>
    </w:p>
    <w:p w:rsidR="0038251B" w:rsidRDefault="0038251B" w:rsidP="00811993">
      <w:pPr>
        <w:pStyle w:val="a"/>
      </w:pPr>
      <w:r>
        <w:t>Телекоммуникационные сети.</w:t>
      </w:r>
      <w:r>
        <w:rPr>
          <w:lang w:val="en-US"/>
        </w:rPr>
        <w:t xml:space="preserve"> </w:t>
      </w:r>
      <w:r>
        <w:t xml:space="preserve">Сеть </w:t>
      </w:r>
      <w:r>
        <w:rPr>
          <w:lang w:val="en-US"/>
        </w:rPr>
        <w:t>ATM.</w:t>
      </w:r>
    </w:p>
    <w:p w:rsidR="0038251B" w:rsidRDefault="0038251B" w:rsidP="00811993">
      <w:pPr>
        <w:pStyle w:val="a"/>
      </w:pPr>
      <w:r>
        <w:t>Дейтаграммы и виртуальные каналы.</w:t>
      </w:r>
    </w:p>
    <w:p w:rsidR="002D46C4" w:rsidRDefault="002D46C4" w:rsidP="002D46C4"/>
    <w:p w:rsidR="002D46C4" w:rsidRDefault="002D46C4" w:rsidP="002D46C4">
      <w:r>
        <w:t xml:space="preserve">ИС — </w:t>
      </w:r>
      <w:r w:rsidR="0060658A">
        <w:t>Информационная Система.</w:t>
      </w:r>
    </w:p>
    <w:p w:rsidR="002D46C4" w:rsidRDefault="002D46C4" w:rsidP="002D46C4">
      <w:r>
        <w:t>ИВС — Информационн</w:t>
      </w:r>
      <w:r w:rsidR="0060658A">
        <w:t>о-Вычислительная Сеть.</w:t>
      </w:r>
    </w:p>
    <w:p w:rsidR="002D46C4" w:rsidRDefault="002D46C4" w:rsidP="002D46C4">
      <w:r>
        <w:t xml:space="preserve">ВОС — </w:t>
      </w:r>
      <w:r w:rsidR="0060658A">
        <w:t>Взаимодействие Открытых Систем.</w:t>
      </w:r>
    </w:p>
    <w:p w:rsidR="002D46C4" w:rsidRPr="002D7B9D" w:rsidRDefault="002D46C4" w:rsidP="002D46C4">
      <w:r>
        <w:t xml:space="preserve">ЛВС — </w:t>
      </w:r>
      <w:r w:rsidR="0060658A">
        <w:t>Локальная Вычислительная Сеть.</w:t>
      </w:r>
    </w:p>
    <w:sectPr w:rsidR="002D46C4" w:rsidRPr="002D7B9D" w:rsidSect="00811993">
      <w:pgSz w:w="16838" w:h="11906" w:orient="landscape"/>
      <w:pgMar w:top="567" w:right="567" w:bottom="567" w:left="567" w:header="720" w:footer="720" w:gutter="0"/>
      <w:cols w:num="2" w:space="567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2125E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6842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AFED1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0208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7A6C7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1AED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7220D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90D5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27677B8"/>
    <w:lvl w:ilvl="0">
      <w:start w:val="1"/>
      <w:numFmt w:val="decimal"/>
      <w:pStyle w:val="a"/>
      <w:lvlText w:val="%1."/>
      <w:lvlJc w:val="center"/>
      <w:pPr>
        <w:ind w:left="558" w:hanging="360"/>
      </w:pPr>
      <w:rPr>
        <w:rFonts w:hint="default"/>
        <w:color w:val="17365D" w:themeColor="text2" w:themeShade="BF"/>
      </w:rPr>
    </w:lvl>
  </w:abstractNum>
  <w:abstractNum w:abstractNumId="9">
    <w:nsid w:val="FFFFFF89"/>
    <w:multiLevelType w:val="singleLevel"/>
    <w:tmpl w:val="9650E5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982FE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2D7B9D"/>
    <w:rsid w:val="001A2372"/>
    <w:rsid w:val="001D6C8E"/>
    <w:rsid w:val="002D46C4"/>
    <w:rsid w:val="002D7B9D"/>
    <w:rsid w:val="0030626A"/>
    <w:rsid w:val="0038251B"/>
    <w:rsid w:val="005C6A1E"/>
    <w:rsid w:val="0060658A"/>
    <w:rsid w:val="00811993"/>
    <w:rsid w:val="00A9138F"/>
    <w:rsid w:val="00B55B39"/>
    <w:rsid w:val="00D740AB"/>
    <w:rsid w:val="00E26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11993"/>
    <w:pPr>
      <w:spacing w:before="60" w:after="60" w:line="300" w:lineRule="auto"/>
      <w:jc w:val="both"/>
    </w:pPr>
    <w:rPr>
      <w:rFonts w:ascii="Bookman Old Style" w:hAnsi="Bookman Old Style"/>
      <w:sz w:val="22"/>
    </w:rPr>
  </w:style>
  <w:style w:type="paragraph" w:styleId="1">
    <w:name w:val="heading 1"/>
    <w:basedOn w:val="a0"/>
    <w:next w:val="a0"/>
    <w:qFormat/>
    <w:rsid w:val="00811993"/>
    <w:pPr>
      <w:keepNext/>
      <w:pBdr>
        <w:bottom w:val="single" w:sz="8" w:space="1" w:color="4F81BD" w:themeColor="accent1"/>
      </w:pBdr>
      <w:spacing w:before="120" w:after="240" w:line="240" w:lineRule="auto"/>
      <w:ind w:left="709" w:right="709"/>
      <w:jc w:val="left"/>
      <w:outlineLvl w:val="0"/>
    </w:pPr>
    <w:rPr>
      <w:rFonts w:asciiTheme="majorHAnsi" w:hAnsiTheme="majorHAnsi"/>
      <w:b/>
      <w:color w:val="1F497D" w:themeColor="text2"/>
      <w:kern w:val="28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Number"/>
    <w:basedOn w:val="a0"/>
    <w:rsid w:val="00811993"/>
    <w:pPr>
      <w:numPr>
        <w:numId w:val="7"/>
      </w:numPr>
      <w:ind w:left="425" w:hanging="227"/>
      <w:contextualSpacing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к зачету по курсу</vt:lpstr>
    </vt:vector>
  </TitlesOfParts>
  <Company>Семья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к зачету по курсу</dc:title>
  <dc:subject/>
  <dc:creator>Алла</dc:creator>
  <cp:keywords/>
  <cp:lastModifiedBy>Резвяков Денис</cp:lastModifiedBy>
  <cp:revision>6</cp:revision>
  <cp:lastPrinted>2004-05-21T05:54:00Z</cp:lastPrinted>
  <dcterms:created xsi:type="dcterms:W3CDTF">2010-01-07T09:10:00Z</dcterms:created>
  <dcterms:modified xsi:type="dcterms:W3CDTF">2010-01-14T10:38:00Z</dcterms:modified>
</cp:coreProperties>
</file>