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в папке arch-pc папку lab04 с помощью утилиты mkdir.</w:t>
      </w:r>
      <w:r>
        <w:t xml:space="preserve"> </w:t>
      </w:r>
      <w:bookmarkStart w:id="26" w:name="fig:001"/>
      <w:r>
        <w:drawing>
          <wp:inline>
            <wp:extent cx="3733800" cy="119568"/>
            <wp:effectExtent b="0" l="0" r="0" t="0"/>
            <wp:docPr descr="Создание пустой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Создаю в каталоге пустой текстовый файл hello.asm с помощью утилиты touch (рис. 1).</w:t>
      </w:r>
    </w:p>
    <w:p>
      <w:pPr>
        <w:pStyle w:val="CaptionedFigure"/>
      </w:pPr>
      <w:r>
        <w:drawing>
          <wp:inline>
            <wp:extent cx="3733800" cy="93903"/>
            <wp:effectExtent b="0" l="0" r="0" t="0"/>
            <wp:docPr descr="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пустого файла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403350"/>
            <wp:effectExtent b="0" l="0" r="0" t="0"/>
            <wp:docPr descr="Заполн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файла</w:t>
      </w:r>
    </w:p>
    <w:bookmarkEnd w:id="33"/>
    <w:bookmarkStart w:id="37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3).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41848"/>
            <wp:effectExtent b="0" l="0" r="0" t="0"/>
            <wp:docPr descr="Компиляция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 программы</w:t>
      </w:r>
    </w:p>
    <w:bookmarkEnd w:id="37"/>
    <w:bookmarkStart w:id="41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4).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30391"/>
            <wp:effectExtent b="0" l="0" r="0" t="0"/>
            <wp:docPr descr="Компиляция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41"/>
    <w:bookmarkStart w:id="4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5).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15763"/>
            <wp:effectExtent b="0" l="0" r="0" t="0"/>
            <wp:docPr descr="Передача объектного файла на обработку компоновщику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6).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15763"/>
            <wp:effectExtent b="0" l="0" r="0" t="0"/>
            <wp:docPr descr="Передача объектного файл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8"/>
    <w:bookmarkStart w:id="52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7).</w:t>
      </w:r>
    </w:p>
    <w:p>
      <w:pPr>
        <w:pStyle w:val="CaptionedFigure"/>
      </w:pPr>
      <w:r>
        <w:drawing>
          <wp:inline>
            <wp:extent cx="3733800" cy="139375"/>
            <wp:effectExtent b="0" l="0" r="0" t="0"/>
            <wp:docPr descr="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2"/>
    <w:bookmarkStart w:id="71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8).</w:t>
      </w:r>
    </w:p>
    <w:p>
      <w:pPr>
        <w:pStyle w:val="CaptionedFigure"/>
      </w:pPr>
      <w:r>
        <w:drawing>
          <wp:inline>
            <wp:extent cx="3733800" cy="76572"/>
            <wp:effectExtent b="0" l="0" r="0" t="0"/>
            <wp:docPr descr="Создание копии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9).</w:t>
      </w:r>
    </w:p>
    <w:p>
      <w:pPr>
        <w:pStyle w:val="CaptionedFigure"/>
      </w:pPr>
      <w:r>
        <w:drawing>
          <wp:inline>
            <wp:extent cx="3733800" cy="2920955"/>
            <wp:effectExtent b="0" l="0" r="0" t="0"/>
            <wp:docPr descr="Изменение программы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10).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278295"/>
            <wp:effectExtent b="0" l="0" r="0" t="0"/>
            <wp:docPr descr="Компиляция текста программы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11).</w:t>
      </w:r>
    </w:p>
    <w:p>
      <w:pPr>
        <w:pStyle w:val="CaptionedFigure"/>
      </w:pPr>
      <w:r>
        <w:drawing>
          <wp:inline>
            <wp:extent cx="3733800" cy="262635"/>
            <wp:effectExtent b="0" l="0" r="0" t="0"/>
            <wp:docPr descr="Передача объектного файла на обработку компоновщику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12).</w:t>
      </w:r>
    </w:p>
    <w:p>
      <w:pPr>
        <w:pStyle w:val="CaptionedFigure"/>
      </w:pPr>
      <w:r>
        <w:drawing>
          <wp:inline>
            <wp:extent cx="3733800" cy="175090"/>
            <wp:effectExtent b="0" l="0" r="0" t="0"/>
            <wp:docPr descr="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Копирую файлы hello.asm и lab4.asm в директорию labs/lab04.</w:t>
      </w:r>
    </w:p>
    <w:p>
      <w:pPr>
        <w:pStyle w:val="CaptionedFigure"/>
      </w:pPr>
      <w:r>
        <w:drawing>
          <wp:inline>
            <wp:extent cx="3733800" cy="1249829"/>
            <wp:effectExtent b="0" l="0" r="0" t="0"/>
            <wp:docPr descr="Копирование файлов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</w:t>
      </w:r>
    </w:p>
    <w:p>
      <w:pPr>
        <w:pStyle w:val="BodyText"/>
      </w:pPr>
      <w:r>
        <w:t xml:space="preserve">Отправляю все созданные файлы на гитхаб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3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Комаров Владимир Артемович</dc:creator>
  <dc:language>ru-RU</dc:language>
  <cp:keywords/>
  <dcterms:created xsi:type="dcterms:W3CDTF">2024-10-23T23:21:32Z</dcterms:created>
  <dcterms:modified xsi:type="dcterms:W3CDTF">2024-10-23T23:21:32Z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