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71F6002E" w:rsidR="005C3A3A" w:rsidRPr="00353733" w:rsidRDefault="00AD0D2C" w:rsidP="005C3A3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52F4BE8C" wp14:editId="3D648D39">
                <wp:simplePos x="0" y="0"/>
                <wp:positionH relativeFrom="margin">
                  <wp:posOffset>3571875</wp:posOffset>
                </wp:positionH>
                <wp:positionV relativeFrom="paragraph">
                  <wp:posOffset>415926</wp:posOffset>
                </wp:positionV>
                <wp:extent cx="1733550" cy="285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41C65" w14:textId="225F70C6" w:rsidR="00AD0D2C" w:rsidRDefault="00AD0D2C" w:rsidP="00AD0D2C">
                            <w:r>
                              <w:t>Battery compartment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4B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25pt;margin-top:32.75pt;width:136.5pt;height:22.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" stroked="f">
                <v:textbox>
                  <w:txbxContent>
                    <w:p w14:paraId="0E841C65" w14:textId="225F70C6" w:rsidR="00AD0D2C" w:rsidRDefault="00AD0D2C" w:rsidP="00AD0D2C">
                      <w:r>
                        <w:t>Battery compartment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733">
        <w:rPr>
          <w:lang w:val="en-US"/>
        </w:rPr>
        <w:t>This is a switch adapted water gun that is compatible with 3.5mm switches. This device may be beneficial to someone with limited hand function that is interested in using a water gun.</w:t>
      </w:r>
    </w:p>
    <w:p w14:paraId="62AF387A" w14:textId="3C7F1283" w:rsidR="00482E09" w:rsidRDefault="00AD0D2C" w:rsidP="00482E0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CA28195" wp14:editId="60F20BB9">
                <wp:simplePos x="0" y="0"/>
                <wp:positionH relativeFrom="column">
                  <wp:posOffset>3037840</wp:posOffset>
                </wp:positionH>
                <wp:positionV relativeFrom="paragraph">
                  <wp:posOffset>30480</wp:posOffset>
                </wp:positionV>
                <wp:extent cx="485775" cy="533400"/>
                <wp:effectExtent l="38100" t="1905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33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CB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9.2pt;margin-top:2.4pt;width:38.25pt;height:4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" strokecolor="#0070c0" strokeweight="4.5pt">
                <v:stroke endarrow="block" joinstyle="miter"/>
              </v:shape>
            </w:pict>
          </mc:Fallback>
        </mc:AlternateContent>
      </w:r>
      <w:r w:rsidR="00482E09">
        <w:t>Features</w:t>
      </w:r>
    </w:p>
    <w:p w14:paraId="53779F4E" w14:textId="7DEECCC2" w:rsidR="005C3A3A" w:rsidRPr="005C3A3A" w:rsidRDefault="00084E7B" w:rsidP="009B10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7D565" wp14:editId="5DABF7A8">
                <wp:simplePos x="0" y="0"/>
                <wp:positionH relativeFrom="column">
                  <wp:posOffset>4638674</wp:posOffset>
                </wp:positionH>
                <wp:positionV relativeFrom="paragraph">
                  <wp:posOffset>1056005</wp:posOffset>
                </wp:positionV>
                <wp:extent cx="638175" cy="209550"/>
                <wp:effectExtent l="0" t="57150" r="2857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095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31F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5.25pt;margin-top:83.15pt;width:50.25pt;height:16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" strokecolor="#0070c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7161A3C" wp14:editId="7E1BB958">
                <wp:simplePos x="0" y="0"/>
                <wp:positionH relativeFrom="margin">
                  <wp:posOffset>5290820</wp:posOffset>
                </wp:positionH>
                <wp:positionV relativeFrom="paragraph">
                  <wp:posOffset>1119505</wp:posOffset>
                </wp:positionV>
                <wp:extent cx="881743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7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4046" w14:textId="19A04070" w:rsidR="00384D51" w:rsidRDefault="000C033E">
                            <w:r>
                              <w:t>3.5mm 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61A3C" id="_x0000_s1027" type="#_x0000_t202" style="position:absolute;left:0;text-align:left;margin-left:416.6pt;margin-top:88.15pt;width:69.4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" stroked="f">
                <v:textbox style="mso-fit-shape-to-text:t">
                  <w:txbxContent>
                    <w:p w14:paraId="61134046" w14:textId="19A04070" w:rsidR="00384D51" w:rsidRDefault="000C033E">
                      <w:r>
                        <w:t>3.5mm jack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DA5A230" wp14:editId="2E572C2E">
                <wp:simplePos x="0" y="0"/>
                <wp:positionH relativeFrom="column">
                  <wp:posOffset>790575</wp:posOffset>
                </wp:positionH>
                <wp:positionV relativeFrom="paragraph">
                  <wp:posOffset>2358390</wp:posOffset>
                </wp:positionV>
                <wp:extent cx="962025" cy="45719"/>
                <wp:effectExtent l="0" t="114300" r="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9E5D" id="Straight Arrow Connector 11" o:spid="_x0000_s1026" type="#_x0000_t32" style="position:absolute;margin-left:62.25pt;margin-top:185.7pt;width:75.7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" strokecolor="#0070c0" strokeweight="4.5pt">
                <v:stroke endarrow="block" joinstyle="miter"/>
              </v:shape>
            </w:pict>
          </mc:Fallback>
        </mc:AlternateContent>
      </w:r>
      <w:r w:rsidR="00A35ED2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2007731" wp14:editId="7B20DC28">
                <wp:simplePos x="0" y="0"/>
                <wp:positionH relativeFrom="column">
                  <wp:posOffset>647701</wp:posOffset>
                </wp:positionH>
                <wp:positionV relativeFrom="paragraph">
                  <wp:posOffset>817246</wp:posOffset>
                </wp:positionV>
                <wp:extent cx="843280" cy="45719"/>
                <wp:effectExtent l="0" t="76200" r="0" b="1263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80C59" id="Straight Arrow Connector 8" o:spid="_x0000_s1026" type="#_x0000_t32" style="position:absolute;margin-left:51pt;margin-top:64.35pt;width:66.4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" strokecolor="#0070c0" strokeweight="4.5pt">
                <v:stroke endarrow="block" joinstyle="miter"/>
              </v:shape>
            </w:pict>
          </mc:Fallback>
        </mc:AlternateContent>
      </w:r>
      <w:r w:rsidR="00A35ED2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3648C6FD" wp14:editId="0860F420">
                <wp:simplePos x="0" y="0"/>
                <wp:positionH relativeFrom="margin">
                  <wp:align>left</wp:align>
                </wp:positionH>
                <wp:positionV relativeFrom="paragraph">
                  <wp:posOffset>693420</wp:posOffset>
                </wp:positionV>
                <wp:extent cx="620486" cy="1404620"/>
                <wp:effectExtent l="0" t="0" r="825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4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46D2A" w14:textId="29B33874" w:rsidR="001938E0" w:rsidRDefault="001938E0" w:rsidP="001938E0">
                            <w:r>
                              <w:t>Nozzle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8C6FD" id="_x0000_s1028" type="#_x0000_t202" style="position:absolute;left:0;text-align:left;margin-left:0;margin-top:54.6pt;width:48.85pt;height:110.6pt;z-index:251658245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" stroked="f">
                <v:textbox style="mso-fit-shape-to-text:t">
                  <w:txbxContent>
                    <w:p w14:paraId="52946D2A" w14:textId="29B33874" w:rsidR="001938E0" w:rsidRDefault="001938E0" w:rsidP="001938E0">
                      <w:r>
                        <w:t>Nozzle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246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1E351A72" wp14:editId="21E20FEA">
                <wp:simplePos x="0" y="0"/>
                <wp:positionH relativeFrom="margin">
                  <wp:posOffset>-133350</wp:posOffset>
                </wp:positionH>
                <wp:positionV relativeFrom="paragraph">
                  <wp:posOffset>2179320</wp:posOffset>
                </wp:positionV>
                <wp:extent cx="1012371" cy="1404620"/>
                <wp:effectExtent l="0" t="0" r="0" b="88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A3F0" w14:textId="77C166FC" w:rsidR="001A4246" w:rsidRDefault="00A35ED2" w:rsidP="001A4246">
                            <w:r>
                              <w:t>3D Printed Water Gun Stand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51A72" id="_x0000_s1029" type="#_x0000_t202" style="position:absolute;left:0;text-align:left;margin-left:-10.5pt;margin-top:171.6pt;width:79.7pt;height:110.6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" stroked="f">
                <v:textbox style="mso-fit-shape-to-text:t">
                  <w:txbxContent>
                    <w:p w14:paraId="0CF2A3F0" w14:textId="77C166FC" w:rsidR="001A4246" w:rsidRDefault="00A35ED2" w:rsidP="001A4246">
                      <w:r>
                        <w:t>3D Printed Water Gun 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246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36B335" wp14:editId="0AA6D48E">
                <wp:simplePos x="0" y="0"/>
                <wp:positionH relativeFrom="column">
                  <wp:posOffset>1009650</wp:posOffset>
                </wp:positionH>
                <wp:positionV relativeFrom="paragraph">
                  <wp:posOffset>1772285</wp:posOffset>
                </wp:positionV>
                <wp:extent cx="638175" cy="45719"/>
                <wp:effectExtent l="0" t="76200" r="0" b="1263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CA1F" id="Straight Arrow Connector 5" o:spid="_x0000_s1026" type="#_x0000_t32" style="position:absolute;margin-left:79.5pt;margin-top:139.55pt;width:50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" strokecolor="#0070c0" strokeweight="4.5pt">
                <v:stroke endarrow="block" joinstyle="miter"/>
              </v:shape>
            </w:pict>
          </mc:Fallback>
        </mc:AlternateContent>
      </w:r>
      <w:r w:rsidR="001A4246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8A6197A" wp14:editId="1C0AEFBB">
                <wp:simplePos x="0" y="0"/>
                <wp:positionH relativeFrom="margin">
                  <wp:posOffset>-111125</wp:posOffset>
                </wp:positionH>
                <wp:positionV relativeFrom="paragraph">
                  <wp:posOffset>1420495</wp:posOffset>
                </wp:positionV>
                <wp:extent cx="1012371" cy="1404620"/>
                <wp:effectExtent l="0" t="0" r="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AE6D1" w14:textId="2D39EF13" w:rsidR="000C033E" w:rsidRDefault="009B10FE" w:rsidP="000C033E">
                            <w:r>
                              <w:t>Water compartment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6197A" id="_x0000_s1030" type="#_x0000_t202" style="position:absolute;left:0;text-align:left;margin-left:-8.75pt;margin-top:111.85pt;width:79.7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" stroked="f">
                <v:textbox style="mso-fit-shape-to-text:t">
                  <w:txbxContent>
                    <w:p w14:paraId="2B4AE6D1" w14:textId="2D39EF13" w:rsidR="000C033E" w:rsidRDefault="009B10FE" w:rsidP="000C033E">
                      <w:r>
                        <w:t>Water compartment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80">
        <w:rPr>
          <w:noProof/>
        </w:rPr>
        <w:drawing>
          <wp:inline distT="0" distB="0" distL="0" distR="0" wp14:anchorId="11F7387C" wp14:editId="68C21575">
            <wp:extent cx="4038598" cy="3028950"/>
            <wp:effectExtent l="0" t="0" r="635" b="0"/>
            <wp:docPr id="2" name="Picture 2" descr="A picture containing red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d, to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979" cy="30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3E5004C8" w:rsidR="00482E09" w:rsidRDefault="00482E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2191ED0E" w:rsidR="00482E09" w:rsidRPr="0063391F" w:rsidRDefault="00353733" w:rsidP="00482E09">
      <w:pPr>
        <w:rPr>
          <w:lang w:val="en-US"/>
        </w:rPr>
      </w:pPr>
      <w:r>
        <w:rPr>
          <w:lang w:val="en-US"/>
        </w:rPr>
        <w:t>The Switch Adapted Water Gun can be used by</w:t>
      </w:r>
      <w:r w:rsidR="00E433B0">
        <w:rPr>
          <w:lang w:val="en-US"/>
        </w:rPr>
        <w:t xml:space="preserve"> first filling it up with water. Next, plug</w:t>
      </w:r>
      <w:r>
        <w:rPr>
          <w:lang w:val="en-US"/>
        </w:rPr>
        <w:t xml:space="preserve"> in a 3.5mm </w:t>
      </w:r>
      <w:r w:rsidR="009A253D">
        <w:rPr>
          <w:lang w:val="en-US"/>
        </w:rPr>
        <w:t xml:space="preserve">switch into </w:t>
      </w:r>
      <w:r w:rsidR="005B0D2A">
        <w:rPr>
          <w:lang w:val="en-US"/>
        </w:rPr>
        <w:t xml:space="preserve">the back of the </w:t>
      </w:r>
      <w:r w:rsidR="00E05CD2">
        <w:rPr>
          <w:lang w:val="en-US"/>
        </w:rPr>
        <w:t xml:space="preserve">water </w:t>
      </w:r>
      <w:r w:rsidR="005B0D2A">
        <w:rPr>
          <w:lang w:val="en-US"/>
        </w:rPr>
        <w:t>gun</w:t>
      </w:r>
      <w:r w:rsidR="00E05CD2">
        <w:rPr>
          <w:lang w:val="en-US"/>
        </w:rPr>
        <w:t>.</w:t>
      </w:r>
      <w:r w:rsidR="00023C05">
        <w:rPr>
          <w:lang w:val="en-US"/>
        </w:rPr>
        <w:t xml:space="preserve"> Once the switch is pressed, the water gun is activated.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599D7A8C" w:rsidR="00482E09" w:rsidRDefault="00DA5D6C" w:rsidP="00482E09">
      <w:r>
        <w:t>The Switch Adapted Water Gun should be compatible with any 3</w:t>
      </w:r>
      <w:r w:rsidR="00020B91">
        <w:t>.5mm switch.</w:t>
      </w:r>
    </w:p>
    <w:p w14:paraId="0A799394" w14:textId="14EBE793" w:rsidR="00002D3F" w:rsidRPr="00002D3F" w:rsidRDefault="00482E09" w:rsidP="00D75CE4">
      <w:pPr>
        <w:pStyle w:val="Heading2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16C1" w14:paraId="47419CE8" w14:textId="77777777" w:rsidTr="00B95A3B">
        <w:tc>
          <w:tcPr>
            <w:tcW w:w="2337" w:type="dxa"/>
            <w:shd w:val="clear" w:color="auto" w:fill="002060"/>
          </w:tcPr>
          <w:p w14:paraId="154A3ECE" w14:textId="12E69E37" w:rsidR="00BD16C1" w:rsidRPr="00B95A3B" w:rsidRDefault="00BD16C1" w:rsidP="00B95A3B">
            <w:pPr>
              <w:jc w:val="center"/>
              <w:rPr>
                <w:b/>
                <w:bCs/>
              </w:rPr>
            </w:pPr>
            <w:r w:rsidRPr="00B95A3B">
              <w:rPr>
                <w:b/>
                <w:bCs/>
              </w:rPr>
              <w:t>Length (mm)</w:t>
            </w:r>
          </w:p>
        </w:tc>
        <w:tc>
          <w:tcPr>
            <w:tcW w:w="2337" w:type="dxa"/>
            <w:shd w:val="clear" w:color="auto" w:fill="002060"/>
          </w:tcPr>
          <w:p w14:paraId="5C5826FF" w14:textId="282E9F29" w:rsidR="00BD16C1" w:rsidRPr="00B95A3B" w:rsidRDefault="00BD16C1" w:rsidP="00B95A3B">
            <w:pPr>
              <w:jc w:val="center"/>
              <w:rPr>
                <w:b/>
                <w:bCs/>
              </w:rPr>
            </w:pPr>
            <w:r w:rsidRPr="00B95A3B">
              <w:rPr>
                <w:b/>
                <w:bCs/>
              </w:rPr>
              <w:t>Width (mm)</w:t>
            </w:r>
          </w:p>
        </w:tc>
        <w:tc>
          <w:tcPr>
            <w:tcW w:w="2338" w:type="dxa"/>
            <w:shd w:val="clear" w:color="auto" w:fill="002060"/>
          </w:tcPr>
          <w:p w14:paraId="3CDCED63" w14:textId="4282F4FA" w:rsidR="00BD16C1" w:rsidRPr="00B95A3B" w:rsidRDefault="00BD16C1" w:rsidP="00B95A3B">
            <w:pPr>
              <w:jc w:val="center"/>
              <w:rPr>
                <w:b/>
                <w:bCs/>
              </w:rPr>
            </w:pPr>
            <w:r w:rsidRPr="00B95A3B">
              <w:rPr>
                <w:b/>
                <w:bCs/>
              </w:rPr>
              <w:t>Height (mm)</w:t>
            </w:r>
          </w:p>
        </w:tc>
        <w:tc>
          <w:tcPr>
            <w:tcW w:w="2338" w:type="dxa"/>
            <w:shd w:val="clear" w:color="auto" w:fill="002060"/>
          </w:tcPr>
          <w:p w14:paraId="028BC643" w14:textId="3FF26E39" w:rsidR="00BD16C1" w:rsidRPr="00B95A3B" w:rsidRDefault="00BD16C1" w:rsidP="00B95A3B">
            <w:pPr>
              <w:jc w:val="center"/>
              <w:rPr>
                <w:b/>
                <w:bCs/>
              </w:rPr>
            </w:pPr>
            <w:r w:rsidRPr="00B95A3B">
              <w:rPr>
                <w:b/>
                <w:bCs/>
              </w:rPr>
              <w:t>Mass (</w:t>
            </w:r>
            <w:r w:rsidR="00B95A3B" w:rsidRPr="00B95A3B">
              <w:rPr>
                <w:b/>
                <w:bCs/>
              </w:rPr>
              <w:t>g)</w:t>
            </w:r>
          </w:p>
        </w:tc>
      </w:tr>
      <w:tr w:rsidR="00BD16C1" w14:paraId="1569AD5D" w14:textId="77777777" w:rsidTr="00BD16C1">
        <w:tc>
          <w:tcPr>
            <w:tcW w:w="2337" w:type="dxa"/>
          </w:tcPr>
          <w:p w14:paraId="3B2D3C56" w14:textId="30337DCD" w:rsidR="00BD16C1" w:rsidRDefault="008A3D93" w:rsidP="00917E00">
            <w:pPr>
              <w:jc w:val="center"/>
            </w:pPr>
            <w:r>
              <w:t>2</w:t>
            </w:r>
            <w:r w:rsidR="00E5011D">
              <w:t>15</w:t>
            </w:r>
          </w:p>
        </w:tc>
        <w:tc>
          <w:tcPr>
            <w:tcW w:w="2337" w:type="dxa"/>
          </w:tcPr>
          <w:p w14:paraId="517087BB" w14:textId="6BCC7453" w:rsidR="00BD16C1" w:rsidRDefault="000107EE" w:rsidP="00917E00">
            <w:pPr>
              <w:jc w:val="center"/>
            </w:pPr>
            <w:r>
              <w:t>1</w:t>
            </w:r>
            <w:r w:rsidR="00E5011D">
              <w:t>65</w:t>
            </w:r>
          </w:p>
        </w:tc>
        <w:tc>
          <w:tcPr>
            <w:tcW w:w="2338" w:type="dxa"/>
          </w:tcPr>
          <w:p w14:paraId="6513FEA0" w14:textId="7C360B9C" w:rsidR="00BD16C1" w:rsidRDefault="00917E00" w:rsidP="00917E00">
            <w:pPr>
              <w:jc w:val="center"/>
            </w:pPr>
            <w:r>
              <w:t>60</w:t>
            </w:r>
          </w:p>
        </w:tc>
        <w:tc>
          <w:tcPr>
            <w:tcW w:w="2338" w:type="dxa"/>
          </w:tcPr>
          <w:p w14:paraId="4B1C3D54" w14:textId="6ACB48C7" w:rsidR="00BD16C1" w:rsidRDefault="00E5011D" w:rsidP="00917E00">
            <w:pPr>
              <w:jc w:val="center"/>
            </w:pPr>
            <w:r>
              <w:t>272</w:t>
            </w:r>
          </w:p>
        </w:tc>
      </w:tr>
    </w:tbl>
    <w:p w14:paraId="5A39BBE3" w14:textId="391FB0AB" w:rsidR="00482E09" w:rsidRPr="00D75CE4" w:rsidRDefault="00D75CE4" w:rsidP="00482E09">
      <w:pPr>
        <w:rPr>
          <w:sz w:val="18"/>
          <w:szCs w:val="18"/>
        </w:rPr>
      </w:pPr>
      <w:r w:rsidRPr="00D75CE4">
        <w:rPr>
          <w:sz w:val="18"/>
          <w:szCs w:val="18"/>
        </w:rPr>
        <w:t>*The mass given is the mass of the empty water gun.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57ACE43D" w14:textId="24F63FB2" w:rsidR="0063391F" w:rsidRDefault="0060042F" w:rsidP="005C3A3A">
      <w:r>
        <w:t>The device can be wiped down with a damp cloth. When not in use,</w:t>
      </w:r>
      <w:r w:rsidR="00131C7F">
        <w:t xml:space="preserve"> empty out the water compartment in the gun.</w:t>
      </w:r>
    </w:p>
    <w:p w14:paraId="63EFA1AD" w14:textId="25BED0C2" w:rsidR="0063391F" w:rsidRDefault="0063391F" w:rsidP="0063391F">
      <w:pPr>
        <w:pStyle w:val="Heading2"/>
      </w:pPr>
      <w:r>
        <w:lastRenderedPageBreak/>
        <w:t>Changing the Batteries</w:t>
      </w:r>
    </w:p>
    <w:p w14:paraId="2F7537A6" w14:textId="04643148" w:rsidR="0063391F" w:rsidRDefault="003B6E41" w:rsidP="005C3A3A">
      <w:r>
        <w:t xml:space="preserve">The batteries can be </w:t>
      </w:r>
      <w:r w:rsidR="00AD0D2C">
        <w:t xml:space="preserve">accessed </w:t>
      </w:r>
      <w:r>
        <w:t xml:space="preserve">by </w:t>
      </w:r>
      <w:r w:rsidR="000F22AB">
        <w:t>removing the screw from the battery compartment</w:t>
      </w:r>
      <w:r w:rsidR="00AD0D2C">
        <w:t xml:space="preserve"> located on the top of the water gun</w:t>
      </w:r>
      <w:r w:rsidR="000F22AB">
        <w:t xml:space="preserve">. </w:t>
      </w:r>
      <w:r w:rsidR="005C0ED6">
        <w:t xml:space="preserve"> The device takes </w:t>
      </w:r>
      <w:r w:rsidR="00391D34">
        <w:t>4</w:t>
      </w:r>
      <w:r w:rsidR="005C0ED6">
        <w:t xml:space="preserve"> AA batteries. </w:t>
      </w:r>
      <w:r w:rsidR="00182F6E">
        <w:t xml:space="preserve">This water gun was adapted using a battery interrupter. </w:t>
      </w:r>
      <w:r w:rsidR="002157CC">
        <w:t xml:space="preserve">If the batteries need to be changed in the device, the battery interrupter will have to </w:t>
      </w:r>
      <w:r w:rsidR="00700442">
        <w:t xml:space="preserve">be wedged </w:t>
      </w:r>
      <w:r w:rsidR="00A43D02">
        <w:t xml:space="preserve">between one of the batteries </w:t>
      </w:r>
      <w:r w:rsidR="00700442">
        <w:t xml:space="preserve">and the </w:t>
      </w:r>
      <w:r>
        <w:t>battery spring</w:t>
      </w:r>
      <w:r w:rsidR="00A42F1D">
        <w:t xml:space="preserve"> in the location shown below. </w:t>
      </w:r>
      <w:r w:rsidR="009D17DC">
        <w:t>The battery interrupter shown below is centered on th</w:t>
      </w:r>
      <w:r w:rsidR="00B621DF">
        <w:t>e</w:t>
      </w:r>
      <w:r w:rsidR="009D17DC">
        <w:t xml:space="preserve"> battery </w:t>
      </w:r>
      <w:r w:rsidR="00B621DF">
        <w:t>to ensure it</w:t>
      </w:r>
      <w:r w:rsidR="009B5C01">
        <w:t xml:space="preserve"> is touching both the battery and the spring located on the lid.</w:t>
      </w:r>
      <w:r w:rsidR="00B621DF">
        <w:t xml:space="preserve"> </w:t>
      </w:r>
      <w:r w:rsidR="00E63C61">
        <w:t xml:space="preserve">If the device is still not working once you’ve changed the batteries, </w:t>
      </w:r>
      <w:r w:rsidR="004E3649">
        <w:t xml:space="preserve">this is likely caused by the battery interrupter not being placed </w:t>
      </w:r>
      <w:r w:rsidR="009B3AB3">
        <w:t xml:space="preserve">correctly. </w:t>
      </w:r>
      <w:r w:rsidR="00630CAE">
        <w:t xml:space="preserve">If the water gun stays in the “on position” even though </w:t>
      </w:r>
      <w:r w:rsidR="002F0AF1">
        <w:t xml:space="preserve">you are not holding down a switch, this means the battery interrupter is not doing its job </w:t>
      </w:r>
      <w:r w:rsidR="00D75CE4">
        <w:t>and</w:t>
      </w:r>
      <w:r w:rsidR="00763466">
        <w:t xml:space="preserve"> means it needs to be adjusted. </w:t>
      </w:r>
    </w:p>
    <w:p w14:paraId="38989AD0" w14:textId="77777777" w:rsidR="00CB7E06" w:rsidRDefault="00CB7E06" w:rsidP="005C3A3A"/>
    <w:p w14:paraId="03BC8C30" w14:textId="2BD76789" w:rsidR="00CB7E06" w:rsidRPr="005C3A3A" w:rsidRDefault="00ED37BE" w:rsidP="005C3A3A"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1ABAF77" wp14:editId="76B52EDB">
                <wp:simplePos x="0" y="0"/>
                <wp:positionH relativeFrom="column">
                  <wp:posOffset>621792</wp:posOffset>
                </wp:positionH>
                <wp:positionV relativeFrom="paragraph">
                  <wp:posOffset>1894281</wp:posOffset>
                </wp:positionV>
                <wp:extent cx="629107" cy="482803"/>
                <wp:effectExtent l="19050" t="3810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48280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D4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8.95pt;margin-top:149.15pt;width:49.55pt;height:38pt;flip:y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" strokecolor="yellow" strokeweight="4.5pt">
                <v:stroke endarrow="block" joinstyle="miter"/>
              </v:shape>
            </w:pict>
          </mc:Fallback>
        </mc:AlternateContent>
      </w:r>
      <w:r w:rsidR="00CB7E06">
        <w:rPr>
          <w:noProof/>
        </w:rPr>
        <w:drawing>
          <wp:inline distT="0" distB="0" distL="0" distR="0" wp14:anchorId="7A5D118D" wp14:editId="5F77353F">
            <wp:extent cx="3420000" cy="2565000"/>
            <wp:effectExtent l="0" t="0" r="9525" b="6985"/>
            <wp:docPr id="67" name="Picture 67" descr="A picture containing person, indoor, hand,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picture containing person, indoor, hand, camera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20000" cy="25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06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9A97" w14:textId="77777777" w:rsidR="005826D0" w:rsidRDefault="005826D0">
      <w:pPr>
        <w:spacing w:after="0" w:line="240" w:lineRule="auto"/>
      </w:pPr>
      <w:r>
        <w:separator/>
      </w:r>
    </w:p>
  </w:endnote>
  <w:endnote w:type="continuationSeparator" w:id="0">
    <w:p w14:paraId="46CF4B68" w14:textId="77777777" w:rsidR="005826D0" w:rsidRDefault="005826D0">
      <w:pPr>
        <w:spacing w:after="0" w:line="240" w:lineRule="auto"/>
      </w:pPr>
      <w:r>
        <w:continuationSeparator/>
      </w:r>
    </w:p>
  </w:endnote>
  <w:endnote w:type="continuationNotice" w:id="1">
    <w:p w14:paraId="460B1050" w14:textId="77777777" w:rsidR="005826D0" w:rsidRDefault="005826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3D11BE7C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</w:t>
    </w:r>
    <w:r w:rsidR="000B11B8">
      <w:rPr>
        <w:color w:val="404040" w:themeColor="text1" w:themeTint="BF"/>
        <w:sz w:val="16"/>
        <w:szCs w:val="16"/>
      </w:rPr>
      <w:t xml:space="preserve"> Kerilyn Kennedy – Makers Making Change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>Files available at</w:t>
    </w:r>
    <w:r w:rsidR="00AF0890">
      <w:rPr>
        <w:color w:val="404040" w:themeColor="text1" w:themeTint="BF"/>
        <w:sz w:val="16"/>
        <w:szCs w:val="16"/>
      </w:rPr>
      <w:t xml:space="preserve"> </w:t>
    </w:r>
    <w:r w:rsidR="00AF0890">
      <w:rPr>
        <w:rFonts w:ascii="Roboto" w:hAnsi="Roboto"/>
        <w:color w:val="646970"/>
        <w:shd w:val="clear" w:color="auto" w:fill="F0F0F1"/>
      </w:rPr>
      <w:t> </w:t>
    </w:r>
    <w:hyperlink r:id="rId3" w:tgtFrame="wp-preview-15490" w:history="1">
      <w:r w:rsidR="00AF0890" w:rsidRPr="00AF0890">
        <w:rPr>
          <w:rStyle w:val="Hyperlink"/>
          <w:rFonts w:cstheme="minorHAnsi"/>
          <w:color w:val="043959"/>
          <w:sz w:val="16"/>
          <w:szCs w:val="16"/>
          <w:shd w:val="clear" w:color="auto" w:fill="F0F0F1"/>
        </w:rPr>
        <w:t>https://makersmakingchange.com/project/</w:t>
      </w:r>
      <w:r w:rsidR="00AF0890" w:rsidRPr="00AF0890">
        <w:rPr>
          <w:rStyle w:val="Hyperlink"/>
          <w:rFonts w:cstheme="minorHAnsi"/>
          <w:b/>
          <w:bCs/>
          <w:color w:val="043959"/>
          <w:sz w:val="16"/>
          <w:szCs w:val="16"/>
          <w:shd w:val="clear" w:color="auto" w:fill="F0F0F1"/>
        </w:rPr>
        <w:t>switch-adapted-water-gun</w:t>
      </w:r>
      <w:r w:rsidR="00AF0890" w:rsidRPr="00AF0890">
        <w:rPr>
          <w:rStyle w:val="Hyperlink"/>
          <w:rFonts w:cstheme="minorHAnsi"/>
          <w:color w:val="043959"/>
          <w:sz w:val="16"/>
          <w:szCs w:val="16"/>
          <w:shd w:val="clear" w:color="auto" w:fill="F0F0F1"/>
        </w:rPr>
        <w:t>/</w:t>
      </w:r>
    </w:hyperlink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631F" w14:textId="77777777" w:rsidR="005826D0" w:rsidRDefault="005826D0">
      <w:pPr>
        <w:spacing w:after="0" w:line="240" w:lineRule="auto"/>
      </w:pPr>
      <w:r>
        <w:separator/>
      </w:r>
    </w:p>
  </w:footnote>
  <w:footnote w:type="continuationSeparator" w:id="0">
    <w:p w14:paraId="4DA500E3" w14:textId="77777777" w:rsidR="005826D0" w:rsidRDefault="005826D0">
      <w:pPr>
        <w:spacing w:after="0" w:line="240" w:lineRule="auto"/>
      </w:pPr>
      <w:r>
        <w:continuationSeparator/>
      </w:r>
    </w:p>
  </w:footnote>
  <w:footnote w:type="continuationNotice" w:id="1">
    <w:p w14:paraId="364457A8" w14:textId="77777777" w:rsidR="005826D0" w:rsidRDefault="005826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B1F1" w14:textId="77777777" w:rsidR="008968E7" w:rsidRPr="00E9140B" w:rsidRDefault="008968E7" w:rsidP="008968E7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63E5D9F" wp14:editId="719A63CB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JUNE 2022</w:t>
    </w:r>
  </w:p>
  <w:p w14:paraId="4EAB21D9" w14:textId="799A55C0" w:rsidR="008968E7" w:rsidRPr="00EC1B06" w:rsidRDefault="008968E7" w:rsidP="008968E7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</w:t>
    </w:r>
    <w:r w:rsidR="004C2946">
      <w:rPr>
        <w:rFonts w:ascii="Roboto" w:hAnsi="Roboto"/>
        <w:color w:val="646464"/>
        <w:sz w:val="36"/>
        <w:szCs w:val="36"/>
      </w:rPr>
      <w:t>d</w:t>
    </w:r>
    <w:r>
      <w:rPr>
        <w:rFonts w:ascii="Roboto" w:hAnsi="Roboto"/>
        <w:color w:val="646464"/>
        <w:sz w:val="36"/>
        <w:szCs w:val="36"/>
      </w:rPr>
      <w:t xml:space="preserve"> Water Gun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02D3F"/>
    <w:rsid w:val="000107EE"/>
    <w:rsid w:val="00020B91"/>
    <w:rsid w:val="00023C05"/>
    <w:rsid w:val="00027F7B"/>
    <w:rsid w:val="00084E7B"/>
    <w:rsid w:val="000B11B8"/>
    <w:rsid w:val="000C033E"/>
    <w:rsid w:val="000D68D6"/>
    <w:rsid w:val="000F22AB"/>
    <w:rsid w:val="00131C7F"/>
    <w:rsid w:val="00142EAF"/>
    <w:rsid w:val="00146CD1"/>
    <w:rsid w:val="00180231"/>
    <w:rsid w:val="00182F6E"/>
    <w:rsid w:val="0018609C"/>
    <w:rsid w:val="00187CFE"/>
    <w:rsid w:val="001938E0"/>
    <w:rsid w:val="001A13A3"/>
    <w:rsid w:val="001A4246"/>
    <w:rsid w:val="001D4111"/>
    <w:rsid w:val="001E4FAF"/>
    <w:rsid w:val="002157CC"/>
    <w:rsid w:val="00261B45"/>
    <w:rsid w:val="002B6D9F"/>
    <w:rsid w:val="002F0AF1"/>
    <w:rsid w:val="00353733"/>
    <w:rsid w:val="00384D51"/>
    <w:rsid w:val="00391D34"/>
    <w:rsid w:val="003924F3"/>
    <w:rsid w:val="003B59F5"/>
    <w:rsid w:val="003B6E41"/>
    <w:rsid w:val="00482E09"/>
    <w:rsid w:val="00491E19"/>
    <w:rsid w:val="004C2946"/>
    <w:rsid w:val="004E3649"/>
    <w:rsid w:val="00522242"/>
    <w:rsid w:val="005826D0"/>
    <w:rsid w:val="005B0D2A"/>
    <w:rsid w:val="005C0ED6"/>
    <w:rsid w:val="005C3A3A"/>
    <w:rsid w:val="0060042F"/>
    <w:rsid w:val="00630CAE"/>
    <w:rsid w:val="0063391F"/>
    <w:rsid w:val="00643A9F"/>
    <w:rsid w:val="00660409"/>
    <w:rsid w:val="0068766B"/>
    <w:rsid w:val="00700442"/>
    <w:rsid w:val="00704DC1"/>
    <w:rsid w:val="007068CA"/>
    <w:rsid w:val="00745A15"/>
    <w:rsid w:val="00763466"/>
    <w:rsid w:val="007C4037"/>
    <w:rsid w:val="00855250"/>
    <w:rsid w:val="00867B06"/>
    <w:rsid w:val="008968E7"/>
    <w:rsid w:val="008A3B98"/>
    <w:rsid w:val="008A3D93"/>
    <w:rsid w:val="008D07FD"/>
    <w:rsid w:val="00917E00"/>
    <w:rsid w:val="0094054B"/>
    <w:rsid w:val="009A253D"/>
    <w:rsid w:val="009B10FE"/>
    <w:rsid w:val="009B3AB3"/>
    <w:rsid w:val="009B5C01"/>
    <w:rsid w:val="009D17DC"/>
    <w:rsid w:val="00A03A33"/>
    <w:rsid w:val="00A35ED2"/>
    <w:rsid w:val="00A42F1D"/>
    <w:rsid w:val="00A43D02"/>
    <w:rsid w:val="00AD0D2C"/>
    <w:rsid w:val="00AD3F5C"/>
    <w:rsid w:val="00AF0890"/>
    <w:rsid w:val="00B621DF"/>
    <w:rsid w:val="00B7438E"/>
    <w:rsid w:val="00B95A3B"/>
    <w:rsid w:val="00BA46D1"/>
    <w:rsid w:val="00BD16C1"/>
    <w:rsid w:val="00BE2C76"/>
    <w:rsid w:val="00BF7DA2"/>
    <w:rsid w:val="00C0639B"/>
    <w:rsid w:val="00C16CB0"/>
    <w:rsid w:val="00CB7E06"/>
    <w:rsid w:val="00D07A26"/>
    <w:rsid w:val="00D316E3"/>
    <w:rsid w:val="00D44721"/>
    <w:rsid w:val="00D6018B"/>
    <w:rsid w:val="00D74E80"/>
    <w:rsid w:val="00D75CE4"/>
    <w:rsid w:val="00DA5D6C"/>
    <w:rsid w:val="00DD27EF"/>
    <w:rsid w:val="00E05CD2"/>
    <w:rsid w:val="00E433B0"/>
    <w:rsid w:val="00E5011D"/>
    <w:rsid w:val="00E52A9A"/>
    <w:rsid w:val="00E63C61"/>
    <w:rsid w:val="00EA3A81"/>
    <w:rsid w:val="00ED37BE"/>
    <w:rsid w:val="00F81991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490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86B6A171-511A-4392-A8CC-32131F891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88</cp:revision>
  <cp:lastPrinted>2022-07-28T14:49:00Z</cp:lastPrinted>
  <dcterms:created xsi:type="dcterms:W3CDTF">2021-05-05T16:53:00Z</dcterms:created>
  <dcterms:modified xsi:type="dcterms:W3CDTF">2022-07-28T14:49:00Z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