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80"/>
      </w:pPr>
      <w:r>
        <w:rPr>
          <w:rFonts w:ascii="Segoe UI" w:hAnsi="Segoe UI"/>
          <w:b/>
          <w:color w:val="4F46E5"/>
          <w:sz w:val="44"/>
        </w:rPr>
        <w:t>TESZTELÉSI DOKUMENTÁCIÓ: TechMagic Webshop</w:t>
      </w:r>
    </w:p>
    <w:p>
      <w:pPr>
        <w:keepNext/>
        <w:spacing w:before="360" w:after="120"/>
      </w:pPr>
      <w:r>
        <w:rPr>
          <w:b/>
          <w:color w:val="1F2937"/>
          <w:sz w:val="30"/>
        </w:rPr>
        <w:t>1. Tesztterv (Test Plan)</w:t>
      </w:r>
    </w:p>
    <w:p>
      <w:pPr>
        <w:keepNext/>
        <w:spacing w:before="240" w:after="80"/>
      </w:pPr>
      <w:r>
        <w:rPr>
          <w:b/>
          <w:color w:val="4B5563"/>
          <w:sz w:val="24"/>
        </w:rPr>
        <w:t>1.1. A tesztelés célja</w:t>
      </w:r>
    </w:p>
    <w:p>
      <w:pPr>
        <w:spacing w:after="120" w:line="300" w:lineRule="auto"/>
      </w:pPr>
      <w:r>
        <w:rPr>
          <w:i w:val="0"/>
        </w:rPr>
        <w:t>A TechMagic webáruház kritikus üzleti funkcióinak ellenőrzése. Különös tekintettel a felhasználó-kezelésre, a kosárfolyamatokra és a rendelés leadására.</w:t>
      </w:r>
    </w:p>
    <w:p>
      <w:pPr>
        <w:keepNext/>
        <w:spacing w:before="240" w:after="80"/>
      </w:pPr>
      <w:r>
        <w:rPr>
          <w:b/>
          <w:color w:val="4B5563"/>
          <w:sz w:val="24"/>
        </w:rPr>
        <w:t>1.2. Tesztkörnyezet</w:t>
      </w:r>
    </w:p>
    <w:p>
      <w:pPr>
        <w:pStyle w:val="ListBullet"/>
        <w:spacing w:after="80" w:line="276" w:lineRule="auto"/>
      </w:pPr>
      <w:r>
        <w:rPr>
          <w:b/>
        </w:rPr>
        <w:t>Szerveroldal:</w:t>
      </w:r>
      <w:r>
        <w:t xml:space="preserve"> PHP 8.x + PDO MySQL adatbázis-kezelő.</w:t>
      </w:r>
    </w:p>
    <w:p>
      <w:pPr>
        <w:pStyle w:val="ListBullet"/>
        <w:spacing w:after="80" w:line="276" w:lineRule="auto"/>
      </w:pPr>
      <w:r>
        <w:rPr>
          <w:b/>
        </w:rPr>
        <w:t>Kliensoldal:</w:t>
      </w:r>
      <w:r>
        <w:t xml:space="preserve"> Modern asztali és mobil böngészők (Chrome, Firefox, Safari).</w:t>
      </w:r>
    </w:p>
    <w:p>
      <w:pPr>
        <w:pStyle w:val="ListBullet"/>
        <w:spacing w:after="80" w:line="276" w:lineRule="auto"/>
      </w:pPr>
      <w:r>
        <w:rPr>
          <w:b/>
        </w:rPr>
        <w:t>Adatbázis:</w:t>
      </w:r>
      <w:r>
        <w:t xml:space="preserve"> webshop elnevezésű séma, users, products, orders, és order_items táblákkal.</w:t>
      </w:r>
    </w:p>
    <w:p>
      <w:pPr>
        <w:keepNext/>
        <w:spacing w:before="240" w:after="80"/>
      </w:pPr>
      <w:r>
        <w:rPr>
          <w:b/>
          <w:color w:val="4B5563"/>
          <w:sz w:val="24"/>
        </w:rPr>
        <w:t>1.3. Tesztelendő funkciók köre</w:t>
      </w:r>
    </w:p>
    <w:p>
      <w:pPr>
        <w:pStyle w:val="ListBullet"/>
        <w:spacing w:after="80" w:line="276" w:lineRule="auto"/>
      </w:pPr>
      <w:r>
        <w:t>Regisztráció és e-mailes tokenes aktiváció.</w:t>
      </w:r>
    </w:p>
    <w:p>
      <w:pPr>
        <w:pStyle w:val="ListBullet"/>
        <w:spacing w:after="80" w:line="276" w:lineRule="auto"/>
      </w:pPr>
      <w:r>
        <w:t>Munkamenet-kezelés: Bejelentkezés, vendég mód és kijelentkezés.</w:t>
      </w:r>
    </w:p>
    <w:p>
      <w:pPr>
        <w:pStyle w:val="ListBullet"/>
        <w:spacing w:after="80" w:line="276" w:lineRule="auto"/>
      </w:pPr>
      <w:r>
        <w:t>Kosár műveletek (Hozzáadás, törlés, darabszám és részösszeg számítás).</w:t>
      </w:r>
    </w:p>
    <w:p>
      <w:pPr>
        <w:pStyle w:val="ListBullet"/>
        <w:spacing w:after="80" w:line="276" w:lineRule="auto"/>
      </w:pPr>
      <w:r>
        <w:t>Tranzakciókezelés: Rendelés véglegesítése utánvétes fizetéssel és készletlevonással.</w:t>
      </w:r>
    </w:p>
    <w:p>
      <w:pPr>
        <w:keepNext/>
        <w:spacing w:before="360" w:after="120"/>
      </w:pPr>
      <w:r>
        <w:rPr>
          <w:b/>
          <w:color w:val="1F2937"/>
          <w:sz w:val="30"/>
        </w:rPr>
        <w:t>2. Teszt esetek (Test Cases)</w:t>
      </w:r>
    </w:p>
    <w:p>
      <w:pPr>
        <w:keepNext/>
        <w:spacing w:before="240" w:after="80"/>
      </w:pPr>
      <w:r>
        <w:rPr>
          <w:b/>
          <w:color w:val="4B5563"/>
          <w:sz w:val="24"/>
        </w:rPr>
        <w:t>2.1. Felhasználói fiókkezelés (Authentication)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864"/>
            <w:shd w:fill="4F46E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304"/>
            <w:shd w:fill="4F46E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  <w:t>Teszt eset leírása</w:t>
            </w:r>
          </w:p>
        </w:tc>
        <w:tc>
          <w:tcPr>
            <w:tcW w:type="dxa" w:w="1584"/>
            <w:shd w:fill="4F46E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  <w:t>Előfeltétel</w:t>
            </w:r>
          </w:p>
        </w:tc>
        <w:tc>
          <w:tcPr>
            <w:tcW w:type="dxa" w:w="2304"/>
            <w:shd w:fill="4F46E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  <w:t>Lépések</w:t>
            </w:r>
          </w:p>
        </w:tc>
        <w:tc>
          <w:tcPr>
            <w:tcW w:type="dxa" w:w="2304"/>
            <w:shd w:fill="4F46E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  <w:t>Elvárt eredmény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TC-01</w:t>
            </w:r>
            <w:r>
              <w:rPr>
                <w:sz w:val="19"/>
              </w:rPr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  <w:t>Új felhasználó regisztrációja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  <w:t>register.php megnyitva.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  <w:t>1. Űrlap kitöltése valid adatokkal.</w:t>
            </w:r>
          </w:p>
          <w:p>
            <w:pPr>
              <w:spacing w:after="0" w:before="40" w:line="276" w:lineRule="auto"/>
            </w:pPr>
            <w:r>
              <w:rPr>
                <w:sz w:val="19"/>
              </w:rPr>
              <w:t>2. Regisztráció gomb megnyomása.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  <w:t>Adatbázisba bekerül status=0-val, az aktivációs link és token létrejön.</w:t>
            </w:r>
          </w:p>
        </w:tc>
      </w:tr>
      <w:tr>
        <w:trPr>
          <w:cantSplit/>
        </w:trPr>
        <w:tc>
          <w:tcPr>
            <w:tcW w:type="dxa" w:w="864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TC-02</w:t>
            </w:r>
            <w:r>
              <w:rPr>
                <w:sz w:val="19"/>
              </w:rPr>
            </w:r>
          </w:p>
        </w:tc>
        <w:tc>
          <w:tcPr>
            <w:tcW w:type="dxa" w:w="2304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  <w:t>Fiók aktiválása érvényes tokennel</w:t>
            </w:r>
          </w:p>
        </w:tc>
        <w:tc>
          <w:tcPr>
            <w:tcW w:type="dxa" w:w="1584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  <w:t>Sikeres TC-01, generált aktivációs link.</w:t>
            </w:r>
          </w:p>
        </w:tc>
        <w:tc>
          <w:tcPr>
            <w:tcW w:type="dxa" w:w="2304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  <w:t>1. Aktivációs link megnyitása a böngészőben (activate.php?token=...).</w:t>
            </w:r>
          </w:p>
        </w:tc>
        <w:tc>
          <w:tcPr>
            <w:tcW w:type="dxa" w:w="2304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  <w:t>Felhasználó státusza 1-re változik, token törlődik, siker üzenet jelenik meg.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TC-03</w:t>
            </w:r>
            <w:r>
              <w:rPr>
                <w:sz w:val="19"/>
              </w:rPr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  <w:t>Bejelentkezés inaktív fiókkal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  <w:t>Regisztrált, de még nem aktivált felhasználó.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  <w:t>1. login.php megnyitása.</w:t>
            </w:r>
          </w:p>
          <w:p>
            <w:pPr>
              <w:spacing w:after="0" w:before="40" w:line="276" w:lineRule="auto"/>
            </w:pPr>
            <w:r>
              <w:rPr>
                <w:sz w:val="19"/>
              </w:rPr>
              <w:t>2. Adatok megadása és küldés.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  <w:t>A belépés sikertelen. Figyelmeztető üzenet jelenik meg az aktiválás hiányáról.</w:t>
            </w:r>
          </w:p>
        </w:tc>
      </w:tr>
      <w:tr>
        <w:trPr>
          <w:cantSplit/>
        </w:trPr>
        <w:tc>
          <w:tcPr>
            <w:tcW w:type="dxa" w:w="864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TC-04</w:t>
            </w:r>
            <w:r>
              <w:rPr>
                <w:sz w:val="19"/>
              </w:rPr>
            </w:r>
          </w:p>
        </w:tc>
        <w:tc>
          <w:tcPr>
            <w:tcW w:type="dxa" w:w="2304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  <w:t>Sikeres bejelentkezés</w:t>
            </w:r>
          </w:p>
        </w:tc>
        <w:tc>
          <w:tcPr>
            <w:tcW w:type="dxa" w:w="1584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  <w:t>Aktivált fiók létezik (status=1).</w:t>
            </w:r>
          </w:p>
        </w:tc>
        <w:tc>
          <w:tcPr>
            <w:tcW w:type="dxa" w:w="2304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  <w:t>1. login.php oldalon helyes adatok megadása.</w:t>
            </w:r>
          </w:p>
          <w:p>
            <w:pPr>
              <w:spacing w:after="0" w:before="40" w:line="276" w:lineRule="auto"/>
            </w:pPr>
            <w:r>
              <w:rPr>
                <w:sz w:val="19"/>
              </w:rPr>
              <w:t>2. Küldés gomb.</w:t>
            </w:r>
          </w:p>
        </w:tc>
        <w:tc>
          <w:tcPr>
            <w:tcW w:type="dxa" w:w="2304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  <w:t>Átirányítás az index.php-re, a fejlécben megjelenik a felhasználónév.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TC-05</w:t>
            </w:r>
            <w:r>
              <w:rPr>
                <w:sz w:val="19"/>
              </w:rPr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  <w:t>Biztonságos kijelentkezés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  <w:t>Felhasználó be van jelentkezve.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  <w:t>1. Klikkelés a 'Kilépés' gombra.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  <w:t>A munkamenet (session) és a sütik megsemmisülnek, átirányítás a főoldalra.</w:t>
            </w:r>
          </w:p>
        </w:tc>
      </w:tr>
    </w:tbl>
    <w:p>
      <w:pPr>
        <w:spacing w:after="240"/>
      </w:pPr>
    </w:p>
    <w:p>
      <w:pPr>
        <w:keepNext/>
        <w:spacing w:before="240" w:after="80"/>
      </w:pPr>
      <w:r>
        <w:rPr>
          <w:b/>
          <w:color w:val="4B5563"/>
          <w:sz w:val="24"/>
        </w:rPr>
        <w:t>2.2. Kosár és Vásárlási folyamat (E-commerce)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864"/>
            <w:shd w:fill="4F46E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304"/>
            <w:shd w:fill="4F46E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  <w:t>Teszt eset leírása</w:t>
            </w:r>
          </w:p>
        </w:tc>
        <w:tc>
          <w:tcPr>
            <w:tcW w:type="dxa" w:w="1584"/>
            <w:shd w:fill="4F46E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  <w:t>Előfeltétel</w:t>
            </w:r>
          </w:p>
        </w:tc>
        <w:tc>
          <w:tcPr>
            <w:tcW w:type="dxa" w:w="2304"/>
            <w:shd w:fill="4F46E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  <w:t>Lépések</w:t>
            </w:r>
          </w:p>
        </w:tc>
        <w:tc>
          <w:tcPr>
            <w:tcW w:type="dxa" w:w="2304"/>
            <w:shd w:fill="4F46E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  <w:t>Elvárt eredmény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TC-06</w:t>
            </w:r>
            <w:r>
              <w:rPr>
                <w:sz w:val="19"/>
              </w:rPr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  <w:t>Kosár elérése vendégként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  <w:t>Felhasználó nincs bejelentkezve.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  <w:t>1. cart.php közvetlen megnyitása a címsorból.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  <w:t>A kód visszautasítja: automatikus átirányítás történik a login.php oldalra.</w:t>
            </w:r>
          </w:p>
        </w:tc>
      </w:tr>
      <w:tr>
        <w:trPr>
          <w:cantSplit/>
        </w:trPr>
        <w:tc>
          <w:tcPr>
            <w:tcW w:type="dxa" w:w="864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TC-07</w:t>
            </w:r>
            <w:r>
              <w:rPr>
                <w:sz w:val="19"/>
              </w:rPr>
            </w:r>
          </w:p>
        </w:tc>
        <w:tc>
          <w:tcPr>
            <w:tcW w:type="dxa" w:w="2304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  <w:t>Termék kosárba helyezése</w:t>
            </w:r>
          </w:p>
        </w:tc>
        <w:tc>
          <w:tcPr>
            <w:tcW w:type="dxa" w:w="1584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  <w:t>Bejelentkezett felhasználó az index.php-n.</w:t>
            </w:r>
          </w:p>
        </w:tc>
        <w:tc>
          <w:tcPr>
            <w:tcW w:type="dxa" w:w="2304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  <w:t>1. A Termékek fülön '+ Kosárba' gomb megnyomása.</w:t>
            </w:r>
          </w:p>
        </w:tc>
        <w:tc>
          <w:tcPr>
            <w:tcW w:type="dxa" w:w="2304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  <w:t>A navigációs sávban lévő kosárszámláló értéke eggyel növekszik.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TC-08</w:t>
            </w:r>
            <w:r>
              <w:rPr>
                <w:sz w:val="19"/>
              </w:rPr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  <w:t>Termék eltávolítása a kosárból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  <w:t>Kosárban meglévő termék.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  <w:t>1. cart.php megnyitása.</w:t>
            </w:r>
          </w:p>
          <w:p>
            <w:pPr>
              <w:spacing w:after="0" w:before="40" w:line="276" w:lineRule="auto"/>
            </w:pPr>
            <w:r>
              <w:rPr>
                <w:sz w:val="19"/>
              </w:rPr>
              <w:t>2. Az elem melletti 'X' gombra kattintás.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  <w:t>Az elem törlődik a session-ből, a végösszeg és a számláló azonnal újraszámolódik.</w:t>
            </w:r>
          </w:p>
        </w:tc>
      </w:tr>
      <w:tr>
        <w:trPr>
          <w:cantSplit/>
        </w:trPr>
        <w:tc>
          <w:tcPr>
            <w:tcW w:type="dxa" w:w="864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TC-09</w:t>
            </w:r>
            <w:r>
              <w:rPr>
                <w:sz w:val="19"/>
              </w:rPr>
            </w:r>
          </w:p>
        </w:tc>
        <w:tc>
          <w:tcPr>
            <w:tcW w:type="dxa" w:w="2304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  <w:t>Rendelés leadása (Sikeres)</w:t>
            </w:r>
          </w:p>
        </w:tc>
        <w:tc>
          <w:tcPr>
            <w:tcW w:type="dxa" w:w="1584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  <w:t>Bejelentkezve, kosár nem üres.</w:t>
            </w:r>
          </w:p>
        </w:tc>
        <w:tc>
          <w:tcPr>
            <w:tcW w:type="dxa" w:w="2304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  <w:t>1. Navigálás: checkout.php.</w:t>
            </w:r>
          </w:p>
          <w:p>
            <w:pPr>
              <w:spacing w:after="0" w:before="40" w:line="276" w:lineRule="auto"/>
            </w:pPr>
            <w:r>
              <w:rPr>
                <w:sz w:val="19"/>
              </w:rPr>
              <w:t>2. 'Rendelés leadása' gomb megnyomása.</w:t>
            </w:r>
          </w:p>
        </w:tc>
        <w:tc>
          <w:tcPr>
            <w:tcW w:type="dxa" w:w="2304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  <w:t>Adatbázis tranzakció sikeres, rendelési szám kiírva, kosár kiürítve.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TC-10</w:t>
            </w:r>
            <w:r>
              <w:rPr>
                <w:sz w:val="19"/>
              </w:rPr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  <w:t>Raktárkészlet túllépés ellenőrzése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  <w:t>Kosárban lévő darabszám &gt; raktárkészlet.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  <w:t>1. checkout.php megnyitása.</w:t>
            </w:r>
          </w:p>
          <w:p>
            <w:pPr>
              <w:spacing w:after="0" w:before="40" w:line="276" w:lineRule="auto"/>
            </w:pPr>
            <w:r>
              <w:rPr>
                <w:sz w:val="19"/>
              </w:rPr>
              <w:t>2. Rendelés leadása indítása.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  <w:t>A tranzakció megszakad (rollBack), hibaüzenet jelzi a készlethiányt.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b/>
          <w:color w:val="1F2937"/>
          <w:sz w:val="30"/>
        </w:rPr>
        <w:t>3. Integrációs és Biztonsági Teszt Forgatókönyvek</w:t>
      </w:r>
    </w:p>
    <w:p>
      <w:pPr>
        <w:keepNext/>
        <w:spacing w:before="240" w:after="80"/>
      </w:pPr>
      <w:r>
        <w:rPr>
          <w:b/>
          <w:color w:val="4B5563"/>
          <w:sz w:val="24"/>
        </w:rPr>
        <w:t>3.1. SQL Injection / SQL Adatbázis Integritás vizsgálat</w:t>
      </w:r>
    </w:p>
    <w:p>
      <w:pPr>
        <w:pStyle w:val="ListBullet"/>
        <w:spacing w:after="80" w:line="276" w:lineRule="auto"/>
      </w:pPr>
      <w:r>
        <w:rPr>
          <w:b/>
        </w:rPr>
        <w:t xml:space="preserve">Leírás: </w:t>
      </w:r>
      <w:r>
        <w:t>Annak ellenőrzése, hogy a dinamikusan összefűzött SQL lekérdezések biztonságosak-e.</w:t>
      </w:r>
    </w:p>
    <w:p>
      <w:pPr>
        <w:pStyle w:val="ListBullet"/>
        <w:spacing w:after="80" w:line="276" w:lineRule="auto"/>
      </w:pPr>
      <w:r>
        <w:rPr>
          <w:b/>
        </w:rPr>
        <w:t xml:space="preserve">Kritikus pont: </w:t>
      </w:r>
      <w:r>
        <w:t>A cart.php fájlban a termékek lekérése az alábbi módon történik: WHERE id IN ($ids).</w:t>
      </w:r>
    </w:p>
    <w:p>
      <w:pPr>
        <w:pStyle w:val="ListBullet"/>
        <w:spacing w:after="80" w:line="276" w:lineRule="auto"/>
      </w:pPr>
      <w:r>
        <w:rPr>
          <w:b/>
        </w:rPr>
        <w:t xml:space="preserve">Forgatókönyv: </w:t>
      </w:r>
      <w:r>
        <w:t>Ha a $_SESSION['cart'] kulcsai közé nem numerikus érték vagy SQL injekciós karaktersorozat kerül, az alkalmazás hibát dob-e, vagy végrehajtja a kártékony kódot.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9FAFB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top w:val="none"/>
              <w:left w:val="single" w:sz="24" w:space="0" w:color="6366F1"/>
              <w:bottom w:val="none"/>
              <w:right w:val="none"/>
            </w:tcBorders>
          </w:tcPr>
          <w:p>
            <w:pPr>
              <w:spacing w:before="0" w:after="0" w:line="288" w:lineRule="auto"/>
            </w:pPr>
            <w:r>
              <w:rPr>
                <w:color w:val="374151"/>
                <w:sz w:val="20"/>
              </w:rPr>
              <w:t>Javaslat: Bár a checkout.php tranzakciókat használ, a cart.php-ben az $ids string összefűzés előtt a kulcsokat kötelezően egészekké kell alakítani (pl. array_map('intval', array_keys(...))).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b/>
          <w:color w:val="4B5563"/>
          <w:sz w:val="24"/>
        </w:rPr>
        <w:t>3.2. Versenyhelyzet (Race Condition) tesztelése</w:t>
      </w:r>
    </w:p>
    <w:p>
      <w:pPr>
        <w:pStyle w:val="ListBullet"/>
        <w:spacing w:after="80" w:line="276" w:lineRule="auto"/>
      </w:pPr>
      <w:r>
        <w:rPr>
          <w:b/>
        </w:rPr>
        <w:t xml:space="preserve">Leírás: </w:t>
      </w:r>
      <w:r>
        <w:t>Két különböző felhasználó egy időben próbálja megvásárolni az utolsó darab terméket.</w:t>
      </w:r>
    </w:p>
    <w:p>
      <w:pPr>
        <w:pStyle w:val="ListBullet"/>
        <w:spacing w:after="80" w:line="276" w:lineRule="auto"/>
      </w:pPr>
      <w:r>
        <w:rPr>
          <w:b/>
        </w:rPr>
        <w:t xml:space="preserve">Forgatókönyv: </w:t>
      </w:r>
      <w:r>
        <w:t>A checkout.php a készletellenőrzést a SELECT után végzi el, majd később futtatja az UPDATE parancsot. Tesztelni kell, hogy párhuzamos kérések esetén a PDO beginTransaction() megfelelően zárolja-e a sorokat, megakadályozva a negatív raktárkészlet kialakulását.</w:t>
      </w:r>
    </w:p>
    <w:p>
      <w:pPr>
        <w:keepNext/>
        <w:spacing w:before="360" w:after="120"/>
      </w:pPr>
      <w:r>
        <w:rPr>
          <w:b/>
          <w:color w:val="1F2937"/>
          <w:sz w:val="30"/>
        </w:rPr>
        <w:t>4. Hibajelentési Sablon (Bug Report Template)</w:t>
      </w:r>
    </w:p>
    <w:p>
      <w:pPr>
        <w:spacing w:after="120" w:line="300" w:lineRule="auto"/>
      </w:pPr>
      <w:r>
        <w:rPr>
          <w:i/>
        </w:rPr>
        <w:t>Hiba ID: [Például: BUG-01]</w:t>
        <w:br/>
        <w:t>Megnevezés: [Rövid, lényegre törő leírás]</w:t>
        <w:br/>
        <w:t>Komolyság: [Blokkoló / Súlyos / Kisebb / Kozmetikai]</w:t>
        <w:br/>
        <w:t>Érintett fájl: [Például: cart.php]</w:t>
        <w:br/>
        <w:br/>
        <w:t>Reprodukálás lépései:</w:t>
        <w:br/>
        <w:t>1. ...</w:t>
        <w:br/>
        <w:t>2. ...</w:t>
        <w:br/>
        <w:br/>
        <w:t>Várt eredmény: [Amit a rendszernek csinálnia kellene]</w:t>
        <w:br/>
        <w:t>Tapasztalt eredmény: [A tényleges hiba vagy PHP hibaüzenet]</w:t>
      </w:r>
    </w:p>
    <w:p>
      <w:pPr>
        <w:keepNext/>
        <w:spacing w:before="360" w:after="120"/>
      </w:pPr>
      <w:r>
        <w:rPr>
          <w:b/>
          <w:color w:val="1F2937"/>
          <w:sz w:val="30"/>
        </w:rPr>
        <w:t>5. Kódelemzés alapján azonosított kockázatok</w:t>
      </w:r>
    </w:p>
    <w:p>
      <w:pPr>
        <w:pStyle w:val="ListBullet"/>
        <w:spacing w:after="80" w:line="276" w:lineRule="auto"/>
      </w:pPr>
      <w:r>
        <w:rPr>
          <w:b/>
        </w:rPr>
        <w:t xml:space="preserve">1. XSS Kockázat a kosárban: </w:t>
      </w:r>
      <w:r>
        <w:t>A cart.php oldalon a $item['name'] kiíratásakor nincs htmlspecialchars() védelem, ami miatt rosszindulatú terméknév esetén XSS támadás hajtható végre.</w:t>
      </w:r>
    </w:p>
    <w:p>
      <w:pPr>
        <w:pStyle w:val="ListBullet"/>
        <w:spacing w:after="80" w:line="276" w:lineRule="auto"/>
      </w:pPr>
      <w:r>
        <w:rPr>
          <w:b/>
        </w:rPr>
        <w:t xml:space="preserve">2. Hibaüzenetek megjelenítése: </w:t>
      </w:r>
      <w:r>
        <w:t>Az activate.php elején az ini_set('display_errors', 1) aktív. Ezt éles (production) környezetben ki kell kapcsolni, mert belső adatbázis-struktúrákat szivárogtathat ki.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