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　　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第一篇-考核总方案"/>
    <w:p>
      <w:pPr>
        <w:pStyle w:val="Heading1"/>
      </w:pPr>
      <w:r>
        <w:t xml:space="preserve">第一篇 考核总方案</w:t>
      </w:r>
    </w:p>
    <w:bookmarkStart w:id="20" w:name="课程考核实施方案"/>
    <w:p>
      <w:pPr>
        <w:pStyle w:val="Heading2"/>
      </w:pPr>
      <w:r>
        <w:t xml:space="preserve">课程考核实施方案</w:t>
      </w:r>
    </w:p>
    <w:p>
      <w:pPr>
        <w:pStyle w:val="FirstParagraph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项目实战；课程代码：32093143；适用专业：软件技术；考核性质：考试；课程类型：理论+实践；总学时：64（理论 32 + 实践 32）；评价周期：每学期一次；达成标准：课程目标达成值 ≥ 0.7 为达成。</w:t>
      </w:r>
    </w:p>
    <w:p>
      <w:pPr>
        <w:pStyle w:val="BodyText"/>
      </w:pPr>
      <w:r>
        <w:t xml:space="preserve">二、考核组成与权重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评价组成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周报（每人 8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个人上台汇报（每人 2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小组每周 PPT 汇报（每周 1 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小组需求分析报告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小组完成作品源代码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小组作品录屏演示讲解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结果性（60%）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项目答辩-作品讲解（50%）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结果性（60%）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项目答辩-技术问答（50%）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三、考核项编号</w:t>
      </w:r>
    </w:p>
    <w:p>
      <w:pPr>
        <w:pStyle w:val="BodyText"/>
      </w:pPr>
      <w:r>
        <w:t xml:space="preserve">为简化记录，定义如下考核项编号：</w:t>
      </w:r>
    </w:p>
    <w:p>
      <w:pPr>
        <w:numPr>
          <w:ilvl w:val="0"/>
          <w:numId w:val="1001"/>
        </w:numPr>
        <w:pStyle w:val="Compact"/>
      </w:pPr>
      <w:r>
        <w:t xml:space="preserve">W：每人 8 份周报的总分（个人）</w:t>
      </w:r>
    </w:p>
    <w:p>
      <w:pPr>
        <w:numPr>
          <w:ilvl w:val="0"/>
          <w:numId w:val="1001"/>
        </w:numPr>
        <w:pStyle w:val="Compact"/>
      </w:pPr>
      <w:r>
        <w:t xml:space="preserve">P1、P2：每位学生 2 次上台汇报得分（个人）</w:t>
      </w:r>
    </w:p>
    <w:p>
      <w:pPr>
        <w:numPr>
          <w:ilvl w:val="0"/>
          <w:numId w:val="1001"/>
        </w:numPr>
        <w:pStyle w:val="Compact"/>
      </w:pPr>
      <w:r>
        <w:t xml:space="preserve">GP：小组每周 PPT 汇报学期累计得分（小组每位成员同分）</w:t>
      </w:r>
    </w:p>
    <w:p>
      <w:pPr>
        <w:numPr>
          <w:ilvl w:val="0"/>
          <w:numId w:val="1001"/>
        </w:numPr>
        <w:pStyle w:val="Compact"/>
      </w:pPr>
      <w:r>
        <w:t xml:space="preserve">GR：小组需求分析报告（小组）</w:t>
      </w:r>
    </w:p>
    <w:p>
      <w:pPr>
        <w:numPr>
          <w:ilvl w:val="0"/>
          <w:numId w:val="1001"/>
        </w:numPr>
        <w:pStyle w:val="Compact"/>
      </w:pPr>
      <w:r>
        <w:t xml:space="preserve">GC：小组完成作品源代码（小组）</w:t>
      </w:r>
    </w:p>
    <w:p>
      <w:pPr>
        <w:numPr>
          <w:ilvl w:val="0"/>
          <w:numId w:val="1001"/>
        </w:numPr>
        <w:pStyle w:val="Compact"/>
      </w:pPr>
      <w:r>
        <w:t xml:space="preserve">GV：小组作品录屏演示讲解（小组）</w:t>
      </w:r>
    </w:p>
    <w:p>
      <w:pPr>
        <w:numPr>
          <w:ilvl w:val="0"/>
          <w:numId w:val="1001"/>
        </w:numPr>
        <w:pStyle w:val="Compact"/>
      </w:pPr>
      <w:r>
        <w:t xml:space="preserve">D1：项目答辩-作品讲解（个人）</w:t>
      </w:r>
    </w:p>
    <w:p>
      <w:pPr>
        <w:numPr>
          <w:ilvl w:val="0"/>
          <w:numId w:val="1001"/>
        </w:numPr>
        <w:pStyle w:val="Compact"/>
      </w:pPr>
      <w:r>
        <w:t xml:space="preserve">D2：项目答辩-技术问答（个人）</w:t>
      </w:r>
    </w:p>
    <w:p>
      <w:pPr>
        <w:pStyle w:val="FirstParagraph"/>
      </w:pPr>
      <w:r>
        <w:t xml:space="preserve">每位学生总评成绩 = W×8% + P1×4% + P2×4% + GP×4% + GR×8% + GC×8% + GV×4% + D1×30% + D2×30%。其中 GP/GR/GC/GV 为小组成绩，组内成员同分；W、P1、P2、D1、D2 为个人成绩。</w:t>
      </w:r>
    </w:p>
    <w:p>
      <w:pPr>
        <w:pStyle w:val="BodyText"/>
      </w:pPr>
      <w:r>
        <w:t xml:space="preserve">四、达成度计算</w:t>
      </w:r>
    </w:p>
    <w:p>
      <w:pPr>
        <w:pStyle w:val="BodyText"/>
      </w:pPr>
      <w:r>
        <w:t xml:space="preserve">第 i 个课程目标的达成值 = Σ（考核项实际得分 / 满分 × 占比）/ Σ（占比）。班级整体达成值按全班平均分计算，学生个体达成值按个体成绩计算。</w:t>
      </w:r>
    </w:p>
    <w:p>
      <w:pPr>
        <w:pStyle w:val="BodyText"/>
      </w:pPr>
      <w:r>
        <w:t xml:space="preserve">五、合格标准</w:t>
      </w:r>
    </w:p>
    <w:p>
      <w:pPr>
        <w:pStyle w:val="BodyText"/>
      </w:pPr>
      <w:r>
        <w:t xml:space="preserve">总评成绩 ≥ 60 为及格；各课程目标达成值 ≥ 0.7 为达成。</w:t>
      </w:r>
    </w:p>
    <w:p>
      <w:pPr>
        <w:pStyle w:val="BodyText"/>
      </w:pPr>
      <w:r>
        <w:t xml:space="preserve">六、实施流程</w:t>
      </w:r>
    </w:p>
    <w:p>
      <w:pPr>
        <w:numPr>
          <w:ilvl w:val="0"/>
          <w:numId w:val="1002"/>
        </w:numPr>
        <w:pStyle w:val="Compact"/>
      </w:pPr>
      <w:r>
        <w:t xml:space="preserve">开课前：命题教师填写《课程考核命题审批表》，由专业带头人审核。</w:t>
      </w:r>
    </w:p>
    <w:p>
      <w:pPr>
        <w:numPr>
          <w:ilvl w:val="0"/>
          <w:numId w:val="1002"/>
        </w:numPr>
        <w:pStyle w:val="Compact"/>
      </w:pPr>
      <w:r>
        <w:t xml:space="preserve">授课中：每周收周报、组织 PPT 汇报、记录评分；学期内安排 2 次个人上台汇报。</w:t>
      </w:r>
    </w:p>
    <w:p>
      <w:pPr>
        <w:numPr>
          <w:ilvl w:val="0"/>
          <w:numId w:val="1002"/>
        </w:numPr>
        <w:pStyle w:val="Compact"/>
      </w:pPr>
      <w:r>
        <w:t xml:space="preserve">学期末前 1~2 周：小组提交需求分析报告、源代码、录屏演示。</w:t>
      </w:r>
    </w:p>
    <w:p>
      <w:pPr>
        <w:numPr>
          <w:ilvl w:val="0"/>
          <w:numId w:val="1002"/>
        </w:numPr>
        <w:pStyle w:val="Compact"/>
      </w:pPr>
      <w:r>
        <w:t xml:space="preserve">期末：组织项目答辩，按 D1、D2 评分。</w:t>
      </w:r>
    </w:p>
    <w:p>
      <w:pPr>
        <w:numPr>
          <w:ilvl w:val="0"/>
          <w:numId w:val="1002"/>
        </w:numPr>
        <w:pStyle w:val="Compact"/>
      </w:pPr>
      <w:r>
        <w:t xml:space="preserve">考核后：计算达成值，填写《课程目标达成情况评价表》。</w:t>
      </w:r>
    </w:p>
    <w:p>
      <w:pPr>
        <w:pStyle w:val="FirstParagraph"/>
      </w:pPr>
      <w:r>
        <w:t xml:space="preserve">编制：廖清科；审核：专业带头人；批准：分管教学副院长。</w:t>
      </w:r>
    </w:p>
    <w:bookmarkEnd w:id="20"/>
    <w:bookmarkStart w:id="21" w:name="课程目标与考核项对照表"/>
    <w:p>
      <w:pPr>
        <w:pStyle w:val="Heading2"/>
      </w:pPr>
      <w:r>
        <w:t xml:space="preserve">课程目标与考核项对照表</w:t>
      </w:r>
    </w:p>
    <w:p>
      <w:pPr>
        <w:pStyle w:val="FirstParagraph"/>
      </w:pPr>
      <w:r>
        <w:t xml:space="preserve">一、考核项与课程目标的对应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主要支撑的课程目标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W：周报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T1（价值观）、T2（工匠精神）、T9（社区）、T10（英文文档）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P1：个人汇报（中期）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T3（项目搭建）、T4（持久层）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P2：个人汇报（期末）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T7（RESTful）、T8（AOP）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GP：小组每周 PPT 汇报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T1、T2（团队协作、规范）、T3~T8（按周次轮换主题）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GR：小组需求分析报告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T7（接口与文档规范）、T2（严谨细致）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GC：小组完成作品源代码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T4、T5、T8（持久层、Starter、AOP）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GV：小组作品录屏演示讲解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T6（测试结果展示）、T7（接口演示）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D1：项目答辩-作品讲解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T3~T8 综合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D2：项目答辩-技术问答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T3~T8 综合</w:t>
            </w:r>
          </w:p>
        </w:tc>
      </w:tr>
    </w:tbl>
    <w:p>
      <w:pPr>
        <w:pStyle w:val="BodyText"/>
      </w:pPr>
      <w:r>
        <w:t xml:space="preserve">二、各课程目标对应的考核项与权重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考核项与权重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职业素养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价值观、社会主义核心价值观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职业素养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代码整洁、工匠精神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W×1% + GR×1%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通用能力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项目搭建与配置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D1×6% + D2×3%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通用能力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持久层与事务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GC×3% + D1×7% + D2×7%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 专业知识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自动装配与 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GC×3% + D1×6% + D2×6%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 专业知识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GV×2% + D1×6% + D2×7%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技术技能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GR×4% + GV×1% + D1×3% + D2×3%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 技术技能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AOP 与拦截器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GC×2% + D1×2% + D2×4%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 国际视野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关注开源社区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 国际视野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英文文档阅读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W×3% + GR×3% + GV×1%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7%*</w:t>
            </w:r>
          </w:p>
        </w:tc>
      </w:tr>
    </w:tbl>
    <w:p>
      <w:pPr>
        <w:pStyle w:val="BodyText"/>
      </w:pPr>
      <w:r>
        <w:t xml:space="preserve">*注：表 8 中 T8/T10 的权重经本次考核项重映射后做了细微调整，整体权重仍合 100%。</w:t>
      </w:r>
    </w:p>
    <w:p>
      <w:pPr>
        <w:pStyle w:val="BodyText"/>
      </w:pPr>
      <w:r>
        <w:t xml:space="preserve">三、权重验证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+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过程性 40%（W+P1+P2+GP+GR+GC+GV）+ 结果性 60%（D1+D2），与报告表 7 一致。</w:t>
      </w:r>
    </w:p>
    <w:bookmarkEnd w:id="21"/>
    <w:bookmarkStart w:id="22" w:name="成绩汇总与达成度计算模板"/>
    <w:p>
      <w:pPr>
        <w:pStyle w:val="Heading2"/>
      </w:pPr>
      <w:r>
        <w:t xml:space="preserve">成绩汇总与达成度计算模板</w:t>
      </w:r>
    </w:p>
    <w:p>
      <w:pPr>
        <w:pStyle w:val="FirstParagraph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项目实战；课程代码：32093143；授课班级：________；授课教师：________；评价对象：□ 教学班整体　□ 学生个体；样本人数：________。</w:t>
      </w:r>
    </w:p>
    <w:p>
      <w:pPr>
        <w:pStyle w:val="BodyText"/>
      </w:pPr>
      <w:r>
        <w:t xml:space="preserve">二、学生成绩明细</w:t>
      </w:r>
    </w:p>
    <w:p>
      <w:pPr>
        <w:pStyle w:val="BodyText"/>
      </w:pPr>
      <w:r>
        <w:t xml:space="preserve">个人考核项：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周报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中期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期末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答辩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小组考核项（组内成员同分）：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 周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 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 录屏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三、班级整体达成度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是否达成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整体达成度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四、总评成绩分布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五、结论与改进建议</w:t>
      </w:r>
    </w:p>
    <w:p>
      <w:pPr>
        <w:pStyle w:val="BodyText"/>
      </w:pPr>
      <w:r>
        <w:t xml:space="preserve">整体达成度：____；未达成目标：____；问题分析与改进措施：____。</w:t>
      </w:r>
    </w:p>
    <w:p>
      <w:pPr>
        <w:pStyle w:val="BodyText"/>
      </w:pPr>
      <w:r>
        <w:t xml:space="preserve">课程负责人签字：______　日期：______；专业带头人审核：______　日期：______。</w:t>
      </w:r>
    </w:p>
    <w:bookmarkEnd w:id="22"/>
    <w:bookmarkEnd w:id="23"/>
    <w:bookmarkStart w:id="28" w:name="第二篇-过程性考核"/>
    <w:p>
      <w:pPr>
        <w:pStyle w:val="Heading1"/>
      </w:pPr>
      <w:r>
        <w:t xml:space="preserve">第二篇 过程性考核</w:t>
      </w:r>
    </w:p>
    <w:bookmarkStart w:id="24" w:name="周报考核实施细则w"/>
    <w:p>
      <w:pPr>
        <w:pStyle w:val="Heading2"/>
      </w:pPr>
      <w:r>
        <w:t xml:space="preserve">周报考核实施细则（W）</w:t>
      </w:r>
    </w:p>
    <w:p>
      <w:pPr>
        <w:pStyle w:val="FirstParagraph"/>
      </w:pPr>
      <w:r>
        <w:t xml:space="preserve">每位学生学期内提交 8 份周报，作为过程性考核中”学习投入与反思”维度的依据。考核项编号 W，占总成绩 8%，满分 100。</w:t>
      </w:r>
    </w:p>
    <w:p>
      <w:pPr>
        <w:pStyle w:val="BodyText"/>
      </w:pPr>
      <w:r>
        <w:t xml:space="preserve">一、提交要求</w:t>
      </w:r>
    </w:p>
    <w:p>
      <w:pPr>
        <w:pStyle w:val="BodyText"/>
      </w:pPr>
      <w:r>
        <w:t xml:space="preserve">提交频次：每周 1 份，共 8 份。提交节点：每周日 24:00 前；提交方式：智慧教学平台或指定云盘；模板：统一使用《Web 项目实战周报模板》。每份周报满分 100，W 最终分 = 8 份周报得分的算术平均。</w:t>
      </w:r>
    </w:p>
    <w:p>
      <w:pPr>
        <w:pStyle w:val="BodyText"/>
      </w:pPr>
      <w:r>
        <w:t xml:space="preserve">二、周报内容要求</w:t>
      </w:r>
    </w:p>
    <w:p>
      <w:pPr>
        <w:pStyle w:val="BodyText"/>
      </w:pPr>
      <w:r>
        <w:t xml:space="preserve">每份周报需包含以下 6 部分，缺项扣分：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占单次周报分值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本周学习内容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课堂知识点、个人自学、英文文档阅读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实操与代码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完成的功能、关键代码片段或截图、运行结果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问题与解决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遇到的问题、查阅资料过程、最终解决方案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团队协作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在小组中承担的工作、与组员的沟通情况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下周计划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下周学习/开发任务、个人 OKR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反思与改进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学习方法、工匠精神、价值观感悟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三、单份周报评分标准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个板块完整，内容详实有思考；含真实代码/截图；问题描述清晰、解决方案可复现；反思深入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个板块齐全，内容基本充实；解决方案可读但略简略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个板块齐全或 6 板块但内容偏简，能反映本周学习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 1~2 个板块或大段抄袭课堂讲义、无个人思考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严重抄袭、未提交、或仅有 1~2 句应付</w:t>
            </w:r>
          </w:p>
        </w:tc>
      </w:tr>
    </w:tbl>
    <w:p>
      <w:pPr>
        <w:pStyle w:val="BodyText"/>
      </w:pPr>
      <w:r>
        <w:t xml:space="preserve">四、其他规则</w:t>
      </w:r>
    </w:p>
    <w:p>
      <w:pPr>
        <w:pStyle w:val="BodyText"/>
      </w:pPr>
      <w:r>
        <w:t xml:space="preserve">迟交：每延迟 24 小时扣 10 分（封顶 60 分）。补交：缺交允许在期末前补交 1 次，补交最高 75 分。抄袭：经查实记 0 分并在班级通报。</w:t>
      </w:r>
    </w:p>
    <w:p>
      <w:pPr>
        <w:pStyle w:val="BodyText"/>
      </w:pPr>
      <w:r>
        <w:t xml:space="preserve">五、原始记录保留</w:t>
      </w:r>
    </w:p>
    <w:p>
      <w:pPr>
        <w:pStyle w:val="BodyText"/>
      </w:pPr>
      <w:r>
        <w:t xml:space="preserve">8 份周报与教师批改记录保留 3 年，作为课程目标达成评价的原始依据。</w:t>
      </w:r>
    </w:p>
    <w:p>
      <w:pPr>
        <w:pStyle w:val="BodyText"/>
      </w:pPr>
      <w:r>
        <w:t xml:space="preserve">六、周报模板（学生填写）</w:t>
      </w:r>
    </w:p>
    <w:p>
      <w:pPr>
        <w:pStyle w:val="BodyText"/>
      </w:pPr>
      <w:r>
        <w:t xml:space="preserve">学生：________　学号：________　班级：________　小组：________　第 ____ 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本周学习内容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课堂知识点：________；自学：________；英文文档阅读：________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实操与代码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完成功能：________；关键代码/截图：（粘贴或链接）；运行结果：________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问题与解决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问题：________；查阅资料：________；解决方案：________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团队协作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承担工作：________；与组员沟通：________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下周计划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任务清单：________；个人 OKR：________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反思与改进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学习方法：________；价值观感悟：________</w:t>
            </w:r>
          </w:p>
        </w:tc>
      </w:tr>
    </w:tbl>
    <w:p>
      <w:pPr>
        <w:pStyle w:val="BodyText"/>
      </w:pPr>
      <w:r>
        <w:t xml:space="preserve">七、教师批改样表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平均（W）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得分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（重点写改进建议）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个人上台汇报考核实施细则p1p2"/>
    <w:p>
      <w:pPr>
        <w:pStyle w:val="Heading2"/>
      </w:pPr>
      <w:r>
        <w:t xml:space="preserve">个人上台汇报考核实施细则（P1、P2）</w:t>
      </w:r>
    </w:p>
    <w:p>
      <w:pPr>
        <w:pStyle w:val="FirstParagraph"/>
      </w:pPr>
      <w:r>
        <w:t xml:space="preserve">每位学生学期内安排 2 次个人上台汇报，由任课教师当场打分。考核项编号 P1（中期）、P2（期末），各占总成绩 4%，每次满分 100。</w:t>
      </w:r>
    </w:p>
    <w:p>
      <w:pPr>
        <w:pStyle w:val="BodyText"/>
      </w:pPr>
      <w:r>
        <w:t xml:space="preserve">一、汇报安排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学期第 8 周左右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项目搭建与持久层（T3、T4）：个人负责模块的项目骨架、CRUD、事务实现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5~8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学期第 14 周左右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与 AOP（T7、T8）：个人负责模块的接口设计、文档、AOP 切面或拦截器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5~8 分钟</w:t>
            </w:r>
          </w:p>
        </w:tc>
      </w:tr>
    </w:tbl>
    <w:p>
      <w:pPr>
        <w:pStyle w:val="BodyText"/>
      </w:pPr>
      <w:r>
        <w:t xml:space="preserve">汇报后教师追问 1~2 个问题（≤2 分钟），追问情况计入评分。</w:t>
      </w:r>
    </w:p>
    <w:p>
      <w:pPr>
        <w:pStyle w:val="BodyText"/>
      </w:pPr>
      <w:r>
        <w:t xml:space="preserve">二、评分维度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内容完整度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是否覆盖主题要点、有无重点、技术深度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技术正确性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关键代码与原理表述是否准确，回答追问的正确度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表达条理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逻辑清晰、术语规范、时间控制（误差 ≤1 分钟）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PPT/IDE/浏览器演示是否流畅、出现故障能否处理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工匠精神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代码规范、文档严谨、对细节的态度</w:t>
            </w:r>
          </w:p>
        </w:tc>
      </w:tr>
    </w:tbl>
    <w:p>
      <w:pPr>
        <w:pStyle w:val="BodyText"/>
      </w:pPr>
      <w:r>
        <w:t xml:space="preserve">三、5 档评分参考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内容完整且有深度，演示流畅，追问准确，体现独立思考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内容齐全、表述清楚，追问基本回答正确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内容基本齐全，演示有小瑕疵，追问回答一般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内容偏少或表述不清，追问回答存在偏差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未上台、严重超时、内容空洞或追问无法回答</w:t>
            </w:r>
          </w:p>
        </w:tc>
      </w:tr>
    </w:tbl>
    <w:p>
      <w:pPr>
        <w:pStyle w:val="BodyText"/>
      </w:pPr>
      <w:r>
        <w:t xml:space="preserve">四、记录与归档</w:t>
      </w:r>
    </w:p>
    <w:p>
      <w:pPr>
        <w:pStyle w:val="BodyText"/>
      </w:pPr>
      <w:r>
        <w:t xml:space="preserve">每位学生每次汇报由任课教师当场记录得分与评语，原始评分表保留 3 年。汇报全程录像或拍照存档，作为达成度评价依据。</w:t>
      </w:r>
    </w:p>
    <w:p>
      <w:pPr>
        <w:pStyle w:val="BodyText"/>
      </w:pPr>
      <w:r>
        <w:t xml:space="preserve">五、教师评分表（每场次每位学生一份）</w:t>
      </w:r>
    </w:p>
    <w:p>
      <w:pPr>
        <w:pStyle w:val="BodyText"/>
      </w:pPr>
      <w:r>
        <w:t xml:space="preserve">学生：________　学号：________　班级：________　小组：________　汇报场次：□ P1 中期　□ P2 期末　日期：________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得分（0~100）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内容完整度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技术正确性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表达条理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工匠精神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加权合计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教师追问记录：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追问问题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学生回答要点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答题质量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教师签字：________　日期：________</w:t>
      </w:r>
    </w:p>
    <w:bookmarkEnd w:id="25"/>
    <w:bookmarkStart w:id="26" w:name="小组每周-ppt-汇报考核实施细则gp"/>
    <w:p>
      <w:pPr>
        <w:pStyle w:val="Heading2"/>
      </w:pPr>
      <w:r>
        <w:t xml:space="preserve">小组每周 PPT 汇报考核实施细则（GP）</w:t>
      </w:r>
    </w:p>
    <w:p>
      <w:pPr>
        <w:pStyle w:val="FirstParagraph"/>
      </w:pPr>
      <w:r>
        <w:t xml:space="preserve">每个小组每周派 1 名成员上台汇报本周组内进展，全学期累计若干次。考核项编号 GP，占总成绩 4%，满分 100，</w:t>
      </w:r>
      <w:r>
        <w:rPr>
          <w:bCs/>
          <w:b/>
        </w:rPr>
        <w:t xml:space="preserve">组内成员同分</w:t>
      </w:r>
      <w:r>
        <w:t xml:space="preserve">。</w:t>
      </w:r>
    </w:p>
    <w:p>
      <w:pPr>
        <w:pStyle w:val="BodyText"/>
      </w:pPr>
      <w:r>
        <w:t xml:space="preserve">一、组织方式</w:t>
      </w:r>
    </w:p>
    <w:p>
      <w:pPr>
        <w:pStyle w:val="BodyText"/>
      </w:pPr>
      <w:r>
        <w:t xml:space="preserve">分组要求：每组不超过 4 人；建议组长 1 人、技术骨干 1~2 人。汇报频率：每周 1 次（按教学周）；汇报顺序：组内成员轮流，确保每人至少上台 1 次。每次汇报时长：5 分钟讲解 + 2 分钟答疑。</w:t>
      </w:r>
    </w:p>
    <w:p>
      <w:pPr>
        <w:pStyle w:val="BodyText"/>
      </w:pPr>
      <w:r>
        <w:t xml:space="preserve">二、PPT 内容要求</w:t>
      </w:r>
    </w:p>
    <w:p>
      <w:pPr>
        <w:pStyle w:val="BodyText"/>
      </w:pPr>
      <w:r>
        <w:t xml:space="preserve">每周 PPT 至少包含以下章节：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本周目标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计划完成的功能/任务清单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实际完成的功能、关键截图、可演示成果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关键问题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本周遇到的技术难题与解决思路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各成员承担的工作与完成度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下周计划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下一周任务分配与里程碑</w:t>
            </w:r>
          </w:p>
        </w:tc>
      </w:tr>
    </w:tbl>
    <w:p>
      <w:pPr>
        <w:pStyle w:val="BodyText"/>
      </w:pPr>
      <w:r>
        <w:t xml:space="preserve">三、评分维度（每周一次评分，学期累计取平均）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PPT 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结构完整、排版规范、图文并茂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进度真实性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完成情况与代码仓库提交一致；演示真实可运行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汇报表达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主讲人逻辑清晰、术语规范、时间控制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团队协作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任务分工合理、组员配合得当、答疑互助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问题与改进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能识别问题并提出可执行的改进措施</w:t>
            </w:r>
          </w:p>
        </w:tc>
      </w:tr>
    </w:tbl>
    <w:p>
      <w:pPr>
        <w:pStyle w:val="BodyText"/>
      </w:pPr>
      <w:r>
        <w:t xml:space="preserve">四、5 档评分参考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精美、进度真实、表达流畅，分工与协作典范，能主动提出改进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完整、进度真实、表达清楚，分工合理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基本完整，进度可信，但表达或分工存在小问题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简陋或与代码不符，分工不均、协作一般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未上台、PPT 抄袭、进度造假或严重超时</w:t>
            </w:r>
          </w:p>
        </w:tc>
      </w:tr>
    </w:tbl>
    <w:p>
      <w:pPr>
        <w:pStyle w:val="BodyText"/>
      </w:pPr>
      <w:r>
        <w:t xml:space="preserve">五、最终得分计算</w:t>
      </w:r>
    </w:p>
    <w:p>
      <w:pPr>
        <w:pStyle w:val="BodyText"/>
      </w:pPr>
      <w:r>
        <w:t xml:space="preserve">GP 最终分 = 学期内全部 GP 单次得分的算术平均；缺席一次按 0 分计入平均（教师可对个人请假情况单独备注，但小组分仍按整体表现计算）。</w:t>
      </w:r>
    </w:p>
    <w:p>
      <w:pPr>
        <w:pStyle w:val="BodyText"/>
      </w:pPr>
      <w:r>
        <w:t xml:space="preserve">六、原始记录</w:t>
      </w:r>
    </w:p>
    <w:p>
      <w:pPr>
        <w:pStyle w:val="BodyText"/>
      </w:pPr>
      <w:r>
        <w:t xml:space="preserve">每次汇报由任课教师当场记录得分与评语；PPT 文件按周归档，与课堂录像/照片共同保留 3 年。</w:t>
      </w:r>
    </w:p>
    <w:p>
      <w:pPr>
        <w:pStyle w:val="BodyText"/>
      </w:pPr>
      <w:r>
        <w:t xml:space="preserve">七、小组每周 PPT 汇报评分汇总表</w:t>
      </w:r>
    </w:p>
    <w:p>
      <w:pPr>
        <w:pStyle w:val="BodyText"/>
      </w:pPr>
      <w:r>
        <w:t xml:space="preserve">班级：________　小组：________　组长：________　组员：________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主讲人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进度真实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本周得分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学期合计平均（GP）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小组作品材料考核实施细则grgcgv"/>
    <w:p>
      <w:pPr>
        <w:pStyle w:val="Heading2"/>
      </w:pPr>
      <w:r>
        <w:t xml:space="preserve">小组作品材料考核实施细则（GR、GC、GV）</w:t>
      </w:r>
    </w:p>
    <w:p>
      <w:pPr>
        <w:pStyle w:val="FirstParagraph"/>
      </w:pPr>
      <w:r>
        <w:t xml:space="preserve">每个小组在学期末提交 3 份作品材料：需求分析报告（GR，8%）、完成作品源代码（GC，8%）、作品录屏演示讲解（GV，4%）。三项均为小组成绩，</w:t>
      </w:r>
      <w:r>
        <w:rPr>
          <w:bCs/>
          <w:b/>
        </w:rPr>
        <w:t xml:space="preserve">组内成员同分</w:t>
      </w:r>
      <w:r>
        <w:t xml:space="preserve">，满分各 100。</w:t>
      </w:r>
    </w:p>
    <w:p>
      <w:pPr>
        <w:pStyle w:val="BodyText"/>
      </w:pPr>
      <w:r>
        <w:t xml:space="preserve">一、提交节点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提交需求分析报告初稿，由教师批注反馈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15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提交需求分析报告终稿、源代码、录屏演示，全部材料归入小组答辩材料</w:t>
            </w:r>
          </w:p>
        </w:tc>
      </w:tr>
    </w:tbl>
    <w:p>
      <w:pPr>
        <w:pStyle w:val="BodyText"/>
      </w:pPr>
      <w:r>
        <w:t xml:space="preserve">提交方式：智慧教学平台或指定云盘；统一以”班级-组号-项目名”命名压缩包。</w:t>
      </w:r>
    </w:p>
    <w:p>
      <w:pPr>
        <w:pStyle w:val="BodyText"/>
      </w:pPr>
      <w:r>
        <w:t xml:space="preserve">二、GR 需求分析报告评分（满分 100）</w:t>
      </w:r>
    </w:p>
    <w:p>
      <w:pPr>
        <w:pStyle w:val="BodyText"/>
      </w:pPr>
      <w:r>
        <w:t xml:space="preserve">报告结构与分值：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项目背景与目标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业务背景、用户角色、价值主张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功能清单、用例图、关键流程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非功能需求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性能、安全、可用性等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图、表结构、字段说明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接口列表、请求/响应示例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项目计划与分工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里程碑、组员分工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排版、术语规范、参考资料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5 档参考：90~100 章节齐全且深入，含图、用例、关键 SQL/接口示例；80~89 齐全但部分简略；70~79 缺 1 章或个别内容粗糙；60~69 缺 2 章或与代码不一致；&lt;60 严重缺失或抄袭。</w:t>
      </w:r>
    </w:p>
    <w:p>
      <w:pPr>
        <w:pStyle w:val="BodyText"/>
      </w:pPr>
      <w:r>
        <w:t xml:space="preserve">三、GC 完成作品源代码评分（满分 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功能完成度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需求清单中功能的实际完成比例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命名、分层、注释，遵守阿里巴巴 Java 开发手册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持久层与事务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MyBatis-Plus/事务使用合理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规范、Knife4j/Swagger 可访问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AOP/拦截器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日志或权限切面合理实现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工程构建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项目结构清晰、可一键构建运行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仓库提交记录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提交粒度合理、信息规范，反映过程</w:t>
            </w:r>
          </w:p>
        </w:tc>
      </w:tr>
    </w:tbl>
    <w:p>
      <w:pPr>
        <w:pStyle w:val="BodyText"/>
      </w:pPr>
      <w:r>
        <w:t xml:space="preserve">5 档参考：90~100 功能完成 ≥90%、代码规范、可一键运行；80~89 功能完成 ≥80%、有少量瑕疵；70~79 功能完成 ≥70%、规范一般；60~69 功能完成 ≥60%、需修复才能跑；&lt;60 无法运行或大段抄袭。</w:t>
      </w:r>
    </w:p>
    <w:p>
      <w:pPr>
        <w:pStyle w:val="BodyText"/>
      </w:pPr>
      <w:r>
        <w:t xml:space="preserve">四、GV 作品录屏演示讲解评分（满分 100）</w:t>
      </w:r>
    </w:p>
    <w:p>
      <w:pPr>
        <w:pStyle w:val="BodyText"/>
      </w:pPr>
      <w:r>
        <w:t xml:space="preserve">时长 8~12 分钟，要求成员轮流出镜讲解，覆盖以下内容：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项目介绍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业务背景、技术栈、亮点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核心功能现场演示、覆盖主要用例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接口/数据库展示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接口文档、数据库结构、关键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关键代码讲解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持久层、AOP、Starter 等关键实现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测试结果展示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单元测试、覆盖率截图或 Postman 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录制质量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画面清晰、声音清楚、剪辑流畅</w:t>
            </w:r>
          </w:p>
        </w:tc>
      </w:tr>
    </w:tbl>
    <w:p>
      <w:pPr>
        <w:pStyle w:val="BodyText"/>
      </w:pPr>
      <w:r>
        <w:t xml:space="preserve">5 档参考：90~100 演示完整、表达专业、画质清晰；80~89 演示齐全、画质良好；70~79 演示基本完整、有瑕疵；60~69 演示不全或画质差；&lt;60 严重缺失或抄袭他组录屏。</w:t>
      </w:r>
    </w:p>
    <w:p>
      <w:pPr>
        <w:pStyle w:val="BodyText"/>
      </w:pPr>
      <w:r>
        <w:t xml:space="preserve">五、原始材料归档</w:t>
      </w:r>
    </w:p>
    <w:p>
      <w:pPr>
        <w:pStyle w:val="BodyText"/>
      </w:pPr>
      <w:r>
        <w:t xml:space="preserve">需求分析报告（终稿）、源代码压缩包、录屏视频统一归档至教研室，保留 3 年，作为达成度评价的核心证据。</w:t>
      </w:r>
    </w:p>
    <w:p>
      <w:pPr>
        <w:pStyle w:val="BodyText"/>
      </w:pPr>
      <w:r>
        <w:t xml:space="preserve">六、小组作品材料评分汇总表</w:t>
      </w:r>
    </w:p>
    <w:p>
      <w:pPr>
        <w:pStyle w:val="BodyText"/>
      </w:pPr>
      <w:r>
        <w:t xml:space="preserve">班级：________　小组：________　项目名称：________　组长：________　组员：________</w:t>
      </w:r>
    </w:p>
    <w:p>
      <w:pPr>
        <w:pStyle w:val="BodyText"/>
      </w:pPr>
      <w:r>
        <w:t xml:space="preserve">GR 需求分析报告：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项目背景与目标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非功能需求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项目计划与分工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 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GC 完成作品源代码：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功能完成度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持久层与事务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AOP/拦截器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工程构建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仓库提交记录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GV 作品录屏演示讲解：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项目介绍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接口/数据库展示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关键代码讲解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测试结果展示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录制质量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GV 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教师签字：______　日期：________</w:t>
      </w:r>
    </w:p>
    <w:bookmarkEnd w:id="27"/>
    <w:bookmarkEnd w:id="28"/>
    <w:bookmarkStart w:id="30" w:name="第三篇-结果性考核"/>
    <w:p>
      <w:pPr>
        <w:pStyle w:val="Heading1"/>
      </w:pPr>
      <w:r>
        <w:t xml:space="preserve">第三篇 结果性考核</w:t>
      </w:r>
    </w:p>
    <w:bookmarkStart w:id="29" w:name="项目答辩考核实施方案"/>
    <w:p>
      <w:pPr>
        <w:pStyle w:val="Heading2"/>
      </w:pPr>
      <w:r>
        <w:t xml:space="preserve">项目答辩考核实施方案</w:t>
      </w:r>
    </w:p>
    <w:p>
      <w:pPr>
        <w:pStyle w:val="FirstParagraph"/>
      </w:pPr>
      <w:r>
        <w:t xml:space="preserve">结果性评价 60%，由作品讲解（D1，30%）+ 技术问答（D2，30%）构成，覆盖 T3~T8 全部技术性课程目标。每位学生独立计分。</w:t>
      </w:r>
    </w:p>
    <w:p>
      <w:pPr>
        <w:pStyle w:val="BodyText"/>
      </w:pPr>
      <w:r>
        <w:t xml:space="preserve">一、考核形式</w:t>
      </w:r>
    </w:p>
    <w:p>
      <w:pPr>
        <w:pStyle w:val="BodyText"/>
      </w:pPr>
      <w:r>
        <w:t xml:space="preserve">依托小组作品（需求分析报告、源代码、录屏演示）开展答辩。每组答辩 30 分钟（讲解 15 分钟 + 问答 15 分钟）；地点：实训机房；评委组 3~4 人（课程负责人 1 + 任课教师 2 + 企业导师 1 可选）。每位学生须独立讲解本人负责的模块，独立回答评委追问。</w:t>
      </w:r>
    </w:p>
    <w:p>
      <w:pPr>
        <w:pStyle w:val="BodyText"/>
      </w:pPr>
      <w:r>
        <w:t xml:space="preserve">二、答辩材料</w:t>
      </w:r>
    </w:p>
    <w:p>
      <w:pPr>
        <w:pStyle w:val="BodyText"/>
      </w:pPr>
      <w:r>
        <w:t xml:space="preserve">学生提交以下材料作为答辩依据：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需求分析报告（终稿）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小组（GR）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完整源代码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小组（GC）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作品录屏演示讲解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小组（GV）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个人贡献说明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答辩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小组共用，按个人模块分页</w:t>
            </w:r>
          </w:p>
        </w:tc>
      </w:tr>
    </w:tbl>
    <w:p>
      <w:pPr>
        <w:pStyle w:val="BodyText"/>
      </w:pPr>
      <w:r>
        <w:t xml:space="preserve">三、D1 作品讲解评分（30%，满分 100）</w:t>
      </w:r>
    </w:p>
    <w:p>
      <w:pPr>
        <w:pStyle w:val="BodyText"/>
      </w:pPr>
      <w:r>
        <w:t xml:space="preserve">每位学生须讲解本人负责模块，按以下 6 个维度独立评分：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项目搭建（T3）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工程结构、配置、自动装配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持久层（T4）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MyBatis-Plus、事务、SQL 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自动装配（T5）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Starter 设计、</w:t>
            </w:r>
            <w:r>
              <w:rPr>
                <w:rStyle w:val="VerbatimChar"/>
              </w:rPr>
              <w:t xml:space="preserve">@Conditional</w:t>
            </w:r>
            <w:r>
              <w:t xml:space="preserve"> </w:t>
            </w:r>
            <w:r>
              <w:t xml:space="preserve">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测试（T6）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单元测试、覆盖率、接口测试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RESTful（T7）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接口规范、统一响应、文档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AOP（T8）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日志切面、拦截器、权限控制</w:t>
            </w:r>
          </w:p>
        </w:tc>
      </w:tr>
    </w:tbl>
    <w:p>
      <w:pPr>
        <w:pStyle w:val="BodyText"/>
      </w:pPr>
      <w:r>
        <w:t xml:space="preserve">四、D2 技术问答评分（30%，满分 100）</w:t>
      </w:r>
    </w:p>
    <w:p>
      <w:pPr>
        <w:pStyle w:val="BodyText"/>
      </w:pPr>
      <w:r>
        <w:t xml:space="preserve">评委从以下题目方向中按学生讲解深度抽问 3~5 题，每位学生至少被问 1 题。每题按”完整 90~100 / 基本正确 75~89 / 部分正确 60~74 / 错误 &lt;60”打分，最终按算术平均得到 D2 得分。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题目示例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项目搭建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@SpringBootApplication</w:t>
            </w:r>
            <w:r>
              <w:t xml:space="preserve"> </w:t>
            </w:r>
            <w:r>
              <w:t xml:space="preserve">组成？多环境配置如何切换？</w:t>
            </w:r>
            <w:r>
              <w:rPr>
                <w:rStyle w:val="VerbatimChar"/>
              </w:rPr>
              <w:t xml:space="preserve">@ConfigurationProperties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@Value</w:t>
            </w:r>
            <w:r>
              <w:t xml:space="preserve"> </w:t>
            </w:r>
            <w:r>
              <w:t xml:space="preserve">区别？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持久层与事务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默认事务传播行为？事务失效的常见场景？MyBatis-Plus LambdaQueryWrapper 优势？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 自动装配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自动装配加载流程？</w:t>
            </w:r>
            <w:r>
              <w:rPr>
                <w:rStyle w:val="VerbatimChar"/>
              </w:rPr>
              <w:t xml:space="preserve">@ConditionalOnProperty/Class</w:t>
            </w:r>
            <w:r>
              <w:t xml:space="preserve"> </w:t>
            </w:r>
            <w:r>
              <w:t xml:space="preserve">场景？2.7+ 装配文件如何配置？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 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@WebMvcTest</w:t>
            </w:r>
            <w:r>
              <w:t xml:space="preserve"> </w:t>
            </w:r>
            <w:r>
              <w:t xml:space="preserve">差异？MockMvc 如何断言 JSON？覆盖率工具？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RESTful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规范要点？</w:t>
            </w:r>
            <w:r>
              <w:rPr>
                <w:rStyle w:val="VerbatimChar"/>
              </w:rPr>
              <w:t xml:space="preserve">@RestControllerAdvice</w:t>
            </w:r>
            <w:r>
              <w:t xml:space="preserve"> </w:t>
            </w:r>
            <w:r>
              <w:t xml:space="preserve">用法？参数校验失败的状态码？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 AOP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@Around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@Before</w:t>
            </w:r>
            <w:r>
              <w:t xml:space="preserve">？AOP 自调用如何生效？拦截器与 AOP 差别？JWT 校验流程？</w:t>
            </w:r>
          </w:p>
        </w:tc>
      </w:tr>
    </w:tbl>
    <w:p>
      <w:pPr>
        <w:pStyle w:val="BodyText"/>
      </w:pPr>
      <w:r>
        <w:t xml:space="preserve">五、答辩流程</w:t>
      </w:r>
    </w:p>
    <w:p>
      <w:pPr>
        <w:pStyle w:val="BodyText"/>
      </w:pPr>
      <w:r>
        <w:t xml:space="preserve">答辩前 1 周：学生提交全部材料；答辩前 1 天：评委抽签确定顺序与题目池；答辩当天：小组整体介绍（10 分钟）+ 成员讲解（15 分钟）+ 评委提问（15 分钟）+ 评分（5 分钟）；答辩后 3 天内：教师汇总成绩，提交教研室。</w:t>
      </w:r>
    </w:p>
    <w:p>
      <w:pPr>
        <w:pStyle w:val="BodyText"/>
      </w:pPr>
      <w:r>
        <w:t xml:space="preserve">六、答辩纪律</w:t>
      </w:r>
    </w:p>
    <w:p>
      <w:pPr>
        <w:pStyle w:val="BodyText"/>
      </w:pPr>
      <w:r>
        <w:t xml:space="preserve">全程录像，作为评价原始材料；学生着正装、礼貌作答；对成绩有异议可在 3 个工作日内复核；抄袭、代答本项记 0 分并上报学院。</w:t>
      </w:r>
    </w:p>
    <w:p>
      <w:pPr>
        <w:pStyle w:val="BodyText"/>
      </w:pPr>
      <w:r>
        <w:t xml:space="preserve">七、成绩汇总样表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讲解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结果性合计（60 分）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结果性合计 = D1×30% + D2×30%（实际折算到满分 60 分）。</w:t>
      </w:r>
    </w:p>
    <w:p>
      <w:pPr>
        <w:pStyle w:val="BodyText"/>
      </w:pPr>
      <w:r>
        <w:t xml:space="preserve">八、答辩评分表（每位学生一份）</w:t>
      </w:r>
    </w:p>
    <w:p>
      <w:pPr>
        <w:pStyle w:val="BodyText"/>
      </w:pPr>
      <w:r>
        <w:t xml:space="preserve">学生：________　学号：________　班级：________　小组：________　答辩日期：________</w:t>
      </w:r>
    </w:p>
    <w:p>
      <w:pPr>
        <w:pStyle w:val="BodyText"/>
      </w:pPr>
      <w:r>
        <w:t xml:space="preserve">D1 作品讲解（满分 100）：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项目搭建（T3）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持久层（T4）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自动装配（T5）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测试（T6）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RESTful（T7）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AOP（T8）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D2 技术问答（满分 100）：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题目摘要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答题质量得分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评委备注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算术平均（D2）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评委 1 签字：______　评委 2 签字：______　评委 3 签字：______　日期：________</w:t>
      </w:r>
    </w:p>
    <w:p>
      <w:pPr>
        <w:pStyle w:val="BodyText"/>
      </w:pPr>
      <w:r>
        <w:t xml:space="preserve">九、异常情况记录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情况（缺考/迟到/作弊等）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处理意见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End w:id="30"/>
    <w:bookmarkStart w:id="33" w:name="第四篇-命题审批与评分表"/>
    <w:p>
      <w:pPr>
        <w:pStyle w:val="Heading1"/>
      </w:pPr>
      <w:r>
        <w:t xml:space="preserve">第四篇 命题审批与评分表</w:t>
      </w:r>
    </w:p>
    <w:bookmarkStart w:id="31" w:name="课程考核命题审批表"/>
    <w:p>
      <w:pPr>
        <w:pStyle w:val="Heading2"/>
      </w:pPr>
      <w:r>
        <w:t xml:space="preserve">课程考核命题审批表</w:t>
      </w:r>
    </w:p>
    <w:p>
      <w:pPr>
        <w:pStyle w:val="FirstParagraph"/>
      </w:pPr>
      <w:r>
        <w:t xml:space="preserve">由命题教师填写，交课程负责人、专业带头人、分管教学副院长逐级审批。</w:t>
      </w:r>
    </w:p>
    <w:p>
      <w:pPr>
        <w:pStyle w:val="BodyText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项目实战；课程代码：32093143；适用专业：软件技术；考核性质：考试；开课学期：________；授课班级：________；命题教师：________；命题日期：________。</w:t>
      </w:r>
    </w:p>
    <w:p>
      <w:pPr>
        <w:pStyle w:val="BodyText"/>
      </w:pPr>
      <w:r>
        <w:t xml:space="preserve">二、考核方式与权重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周报（W）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每人 8 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个人上台汇报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中期 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个人上台汇报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 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小组每周 PPT 汇报（GP）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每周 1 次，每组每周 1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小组需求分析报告（GR）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 1 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小组完成作品源代码（GC）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 1 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小组作品录屏演示讲解（GV）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 1 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项目答辩-作品讲解（D1）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项目答辩-技术问答（D2）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三、各课程目标考核要点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考核项及权重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W×1% + GR×1%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D1×6% + D2×3%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GC×3% + D1×7% + D2×7%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GC×3% + D1×6% + D2×6%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GV×2% + D1×6% + D2×7%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GR×4% + GV×1% + D1×3% + D2×3%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GC×2% + D1×2% + D2×4%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W×3% + GR×3% + GV×1%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</w:tbl>
    <w:p>
      <w:pPr>
        <w:pStyle w:val="BodyText"/>
      </w:pPr>
      <w:r>
        <w:t xml:space="preserve">四、附件清单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周报考核实施细则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个人上台汇报考核实施细则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小组每周 PPT 汇报考核实施细则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小组作品材料考核实施细则（GR/GC/GV）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项目答辩考核实施方案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课程目标达成情况评价表模板</w:t>
            </w:r>
          </w:p>
        </w:tc>
      </w:tr>
    </w:tbl>
    <w:p>
      <w:pPr>
        <w:pStyle w:val="BodyText"/>
      </w:pPr>
      <w:r>
        <w:t xml:space="preserve">五、审核意见</w:t>
      </w:r>
    </w:p>
    <w:p>
      <w:pPr>
        <w:pStyle w:val="BodyText"/>
      </w:pPr>
      <w:r>
        <w:t xml:space="preserve">命题教师自查：考核内容覆盖 T1~T10；权重与表 8 一致；评分标准可操作；任务难易分布合理。命题教师签字：______　日期：______。</w:t>
      </w:r>
    </w:p>
    <w:p>
      <w:pPr>
        <w:pStyle w:val="BodyText"/>
      </w:pPr>
      <w:r>
        <w:t xml:space="preserve">课程负责人审核：□ 通过　□ 返修。意见：________。签字：______　日期：______。</w:t>
      </w:r>
    </w:p>
    <w:p>
      <w:pPr>
        <w:pStyle w:val="BodyText"/>
      </w:pPr>
      <w:r>
        <w:t xml:space="preserve">专业带头人审定：□ 通过　□ 返修。意见：________。签字：______　日期：______。</w:t>
      </w:r>
    </w:p>
    <w:p>
      <w:pPr>
        <w:pStyle w:val="BodyText"/>
      </w:pPr>
      <w:r>
        <w:t xml:space="preserve">分管教学副院（部）长审批：□ 批准实施　□ 返修。意见：________。签字：______　日期：______。</w:t>
      </w:r>
    </w:p>
    <w:p>
      <w:pPr>
        <w:pStyle w:val="BodyText"/>
      </w:pPr>
      <w:r>
        <w:t xml:space="preserve">本表一式三份，教研室、教务处、课程负责人各存一份，保留 3 年。</w:t>
      </w:r>
    </w:p>
    <w:bookmarkEnd w:id="31"/>
    <w:bookmarkStart w:id="32" w:name="课程目标达成情况评价表"/>
    <w:p>
      <w:pPr>
        <w:pStyle w:val="Heading2"/>
      </w:pPr>
      <w:r>
        <w:t xml:space="preserve">课程目标达成情况评价表</w:t>
      </w:r>
    </w:p>
    <w:p>
      <w:pPr>
        <w:pStyle w:val="FirstParagraph"/>
      </w:pPr>
      <w:r>
        <w:t xml:space="preserve">由课程负责人组织任课教师填写，作为《课程目标达成情况评价报告》的核心数据表。</w:t>
      </w:r>
    </w:p>
    <w:p>
      <w:pPr>
        <w:pStyle w:val="BodyText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项目实战；课程代码：32093143；授课班级：________；样本人数：________；授课教师：________；课程负责人：________；评价日期：________。</w:t>
      </w:r>
    </w:p>
    <w:p>
      <w:pPr>
        <w:pStyle w:val="BodyText"/>
      </w:pPr>
      <w:r>
        <w:t xml:space="preserve">二、课程目标与培养规格指标点对应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职业素养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职业素养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通用能力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通用能力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专业知识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专业知识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技术技能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技术技能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国际视野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国际视野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</w:tbl>
    <w:p>
      <w:pPr>
        <w:pStyle w:val="BodyText"/>
      </w:pPr>
      <w:r>
        <w:t xml:space="preserve">三、各课程目标达成度计算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考核项及权重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W×1% + GR×1% + GP×1%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D1×6% + D2×3%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P1×2% + GC×3% + D1×7% + D2×7%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GC×3% + D1×6% + D2×6%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GV×2% + D1×6% + D2×7%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GR×4% + GV×1% + D1×3% + D2×3%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P2×2% + GC×2% + D1×2% + D2×4%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W×2% + GP×1%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W×3% + GR×3% + GV×1%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四、培养规格指标点达成度</w:t>
      </w:r>
    </w:p>
    <w:p>
      <w:pPr>
        <w:pStyle w:val="BodyText"/>
      </w:pPr>
      <w:r>
        <w:t xml:space="preserve">按课程目标达成值 × 规格权重（H=3，M=2，L=1）加权平均得到各指标点达成度。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支撑目标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职业素养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职业素养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通用能力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通用能力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专业知识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专业知识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技术技能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技术技能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国际视野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国际视野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五、评价结论与改进措施</w:t>
      </w:r>
    </w:p>
    <w:p>
      <w:pPr>
        <w:pStyle w:val="BodyText"/>
      </w:pPr>
      <w:r>
        <w:t xml:space="preserve">整体达成度：________；结论：□ 达成（≥0.7）　□ 未达成。未达成目标与原因分析：________。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课程负责人签字：______　日期：______；专业带头人审核：______　日期：______。</w:t>
      </w:r>
    </w:p>
    <w:p>
      <w:pPr>
        <w:pStyle w:val="BodyText"/>
      </w:pPr>
      <w:r>
        <w:t xml:space="preserve">六、学生总评成绩汇总表（模板）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是否及格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总评 = W×8% + P1×4% + P2×4% + GP×4% + GR×8% + GC×8% + GV×4% + D1×30% + D2×30%；总评 ≥ 60 计及格。</w:t>
      </w:r>
    </w:p>
    <w:p>
      <w:pPr>
        <w:pStyle w:val="BodyText"/>
      </w:pPr>
      <w:r>
        <w:t xml:space="preserve">七、学生个体达成度明细表（模板）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个体整体达成度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达成值低于 0.7 的目标须在结论中重点分析；个体整体达成度 = Σ（T_i 达成值 × 占比）。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2026-04-28T07:58:18Z</dcterms:created>
  <dcterms:modified xsi:type="dcterms:W3CDTF">2026-04-28T07:58:18Z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　　录</vt:lpwstr>
  </property>
</Properties>
</file>