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4.4.4</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Individual MMT accounts and phone storage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Individual MMT accounts and phone storage</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