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B8" w:rsidRDefault="00275B40" w:rsidP="00BC64B8">
      <w:pPr>
        <w:pStyle w:val="a5"/>
        <w:numPr>
          <w:ilvl w:val="0"/>
          <w:numId w:val="1"/>
        </w:numPr>
        <w:ind w:firstLineChars="0"/>
      </w:pPr>
      <w:r>
        <w:t>precision</w:t>
      </w:r>
    </w:p>
    <w:p w:rsidR="00275B40" w:rsidRDefault="00275B40" w:rsidP="00275B40">
      <w:pPr>
        <w:rPr>
          <w:rFonts w:hint="eastAsia"/>
        </w:rPr>
      </w:pPr>
      <w:r>
        <w:rPr>
          <w:rFonts w:hint="eastAsia"/>
        </w:rPr>
        <w:t>一篮子</w:t>
      </w:r>
      <w:r>
        <w:t>下去，打到的鱼</w:t>
      </w:r>
      <w:r>
        <w:rPr>
          <w:rFonts w:hint="eastAsia"/>
        </w:rPr>
        <w:t>/(</w:t>
      </w:r>
      <w:r>
        <w:t>打到的鱼</w:t>
      </w:r>
      <w:r>
        <w:rPr>
          <w:rFonts w:hint="eastAsia"/>
        </w:rPr>
        <w:t>+</w:t>
      </w:r>
      <w:r>
        <w:t>打到的</w:t>
      </w:r>
      <w:r>
        <w:rPr>
          <w:rFonts w:hint="eastAsia"/>
        </w:rPr>
        <w:t>石头</w:t>
      </w:r>
      <w:r>
        <w:rPr>
          <w:rFonts w:hint="eastAsia"/>
        </w:rPr>
        <w:t>)</w:t>
      </w:r>
    </w:p>
    <w:p w:rsidR="00BC64B8" w:rsidRDefault="00BC64B8" w:rsidP="00BC64B8">
      <w:pPr>
        <w:pStyle w:val="a5"/>
        <w:numPr>
          <w:ilvl w:val="0"/>
          <w:numId w:val="1"/>
        </w:numPr>
        <w:ind w:firstLineChars="0"/>
      </w:pPr>
      <w:r>
        <w:t>recall</w:t>
      </w:r>
    </w:p>
    <w:p w:rsidR="00275B40" w:rsidRDefault="00275B40" w:rsidP="00275B40">
      <w:pPr>
        <w:rPr>
          <w:rFonts w:hint="eastAsia"/>
        </w:rPr>
      </w:pPr>
      <w:r>
        <w:t>一</w:t>
      </w:r>
      <w:r>
        <w:rPr>
          <w:rFonts w:hint="eastAsia"/>
        </w:rPr>
        <w:t>篮子</w:t>
      </w:r>
      <w:r>
        <w:t>下去，</w:t>
      </w:r>
      <w:r>
        <w:rPr>
          <w:rFonts w:hint="eastAsia"/>
        </w:rPr>
        <w:t>打到</w:t>
      </w:r>
      <w:r>
        <w:t>的鱼</w:t>
      </w:r>
      <w:r>
        <w:rPr>
          <w:rFonts w:hint="eastAsia"/>
        </w:rPr>
        <w:t>/</w:t>
      </w:r>
      <w:r>
        <w:rPr>
          <w:rFonts w:hint="eastAsia"/>
        </w:rPr>
        <w:t>湖</w:t>
      </w:r>
      <w:r>
        <w:t>里</w:t>
      </w:r>
      <w:r>
        <w:rPr>
          <w:rFonts w:hint="eastAsia"/>
        </w:rPr>
        <w:t>所有</w:t>
      </w:r>
      <w:r>
        <w:t>的鱼</w:t>
      </w:r>
    </w:p>
    <w:p w:rsidR="00DE453F" w:rsidRDefault="00DE453F" w:rsidP="00DE453F">
      <w:pPr>
        <w:rPr>
          <w:rFonts w:hint="eastAsia"/>
        </w:rPr>
      </w:pPr>
      <w:r>
        <w:rPr>
          <w:rFonts w:hint="eastAsia"/>
        </w:rPr>
        <w:t>precision</w:t>
      </w:r>
      <w:r>
        <w:rPr>
          <w:rFonts w:hint="eastAsia"/>
        </w:rPr>
        <w:t>和</w:t>
      </w:r>
      <w:r>
        <w:t>recall</w:t>
      </w:r>
      <w:r>
        <w:rPr>
          <w:rFonts w:hint="eastAsia"/>
        </w:rPr>
        <w:t>有</w:t>
      </w:r>
      <w:r w:rsidR="00275B40">
        <w:t>对正样本的和对负样本的</w:t>
      </w:r>
      <w:r w:rsidR="00275B40">
        <w:rPr>
          <w:rFonts w:hint="eastAsia"/>
        </w:rPr>
        <w:t>，</w:t>
      </w:r>
      <w:r w:rsidR="00275B40">
        <w:t>有的时候石头是有用的，鱼是没用的。</w:t>
      </w:r>
    </w:p>
    <w:p w:rsidR="00DE453F" w:rsidRDefault="00DE453F" w:rsidP="00DE453F">
      <w:pPr>
        <w:pStyle w:val="a5"/>
        <w:numPr>
          <w:ilvl w:val="0"/>
          <w:numId w:val="1"/>
        </w:numPr>
        <w:ind w:firstLineChars="0"/>
      </w:pPr>
      <w:r>
        <w:t>accuracy</w:t>
      </w:r>
    </w:p>
    <w:p w:rsidR="000954EB" w:rsidRDefault="0016526D" w:rsidP="000954EB">
      <w:pPr>
        <w:rPr>
          <w:rFonts w:hint="eastAsia"/>
        </w:rPr>
      </w:pPr>
      <w:r>
        <w:rPr>
          <w:rFonts w:hint="eastAsia"/>
        </w:rPr>
        <w:t>(</w:t>
      </w:r>
      <w:r>
        <w:t>TP+TN</w:t>
      </w:r>
      <w:r>
        <w:rPr>
          <w:rFonts w:hint="eastAsia"/>
        </w:rPr>
        <w:t>)/all</w:t>
      </w:r>
    </w:p>
    <w:p w:rsidR="00BC64B8" w:rsidRDefault="00BC64B8" w:rsidP="00BC64B8">
      <w:pPr>
        <w:pStyle w:val="a5"/>
        <w:numPr>
          <w:ilvl w:val="0"/>
          <w:numId w:val="1"/>
        </w:numPr>
        <w:ind w:firstLineChars="0"/>
      </w:pPr>
      <w:r>
        <w:t>f1</w:t>
      </w:r>
      <w:r w:rsidR="00BF7AEE">
        <w:t>-score</w:t>
      </w:r>
    </w:p>
    <w:p w:rsidR="000954EB" w:rsidRDefault="000954EB" w:rsidP="000954EB">
      <w:pPr>
        <w:pStyle w:val="a5"/>
        <w:rPr>
          <w:rFonts w:hint="eastAsia"/>
        </w:rPr>
      </w:pPr>
    </w:p>
    <w:p w:rsidR="000954EB" w:rsidRDefault="000954EB" w:rsidP="000954EB"/>
    <w:p w:rsidR="0016526D" w:rsidRPr="0016526D" w:rsidRDefault="0016526D" w:rsidP="000954EB"/>
    <w:p w:rsidR="0016526D" w:rsidRDefault="0016526D" w:rsidP="000954EB">
      <w:pPr>
        <w:rPr>
          <w:rFonts w:hint="eastAsia"/>
        </w:rPr>
      </w:pPr>
    </w:p>
    <w:p w:rsidR="00BC64B8" w:rsidRDefault="00BC64B8" w:rsidP="00BC64B8">
      <w:pPr>
        <w:rPr>
          <w:rFonts w:hint="eastAsia"/>
        </w:rPr>
      </w:pPr>
      <w:r>
        <w:rPr>
          <w:rFonts w:hint="eastAsia"/>
        </w:rPr>
        <w:t>p-r</w:t>
      </w:r>
      <w:r w:rsidR="009908A9">
        <w:rPr>
          <w:rFonts w:hint="eastAsia"/>
        </w:rPr>
        <w:t>曲线</w:t>
      </w:r>
    </w:p>
    <w:p w:rsidR="00DE453F" w:rsidRDefault="00DE453F" w:rsidP="00BC64B8"/>
    <w:p w:rsidR="00BC64B8" w:rsidRDefault="00BC64B8" w:rsidP="00BC64B8">
      <w:r>
        <w:t>roc</w:t>
      </w:r>
      <w:r w:rsidR="009908A9">
        <w:rPr>
          <w:rFonts w:hint="eastAsia"/>
        </w:rPr>
        <w:t>曲线</w:t>
      </w:r>
      <w:r w:rsidR="00B42E14">
        <w:rPr>
          <w:rFonts w:hint="eastAsia"/>
        </w:rPr>
        <w:t>与</w:t>
      </w:r>
      <w:bookmarkStart w:id="0" w:name="_GoBack"/>
      <w:bookmarkEnd w:id="0"/>
      <w:r>
        <w:t>auc</w:t>
      </w:r>
    </w:p>
    <w:p w:rsidR="00BC64B8" w:rsidRDefault="00DE453F" w:rsidP="00BC64B8"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 w:rsidR="004D4CE2">
        <w:t>-</w:t>
      </w:r>
      <w:r w:rsidR="004D4CE2">
        <w:rPr>
          <w:rFonts w:hint="eastAsia"/>
        </w:rPr>
        <w:t>(</w:t>
      </w:r>
      <w:r w:rsidR="004F56F3">
        <w:t xml:space="preserve"> </w:t>
      </w:r>
      <w:r w:rsidR="004D4CE2">
        <w:t>FPR</w:t>
      </w:r>
      <w:r w:rsidR="004F56F3">
        <w:t>,</w:t>
      </w:r>
      <w:r w:rsidR="004F56F3" w:rsidRPr="004F56F3">
        <w:t xml:space="preserve"> </w:t>
      </w:r>
      <w:r w:rsidR="004F56F3">
        <w:t>TPR</w:t>
      </w:r>
      <w:r w:rsidR="004D4CE2">
        <w:rPr>
          <w:rFonts w:hint="eastAsia"/>
        </w:rPr>
        <w:t>)</w:t>
      </w:r>
    </w:p>
    <w:p w:rsidR="00377700" w:rsidRDefault="00DE453F" w:rsidP="00BC64B8">
      <w:r>
        <w:rPr>
          <w:rFonts w:hint="eastAsia"/>
        </w:rPr>
        <w:t>x</w:t>
      </w:r>
      <w:r>
        <w:rPr>
          <w:rFonts w:hint="eastAsia"/>
        </w:rPr>
        <w:t>：</w:t>
      </w:r>
      <w:r>
        <w:t>一</w:t>
      </w:r>
      <w:r>
        <w:rPr>
          <w:rFonts w:hint="eastAsia"/>
        </w:rPr>
        <w:t>篮子</w:t>
      </w:r>
      <w:r>
        <w:t>下去，</w:t>
      </w:r>
      <w:r>
        <w:rPr>
          <w:rFonts w:hint="eastAsia"/>
        </w:rPr>
        <w:t>打到</w:t>
      </w:r>
      <w:r>
        <w:t>的鱼</w:t>
      </w:r>
      <w:r>
        <w:rPr>
          <w:rFonts w:hint="eastAsia"/>
        </w:rPr>
        <w:t>/</w:t>
      </w:r>
      <w:r w:rsidR="00275B40">
        <w:rPr>
          <w:rFonts w:hint="eastAsia"/>
        </w:rPr>
        <w:t>湖</w:t>
      </w:r>
      <w:r w:rsidR="00275B40">
        <w:t>里</w:t>
      </w:r>
      <w:r>
        <w:rPr>
          <w:rFonts w:hint="eastAsia"/>
        </w:rPr>
        <w:t>所有</w:t>
      </w:r>
      <w:r>
        <w:t>的鱼</w:t>
      </w:r>
      <w:r w:rsidR="00525935">
        <w:rPr>
          <w:rFonts w:hint="eastAsia"/>
        </w:rPr>
        <w:t>，</w:t>
      </w:r>
      <w:r>
        <w:t>即</w:t>
      </w:r>
      <w:r>
        <w:rPr>
          <w:rFonts w:hint="eastAsia"/>
        </w:rPr>
        <w:t>recall</w:t>
      </w:r>
      <w:r w:rsidR="00525935">
        <w:rPr>
          <w:rFonts w:hint="eastAsia"/>
        </w:rPr>
        <w:t>。</w:t>
      </w:r>
    </w:p>
    <w:p w:rsidR="00DE453F" w:rsidRDefault="00DE453F" w:rsidP="00BC64B8">
      <w:r>
        <w:t>y</w:t>
      </w:r>
      <w:r>
        <w:rPr>
          <w:rFonts w:hint="eastAsia"/>
        </w:rPr>
        <w:t>：</w:t>
      </w:r>
      <w:r w:rsidR="00525935">
        <w:t>一</w:t>
      </w:r>
      <w:r w:rsidR="00525935">
        <w:rPr>
          <w:rFonts w:hint="eastAsia"/>
        </w:rPr>
        <w:t>篮子</w:t>
      </w:r>
      <w:r w:rsidR="00525935">
        <w:t>下去，</w:t>
      </w:r>
      <w:r w:rsidR="00525935">
        <w:rPr>
          <w:rFonts w:hint="eastAsia"/>
        </w:rPr>
        <w:t>打到</w:t>
      </w:r>
      <w:r w:rsidR="00525935">
        <w:t>的</w:t>
      </w:r>
      <w:r w:rsidR="00525935">
        <w:rPr>
          <w:rFonts w:hint="eastAsia"/>
        </w:rPr>
        <w:t>石头</w:t>
      </w:r>
      <w:r w:rsidR="00525935">
        <w:rPr>
          <w:rFonts w:hint="eastAsia"/>
        </w:rPr>
        <w:t>/</w:t>
      </w:r>
      <w:r w:rsidR="00525935">
        <w:rPr>
          <w:rFonts w:hint="eastAsia"/>
        </w:rPr>
        <w:t>所有</w:t>
      </w:r>
      <w:r w:rsidR="00525935">
        <w:t>的</w:t>
      </w:r>
      <w:r w:rsidR="00525935">
        <w:rPr>
          <w:rFonts w:hint="eastAsia"/>
        </w:rPr>
        <w:t>石头，</w:t>
      </w:r>
      <w:r w:rsidR="00525935">
        <w:t>即</w:t>
      </w:r>
      <w:r w:rsidR="00525935">
        <w:rPr>
          <w:rFonts w:hint="eastAsia"/>
        </w:rPr>
        <w:t>负</w:t>
      </w:r>
      <w:r w:rsidR="00525935">
        <w:t>样本的</w:t>
      </w:r>
      <w:r w:rsidR="00525935">
        <w:t>recall</w:t>
      </w:r>
      <w:r w:rsidR="00525935">
        <w:rPr>
          <w:rFonts w:hint="eastAsia"/>
        </w:rPr>
        <w:t>。</w:t>
      </w:r>
    </w:p>
    <w:p w:rsidR="004D4CE2" w:rsidRDefault="004D4CE2" w:rsidP="00BC64B8"/>
    <w:p w:rsidR="004D4CE2" w:rsidRDefault="004D4CE2" w:rsidP="00BC64B8"/>
    <w:p w:rsidR="006A78E0" w:rsidRPr="0016526D" w:rsidRDefault="006A78E0" w:rsidP="006A78E0">
      <w:r w:rsidRPr="006A78E0">
        <w:t>TP </w:t>
      </w:r>
      <w:r w:rsidRPr="0016526D">
        <w:t>：</w:t>
      </w:r>
      <w:r w:rsidRPr="0016526D">
        <w:t>True Positive</w:t>
      </w:r>
      <w:r w:rsidRPr="0016526D">
        <w:t>，即正确预测出的正样本个数</w:t>
      </w:r>
    </w:p>
    <w:p w:rsidR="006A78E0" w:rsidRPr="0016526D" w:rsidRDefault="006A78E0" w:rsidP="006A78E0">
      <w:r w:rsidRPr="006A78E0">
        <w:t>FP </w:t>
      </w:r>
      <w:r w:rsidRPr="0016526D">
        <w:t>：</w:t>
      </w:r>
      <w:r w:rsidRPr="0016526D">
        <w:t>False Positive</w:t>
      </w:r>
      <w:r w:rsidRPr="0016526D">
        <w:t>，即错误预测出的正样本个数（本来是负样本，被我们预测成了正样本）</w:t>
      </w:r>
    </w:p>
    <w:p w:rsidR="006A78E0" w:rsidRPr="0016526D" w:rsidRDefault="006A78E0" w:rsidP="006A78E0">
      <w:r w:rsidRPr="006A78E0">
        <w:t>TN </w:t>
      </w:r>
      <w:r w:rsidRPr="0016526D">
        <w:t>：</w:t>
      </w:r>
      <w:r w:rsidRPr="0016526D">
        <w:t>True Negative</w:t>
      </w:r>
      <w:r w:rsidRPr="0016526D">
        <w:t>，即正确预测出的负样本个数</w:t>
      </w:r>
    </w:p>
    <w:p w:rsidR="006A78E0" w:rsidRPr="0016526D" w:rsidRDefault="006A78E0" w:rsidP="006A78E0">
      <w:r w:rsidRPr="006A78E0">
        <w:t>FN </w:t>
      </w:r>
      <w:r w:rsidRPr="0016526D">
        <w:t>：</w:t>
      </w:r>
      <w:r w:rsidRPr="0016526D">
        <w:t>False Negative</w:t>
      </w:r>
      <w:r w:rsidRPr="0016526D">
        <w:t>，即错误预测出的负样本个数（本来是正样本，被我们预测成了负样本）</w:t>
      </w:r>
    </w:p>
    <w:p w:rsidR="004D4CE2" w:rsidRPr="006A78E0" w:rsidRDefault="004D4CE2" w:rsidP="00BC64B8"/>
    <w:p w:rsidR="004D4CE2" w:rsidRPr="004D4CE2" w:rsidRDefault="004D4CE2" w:rsidP="00BC64B8"/>
    <w:p w:rsidR="00BC64B8" w:rsidRDefault="00BC64B8" w:rsidP="00BC64B8">
      <w:r>
        <w:rPr>
          <w:rFonts w:hint="eastAsia"/>
        </w:rPr>
        <w:t>多分类</w:t>
      </w:r>
      <w:r>
        <w:t>问题</w:t>
      </w:r>
    </w:p>
    <w:p w:rsidR="007A75EF" w:rsidRDefault="007A75EF" w:rsidP="00BC64B8"/>
    <w:sectPr w:rsidR="007A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F5" w:rsidRDefault="00EA6DF5" w:rsidP="00BC64B8">
      <w:r>
        <w:separator/>
      </w:r>
    </w:p>
  </w:endnote>
  <w:endnote w:type="continuationSeparator" w:id="0">
    <w:p w:rsidR="00EA6DF5" w:rsidRDefault="00EA6DF5" w:rsidP="00BC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F5" w:rsidRDefault="00EA6DF5" w:rsidP="00BC64B8">
      <w:r>
        <w:separator/>
      </w:r>
    </w:p>
  </w:footnote>
  <w:footnote w:type="continuationSeparator" w:id="0">
    <w:p w:rsidR="00EA6DF5" w:rsidRDefault="00EA6DF5" w:rsidP="00BC6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3329F"/>
    <w:multiLevelType w:val="hybridMultilevel"/>
    <w:tmpl w:val="173A62DE"/>
    <w:lvl w:ilvl="0" w:tplc="C7F46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E6182"/>
    <w:multiLevelType w:val="multilevel"/>
    <w:tmpl w:val="16F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64"/>
    <w:rsid w:val="00002BFC"/>
    <w:rsid w:val="000954EB"/>
    <w:rsid w:val="000B11E8"/>
    <w:rsid w:val="0016526D"/>
    <w:rsid w:val="00275B40"/>
    <w:rsid w:val="00377700"/>
    <w:rsid w:val="004D4CE2"/>
    <w:rsid w:val="004F56F3"/>
    <w:rsid w:val="00525935"/>
    <w:rsid w:val="006A78E0"/>
    <w:rsid w:val="00730DBE"/>
    <w:rsid w:val="007A75EF"/>
    <w:rsid w:val="00855464"/>
    <w:rsid w:val="009908A9"/>
    <w:rsid w:val="00B42E14"/>
    <w:rsid w:val="00BC64B8"/>
    <w:rsid w:val="00BF7AEE"/>
    <w:rsid w:val="00DE453F"/>
    <w:rsid w:val="00E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EE74A-DC5F-4879-A21E-BC25C706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B8"/>
    <w:rPr>
      <w:sz w:val="18"/>
      <w:szCs w:val="18"/>
    </w:rPr>
  </w:style>
  <w:style w:type="paragraph" w:styleId="a5">
    <w:name w:val="List Paragraph"/>
    <w:basedOn w:val="a"/>
    <w:uiPriority w:val="34"/>
    <w:qFormat/>
    <w:rsid w:val="00BC64B8"/>
    <w:pPr>
      <w:ind w:firstLineChars="200" w:firstLine="420"/>
    </w:pPr>
  </w:style>
  <w:style w:type="character" w:customStyle="1" w:styleId="mathjax1">
    <w:name w:val="mathjax1"/>
    <w:basedOn w:val="a0"/>
    <w:rsid w:val="0016526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>JDJR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xiafanjin</dc:creator>
  <cp:keywords/>
  <dc:description/>
  <cp:lastModifiedBy>xiafanjin</cp:lastModifiedBy>
  <cp:revision>15</cp:revision>
  <dcterms:created xsi:type="dcterms:W3CDTF">2018-04-28T06:37:00Z</dcterms:created>
  <dcterms:modified xsi:type="dcterms:W3CDTF">2018-04-28T09:44:00Z</dcterms:modified>
</cp:coreProperties>
</file>