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ED4B0" w14:textId="6ACADA49" w:rsidR="005947B5" w:rsidRPr="00544C64" w:rsidRDefault="005947B5" w:rsidP="005947B5">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Adolescents represent </w:t>
      </w:r>
      <w:r w:rsidRPr="005947B5">
        <w:rPr>
          <w:rFonts w:ascii="Georgia" w:eastAsia="Georgia" w:hAnsi="Georgia" w:cs="Times New Roman"/>
          <w:sz w:val="24"/>
          <w:szCs w:val="24"/>
          <w:highlight w:val="yellow"/>
        </w:rPr>
        <w:t>19.5%</w:t>
      </w:r>
      <w:r w:rsidRPr="00544C64">
        <w:rPr>
          <w:rFonts w:ascii="Georgia" w:eastAsia="Georgia" w:hAnsi="Georgia" w:cs="Times New Roman"/>
          <w:sz w:val="24"/>
          <w:szCs w:val="24"/>
        </w:rPr>
        <w:t xml:space="preserve"> of the total Jamaican population</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&lt;EndNote&gt;&lt;Cite&gt;&lt;Author&gt;Statistical Institute of&lt;/Author&gt;&lt;Year&gt;2012&lt;/Year&gt;&lt;RecNum&gt;474&lt;/RecNum&gt;&lt;DisplayText&gt;(2)&lt;/DisplayText&gt;&lt;record&gt;&lt;rec-number&gt;474&lt;/rec-number&gt;&lt;foreign-keys&gt;&lt;key app="EN" db-id="z5xeex2fjatf24eefasvretzfftaw90wtp0a"&gt;474&lt;/key&gt;&lt;/foreign-keys&gt;&lt;ref-type name="Personal Communication"&gt;26&lt;/ref-type&gt;&lt;contributors&gt;&lt;authors&gt;&lt;author&gt;Statistical Institute of, Jamaica&lt;/author&gt;&lt;/authors&gt;&lt;/contributors&gt;&lt;titles&gt;&lt;title&gt;End of Year Population by Age and Sex 2011&lt;/title&gt;&lt;/titles&gt;&lt;volume&gt;2012&lt;/volume&gt;&lt;number&gt;Web Page&lt;/number&gt;&lt;dates&gt;&lt;year&gt;2012&lt;/year&gt;&lt;/dates&gt;&lt;urls&gt;&lt;/urls&gt;&lt;/record&gt;&lt;/Cite&gt;&lt;/EndNote&gt;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2" w:tooltip="Statistical Institute of, 2012 #474" w:history="1">
        <w:r w:rsidRPr="00544C64">
          <w:rPr>
            <w:rFonts w:ascii="Georgia" w:eastAsia="Georgia" w:hAnsi="Georgia" w:cs="Times New Roman"/>
            <w:noProof/>
            <w:sz w:val="24"/>
            <w:szCs w:val="24"/>
          </w:rPr>
          <w:t>2</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and although most adolescents seem to successfully transition to adulthood there are  factors that may negatively impact this progression. Factors unique to each adolescent, such as self-esteem, cognitive ability or state of health may impact their development</w:t>
      </w:r>
      <w:r>
        <w:rPr>
          <w:rFonts w:ascii="Georgia" w:eastAsia="Georgia" w:hAnsi="Georgia" w:cs="Times New Roman"/>
          <w:sz w:val="24"/>
          <w:szCs w:val="24"/>
        </w:rPr>
        <w:t>; while e</w:t>
      </w:r>
      <w:r w:rsidRPr="00544C64">
        <w:rPr>
          <w:rFonts w:ascii="Georgia" w:eastAsia="Georgia" w:hAnsi="Georgia" w:cs="Times New Roman"/>
          <w:sz w:val="24"/>
          <w:szCs w:val="24"/>
        </w:rPr>
        <w:t>xtrinsic factors such as their family, school and community environment also influence their developmental trajectory. Chronic illness shares a bidirectional relationship with adolescen</w:t>
      </w:r>
      <w:r>
        <w:rPr>
          <w:rFonts w:ascii="Georgia" w:eastAsia="Georgia" w:hAnsi="Georgia" w:cs="Times New Roman"/>
          <w:sz w:val="24"/>
          <w:szCs w:val="24"/>
        </w:rPr>
        <w:t xml:space="preserve">t development – physical, cognitive and </w:t>
      </w:r>
      <w:r w:rsidRPr="00544C64">
        <w:rPr>
          <w:rFonts w:ascii="Georgia" w:eastAsia="Georgia" w:hAnsi="Georgia" w:cs="Times New Roman"/>
          <w:sz w:val="24"/>
          <w:szCs w:val="24"/>
        </w:rPr>
        <w:t>socio-emotional</w:t>
      </w:r>
      <w:r>
        <w:rPr>
          <w:rFonts w:ascii="Georgia" w:eastAsia="Georgia" w:hAnsi="Georgia" w:cs="Times New Roman"/>
          <w:sz w:val="24"/>
          <w:szCs w:val="24"/>
        </w:rPr>
        <w:t xml:space="preserve">. </w:t>
      </w:r>
    </w:p>
    <w:p w14:paraId="52AD72C5" w14:textId="2B0F5285" w:rsidR="00E115F4" w:rsidRDefault="00351F60" w:rsidP="005947B5">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This may result in development of negative emotions, involvement in risky </w:t>
      </w:r>
      <w:proofErr w:type="spellStart"/>
      <w:r w:rsidRPr="00544C64">
        <w:rPr>
          <w:rFonts w:ascii="Georgia" w:eastAsia="Georgia" w:hAnsi="Georgia" w:cs="Times New Roman"/>
          <w:sz w:val="24"/>
          <w:szCs w:val="24"/>
        </w:rPr>
        <w:t>behaviours</w:t>
      </w:r>
      <w:proofErr w:type="spellEnd"/>
      <w:r w:rsidRPr="00544C64">
        <w:rPr>
          <w:rFonts w:ascii="Georgia" w:eastAsia="Georgia" w:hAnsi="Georgia" w:cs="Times New Roman"/>
          <w:sz w:val="24"/>
          <w:szCs w:val="24"/>
        </w:rPr>
        <w:t xml:space="preserve"> and worsened disease outcomes for the adolescent.  </w:t>
      </w:r>
      <w:r w:rsidR="005947B5" w:rsidRPr="00544C64">
        <w:rPr>
          <w:rFonts w:ascii="Georgia" w:eastAsia="Georgia" w:hAnsi="Georgia" w:cs="Times New Roman"/>
          <w:sz w:val="24"/>
          <w:szCs w:val="24"/>
        </w:rPr>
        <w:t xml:space="preserve">Previous studies on chronically ill adolescents have suggested that psychosocial factors </w:t>
      </w:r>
      <w:r w:rsidR="005947B5">
        <w:rPr>
          <w:rFonts w:ascii="Georgia" w:eastAsia="Georgia" w:hAnsi="Georgia" w:cs="Times New Roman"/>
          <w:sz w:val="24"/>
          <w:szCs w:val="24"/>
        </w:rPr>
        <w:t xml:space="preserve">may </w:t>
      </w:r>
      <w:r w:rsidR="005947B5" w:rsidRPr="00544C64">
        <w:rPr>
          <w:rFonts w:ascii="Georgia" w:eastAsia="Georgia" w:hAnsi="Georgia" w:cs="Times New Roman"/>
          <w:sz w:val="24"/>
          <w:szCs w:val="24"/>
        </w:rPr>
        <w:t xml:space="preserve">have greater impact on adjustment to the chronic illness than do biomedical factors, including even disease severity </w:t>
      </w:r>
      <w:r w:rsidR="005947B5" w:rsidRPr="00544C64">
        <w:rPr>
          <w:rFonts w:ascii="Georgia" w:eastAsia="Georgia" w:hAnsi="Georgia" w:cs="Times New Roman"/>
          <w:sz w:val="24"/>
          <w:szCs w:val="24"/>
        </w:rPr>
        <w:fldChar w:fldCharType="begin">
          <w:fldData xml:space="preserve">PEVuZE5vdGU+PENpdGU+PEF1dGhvcj5IdXJ0aWc8L0F1dGhvcj48WWVhcj4xOTg5PC9ZZWFyPjxS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</w:fldData>
        </w:fldChar>
      </w:r>
      <w:r w:rsidR="005947B5" w:rsidRPr="00544C64">
        <w:rPr>
          <w:rFonts w:ascii="Georgia" w:eastAsia="Georgia" w:hAnsi="Georgia" w:cs="Times New Roman"/>
          <w:sz w:val="24"/>
          <w:szCs w:val="24"/>
        </w:rPr>
        <w:instrText xml:space="preserve"> ADDIN EN.CITE </w:instrText>
      </w:r>
      <w:r w:rsidR="005947B5" w:rsidRPr="00544C64">
        <w:rPr>
          <w:rFonts w:ascii="Georgia" w:eastAsia="Georgia" w:hAnsi="Georgia" w:cs="Times New Roman"/>
          <w:sz w:val="24"/>
          <w:szCs w:val="24"/>
        </w:rPr>
        <w:fldChar w:fldCharType="begin">
          <w:fldData xml:space="preserve">PEVuZE5vdGU+PENpdGU+PEF1dGhvcj5IdXJ0aWc8L0F1dGhvcj48WWVhcj4xOTg5PC9ZZWFyPjxS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</w:fldData>
        </w:fldChar>
      </w:r>
      <w:r w:rsidR="005947B5" w:rsidRPr="00544C64">
        <w:rPr>
          <w:rFonts w:ascii="Georgia" w:eastAsia="Georgia" w:hAnsi="Georgia" w:cs="Times New Roman"/>
          <w:sz w:val="24"/>
          <w:szCs w:val="24"/>
        </w:rPr>
        <w:instrText xml:space="preserve"> ADDIN EN.CITE.DATA </w:instrText>
      </w:r>
      <w:r w:rsidR="005947B5" w:rsidRPr="00544C64">
        <w:rPr>
          <w:rFonts w:ascii="Georgia" w:eastAsia="Georgia" w:hAnsi="Georgia" w:cs="Times New Roman"/>
          <w:sz w:val="24"/>
          <w:szCs w:val="24"/>
        </w:rPr>
      </w:r>
      <w:r w:rsidR="005947B5" w:rsidRPr="00544C64">
        <w:rPr>
          <w:rFonts w:ascii="Georgia" w:eastAsia="Georgia" w:hAnsi="Georgia" w:cs="Times New Roman"/>
          <w:sz w:val="24"/>
          <w:szCs w:val="24"/>
        </w:rPr>
        <w:fldChar w:fldCharType="end"/>
      </w:r>
      <w:r w:rsidR="005947B5" w:rsidRPr="00544C64">
        <w:rPr>
          <w:rFonts w:ascii="Georgia" w:eastAsia="Georgia" w:hAnsi="Georgia" w:cs="Times New Roman"/>
          <w:sz w:val="24"/>
          <w:szCs w:val="24"/>
        </w:rPr>
      </w:r>
      <w:r w:rsidR="005947B5" w:rsidRPr="00544C64">
        <w:rPr>
          <w:rFonts w:ascii="Georgia" w:eastAsia="Georgia" w:hAnsi="Georgia" w:cs="Times New Roman"/>
          <w:sz w:val="24"/>
          <w:szCs w:val="24"/>
        </w:rPr>
        <w:fldChar w:fldCharType="separate"/>
      </w:r>
      <w:r w:rsidR="005947B5" w:rsidRPr="00544C64">
        <w:rPr>
          <w:rFonts w:ascii="Georgia" w:eastAsia="Georgia" w:hAnsi="Georgia" w:cs="Times New Roman"/>
          <w:noProof/>
          <w:sz w:val="24"/>
          <w:szCs w:val="24"/>
        </w:rPr>
        <w:t>(</w:t>
      </w:r>
      <w:hyperlink w:anchor="_ENREF_55" w:tooltip="Hurtig, 1989 #536" w:history="1">
        <w:r w:rsidR="005947B5" w:rsidRPr="00544C64">
          <w:rPr>
            <w:rFonts w:ascii="Georgia" w:eastAsia="Georgia" w:hAnsi="Georgia" w:cs="Times New Roman"/>
            <w:noProof/>
            <w:sz w:val="24"/>
            <w:szCs w:val="24"/>
          </w:rPr>
          <w:t>55-57</w:t>
        </w:r>
      </w:hyperlink>
      <w:r w:rsidR="005947B5" w:rsidRPr="00544C64">
        <w:rPr>
          <w:rFonts w:ascii="Georgia" w:eastAsia="Georgia" w:hAnsi="Georgia" w:cs="Times New Roman"/>
          <w:noProof/>
          <w:sz w:val="24"/>
          <w:szCs w:val="24"/>
        </w:rPr>
        <w:t>)</w:t>
      </w:r>
      <w:r w:rsidR="005947B5" w:rsidRPr="00544C64">
        <w:rPr>
          <w:rFonts w:ascii="Georgia" w:eastAsia="Georgia" w:hAnsi="Georgia" w:cs="Times New Roman"/>
          <w:sz w:val="24"/>
          <w:szCs w:val="24"/>
        </w:rPr>
        <w:fldChar w:fldCharType="end"/>
      </w:r>
      <w:r w:rsidR="005947B5" w:rsidRPr="00544C64">
        <w:rPr>
          <w:rFonts w:ascii="Georgia" w:eastAsia="Georgia" w:hAnsi="Georgia" w:cs="Times New Roman"/>
          <w:sz w:val="24"/>
          <w:szCs w:val="24"/>
        </w:rPr>
        <w:t xml:space="preserve">.  Previous research in Jamaica  has identified the presence of caring relationships, having someone they trust and someone to hold them to high expectations as the most significant protective factors among 15 to 19 year olds, with less involvement in high-risk activities </w:t>
      </w:r>
      <w:r w:rsidR="005947B5" w:rsidRPr="00544C64">
        <w:rPr>
          <w:rFonts w:ascii="Georgia" w:eastAsia="Georgia" w:hAnsi="Georgia" w:cs="Times New Roman"/>
          <w:sz w:val="24"/>
          <w:szCs w:val="24"/>
        </w:rPr>
        <w:fldChar w:fldCharType="begin"/>
      </w:r>
      <w:r w:rsidR="005947B5" w:rsidRPr="00544C64">
        <w:rPr>
          <w:rFonts w:ascii="Georgia" w:eastAsia="Georgia" w:hAnsi="Georgia" w:cs="Times New Roman"/>
          <w:sz w:val="24"/>
          <w:szCs w:val="24"/>
        </w:rPr>
        <w:instrText xml:space="preserve"> ADDIN EN.CITE &lt;EndNote&gt;&lt;Cite&gt;&lt;Author&gt;Wilks&lt;/Author&gt;&lt;Year&gt;2007&lt;/Year&gt;&lt;RecNum&gt;517&lt;/RecNum&gt;&lt;DisplayText&gt;(6)&lt;/DisplayText&gt;&lt;record&gt;&lt;rec-number&gt;517&lt;/rec-number&gt;&lt;foreign-keys&gt;&lt;key app="EN" db-id="z5xeex2fjatf24eefasvretzfftaw90wtp0a"&gt;517&lt;/key&gt;&lt;/foreign-keys&gt;&lt;ref-type name="Personal Communication"&gt;26&lt;/ref-type&gt;&lt;contributors&gt;&lt;authors&gt;&lt;author&gt;Wilks, R.&lt;/author&gt;&lt;author&gt;Younger, N.&lt;/author&gt;&lt;author&gt;McFarlane, S.&lt;/author&gt;&lt;author&gt;Van Den Broeck, J.&lt;/author&gt;&lt;/authors&gt;&lt;/contributors&gt;&lt;titles&gt;&lt;title&gt;Jamaican Youth Risk and Resiliency Behaviour Survey 2006: Community-based Survey on Risk and Resiliency Behaviours of 15-19 year olds&lt;/title&gt;&lt;/titles&gt;&lt;volume&gt;2011&lt;/volume&gt;&lt;number&gt;Web Page&lt;/number&gt;&lt;dates&gt;&lt;year&gt;2007&lt;/year&gt;&lt;/dates&gt;&lt;urls&gt;&lt;/urls&gt;&lt;/record&gt;&lt;/Cite&gt;&lt;/EndNote&gt;</w:instrText>
      </w:r>
      <w:r w:rsidR="005947B5" w:rsidRPr="00544C64">
        <w:rPr>
          <w:rFonts w:ascii="Georgia" w:eastAsia="Georgia" w:hAnsi="Georgia" w:cs="Times New Roman"/>
          <w:sz w:val="24"/>
          <w:szCs w:val="24"/>
        </w:rPr>
        <w:fldChar w:fldCharType="separate"/>
      </w:r>
      <w:r w:rsidR="005947B5" w:rsidRPr="00544C64">
        <w:rPr>
          <w:rFonts w:ascii="Georgia" w:eastAsia="Georgia" w:hAnsi="Georgia" w:cs="Times New Roman"/>
          <w:noProof/>
          <w:sz w:val="24"/>
          <w:szCs w:val="24"/>
        </w:rPr>
        <w:t>(</w:t>
      </w:r>
      <w:hyperlink w:anchor="_ENREF_6" w:tooltip="Wilks, 2007 #517" w:history="1">
        <w:r w:rsidR="005947B5" w:rsidRPr="00544C64">
          <w:rPr>
            <w:rFonts w:ascii="Georgia" w:eastAsia="Georgia" w:hAnsi="Georgia" w:cs="Times New Roman"/>
            <w:noProof/>
            <w:sz w:val="24"/>
            <w:szCs w:val="24"/>
          </w:rPr>
          <w:t>6</w:t>
        </w:r>
      </w:hyperlink>
      <w:r w:rsidR="005947B5" w:rsidRPr="00544C64">
        <w:rPr>
          <w:rFonts w:ascii="Georgia" w:eastAsia="Georgia" w:hAnsi="Georgia" w:cs="Times New Roman"/>
          <w:noProof/>
          <w:sz w:val="24"/>
          <w:szCs w:val="24"/>
        </w:rPr>
        <w:t>)</w:t>
      </w:r>
      <w:r w:rsidR="005947B5" w:rsidRPr="00544C64">
        <w:rPr>
          <w:rFonts w:ascii="Georgia" w:eastAsia="Georgia" w:hAnsi="Georgia" w:cs="Times New Roman"/>
          <w:sz w:val="24"/>
          <w:szCs w:val="24"/>
        </w:rPr>
        <w:fldChar w:fldCharType="end"/>
      </w:r>
      <w:r w:rsidR="005947B5" w:rsidRPr="00544C64">
        <w:rPr>
          <w:rFonts w:ascii="Georgia" w:eastAsia="Georgia" w:hAnsi="Georgia" w:cs="Times New Roman"/>
          <w:sz w:val="24"/>
          <w:szCs w:val="24"/>
        </w:rPr>
        <w:t xml:space="preserve">.  A core characteristic such as resiliency may serve to mitigate against these potential negative consequences and further positively influence quality of life, disease severity and </w:t>
      </w:r>
      <w:r w:rsidR="005947B5">
        <w:rPr>
          <w:rFonts w:ascii="Georgia" w:eastAsia="Georgia" w:hAnsi="Georgia" w:cs="Times New Roman"/>
          <w:sz w:val="24"/>
          <w:szCs w:val="24"/>
        </w:rPr>
        <w:t xml:space="preserve">adolescents’ sense of </w:t>
      </w:r>
      <w:r w:rsidR="005947B5" w:rsidRPr="00544C64">
        <w:rPr>
          <w:rFonts w:ascii="Georgia" w:eastAsia="Georgia" w:hAnsi="Georgia" w:cs="Times New Roman"/>
          <w:sz w:val="24"/>
          <w:szCs w:val="24"/>
        </w:rPr>
        <w:t>hope.</w:t>
      </w:r>
      <w:r w:rsidR="005947B5">
        <w:rPr>
          <w:rFonts w:ascii="Georgia" w:eastAsia="Georgia" w:hAnsi="Georgia" w:cs="Times New Roman"/>
          <w:sz w:val="24"/>
          <w:szCs w:val="24"/>
        </w:rPr>
        <w:t xml:space="preserve"> </w:t>
      </w:r>
    </w:p>
    <w:p w14:paraId="4C3D3A08" w14:textId="2DC81443" w:rsidR="00351F60" w:rsidRPr="00544C64" w:rsidRDefault="00351F60" w:rsidP="00351F6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Resilience is that interaction between an individual and their environment that determines how they bounce back from adversity or change. Resilience is no longer considered purely inherent or static, but in fact something that can be learned and built upon - developing key personal characteristics as one experiences different events in life. Resilient adolescents have been shown to have better self-esteem and be less likely to engage in risky </w:t>
      </w:r>
      <w:proofErr w:type="spellStart"/>
      <w:r w:rsidRPr="00544C64">
        <w:rPr>
          <w:rFonts w:ascii="Georgia" w:eastAsia="Georgia" w:hAnsi="Georgia" w:cs="Times New Roman"/>
          <w:sz w:val="24"/>
          <w:szCs w:val="24"/>
        </w:rPr>
        <w:t>behaviour</w:t>
      </w:r>
      <w:proofErr w:type="spellEnd"/>
      <w:r w:rsidRPr="00544C64">
        <w:rPr>
          <w:rFonts w:ascii="Georgia" w:eastAsia="Georgia" w:hAnsi="Georgia" w:cs="Times New Roman"/>
          <w:sz w:val="24"/>
          <w:szCs w:val="24"/>
        </w:rPr>
        <w:t xml:space="preserve"> as compared to their non-resilient counterparts </w:t>
      </w:r>
      <w:r w:rsidRPr="00544C64">
        <w:rPr>
          <w:rFonts w:ascii="Georgia" w:eastAsia="Georgia" w:hAnsi="Georgia" w:cs="Times New Roman"/>
          <w:sz w:val="24"/>
          <w:szCs w:val="24"/>
        </w:rPr>
        <w:fldChar w:fldCharType="begin">
          <w:fldData xml:space="preserve">PEVuZE5vdGU+PENpdGU+PEF1dGhvcj5CdWNrbmVyPC9BdXRob3I+PFllYXI+MjAwMzwvWWVhcj48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</w:fldData>
        </w:fldChar>
      </w:r>
      <w:r w:rsidRPr="00544C64">
        <w:rPr>
          <w:rFonts w:ascii="Georgia" w:eastAsia="Georgia" w:hAnsi="Georgia" w:cs="Times New Roman"/>
          <w:sz w:val="24"/>
          <w:szCs w:val="24"/>
        </w:rPr>
        <w:instrText xml:space="preserve"> ADDIN EN.CITE </w:instrText>
      </w:r>
      <w:r w:rsidRPr="00544C64">
        <w:rPr>
          <w:rFonts w:ascii="Georgia" w:eastAsia="Georgia" w:hAnsi="Georgia" w:cs="Times New Roman"/>
          <w:sz w:val="24"/>
          <w:szCs w:val="24"/>
        </w:rPr>
        <w:fldChar w:fldCharType="begin">
          <w:fldData xml:space="preserve">PEVuZE5vdGU+PENpdGU+PEF1dGhvcj5CdWNrbmVyPC9BdXRob3I+PFllYXI+MjAwMzwvWWVhcj48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</w:fldData>
        </w:fldChar>
      </w:r>
      <w:r w:rsidRPr="00544C64">
        <w:rPr>
          <w:rFonts w:ascii="Georgia" w:eastAsia="Georgia" w:hAnsi="Georgia" w:cs="Times New Roman"/>
          <w:sz w:val="24"/>
          <w:szCs w:val="24"/>
        </w:rPr>
        <w:instrText xml:space="preserve"> ADDIN EN.CITE.DATA </w:instrText>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21" w:tooltip="Buckner, 2003 #554" w:history="1">
        <w:r w:rsidRPr="00544C64">
          <w:rPr>
            <w:rFonts w:ascii="Georgia" w:eastAsia="Georgia" w:hAnsi="Georgia" w:cs="Times New Roman"/>
            <w:noProof/>
            <w:sz w:val="24"/>
            <w:szCs w:val="24"/>
          </w:rPr>
          <w:t>21</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w:t>
      </w:r>
      <w:r w:rsidR="005947B5">
        <w:rPr>
          <w:rFonts w:ascii="Georgia" w:eastAsia="Georgia" w:hAnsi="Georgia" w:cs="Times New Roman"/>
          <w:sz w:val="24"/>
          <w:szCs w:val="24"/>
        </w:rPr>
        <w:t xml:space="preserve">Resilience has also been </w:t>
      </w:r>
      <w:r w:rsidR="006E7E26">
        <w:rPr>
          <w:rFonts w:ascii="Georgia" w:eastAsia="Georgia" w:hAnsi="Georgia" w:cs="Times New Roman"/>
          <w:sz w:val="24"/>
          <w:szCs w:val="24"/>
        </w:rPr>
        <w:t xml:space="preserve">associated with </w:t>
      </w:r>
      <w:r w:rsidR="005947B5">
        <w:rPr>
          <w:rFonts w:ascii="Georgia" w:eastAsia="Georgia" w:hAnsi="Georgia" w:cs="Times New Roman"/>
          <w:sz w:val="24"/>
          <w:szCs w:val="24"/>
        </w:rPr>
        <w:t xml:space="preserve">improved </w:t>
      </w:r>
      <w:r w:rsidR="005947B5" w:rsidRPr="00544C64">
        <w:rPr>
          <w:rFonts w:ascii="Georgia" w:eastAsia="Georgia" w:hAnsi="Georgia" w:cs="Times New Roman"/>
          <w:sz w:val="24"/>
          <w:szCs w:val="24"/>
        </w:rPr>
        <w:t>quality of life in adolescents with chronic illness and improved medical outcome</w:t>
      </w:r>
      <w:r w:rsidR="005947B5" w:rsidRPr="00544C64">
        <w:rPr>
          <w:rFonts w:ascii="Georgia" w:eastAsia="Georgia" w:hAnsi="Georgia" w:cs="Times New Roman"/>
          <w:sz w:val="24"/>
          <w:szCs w:val="24"/>
        </w:rPr>
        <w:fldChar w:fldCharType="begin"/>
      </w:r>
      <w:r w:rsidR="005947B5" w:rsidRPr="00544C64">
        <w:rPr>
          <w:rFonts w:ascii="Georgia" w:eastAsia="Georgia" w:hAnsi="Georgia" w:cs="Times New Roman"/>
          <w:sz w:val="24"/>
          <w:szCs w:val="24"/>
        </w:rPr>
        <w:instrText xml:space="preserve"> ADDIN EN.CITE &lt;EndNote&gt;&lt;Cite&gt;&lt;Author&gt;Grey&lt;/Author&gt;&lt;Year&gt;1998&lt;/Year&gt;&lt;RecNum&gt;568&lt;/RecNum&gt;&lt;DisplayText&gt;(20)&lt;/DisplayText&gt;&lt;record&gt;&lt;rec-number&gt;568&lt;/rec-number&gt;&lt;foreign-keys&gt;&lt;key app="EN" db-id="z5xeex2fjatf24eefasvretzfftaw90wtp0a"&gt;568&lt;/key&gt;&lt;/foreign-keys&gt;&lt;ref-type name="Journal Article"&gt;17&lt;/ref-type&gt;&lt;contributors&gt;&lt;authors&gt;&lt;author&gt;Grey, Margaret&lt;/author&gt;&lt;author&gt;Boland, Elizabeth A&lt;/author&gt;&lt;author&gt;Yu, Chang&lt;/author&gt;&lt;author&gt;Sullivan-Bolyai, Susan&lt;/author&gt;&lt;author&gt;Tamborlane, William V&lt;/author&gt;&lt;/authors&gt;&lt;/contributors&gt;&lt;titles&gt;&lt;title&gt;Personal and family factors associated with quality of life in adolescents with diabetes&lt;/title&gt;&lt;secondary-title&gt;Diabetes care&lt;/secondary-title&gt;&lt;/titles&gt;&lt;periodical&gt;&lt;full-title&gt;Diabetes care&lt;/full-title&gt;&lt;/periodical&gt;&lt;pages&gt;909-914&lt;/pages&gt;&lt;volume&gt;21&lt;/volume&gt;&lt;number&gt;6&lt;/number&gt;&lt;dates&gt;&lt;year&gt;1998&lt;/year&gt;&lt;/dates&gt;&lt;isbn&gt;0149-5992&lt;/isbn&gt;&lt;urls&gt;&lt;/urls&gt;&lt;/record&gt;&lt;/Cite&gt;&lt;/EndNote&gt;</w:instrText>
      </w:r>
      <w:r w:rsidR="005947B5" w:rsidRPr="00544C64">
        <w:rPr>
          <w:rFonts w:ascii="Georgia" w:eastAsia="Georgia" w:hAnsi="Georgia" w:cs="Times New Roman"/>
          <w:sz w:val="24"/>
          <w:szCs w:val="24"/>
        </w:rPr>
        <w:fldChar w:fldCharType="separate"/>
      </w:r>
      <w:r w:rsidR="005947B5" w:rsidRPr="00544C64">
        <w:rPr>
          <w:rFonts w:ascii="Georgia" w:eastAsia="Georgia" w:hAnsi="Georgia" w:cs="Times New Roman"/>
          <w:noProof/>
          <w:sz w:val="24"/>
          <w:szCs w:val="24"/>
        </w:rPr>
        <w:t>(</w:t>
      </w:r>
      <w:hyperlink w:anchor="_ENREF_20" w:tooltip="Grey, 1998 #568" w:history="1">
        <w:r w:rsidR="005947B5" w:rsidRPr="00544C64">
          <w:rPr>
            <w:rFonts w:ascii="Georgia" w:eastAsia="Georgia" w:hAnsi="Georgia" w:cs="Times New Roman"/>
            <w:noProof/>
            <w:sz w:val="24"/>
            <w:szCs w:val="24"/>
          </w:rPr>
          <w:t>20</w:t>
        </w:r>
      </w:hyperlink>
      <w:r w:rsidR="005947B5" w:rsidRPr="00544C64">
        <w:rPr>
          <w:rFonts w:ascii="Georgia" w:eastAsia="Georgia" w:hAnsi="Georgia" w:cs="Times New Roman"/>
          <w:noProof/>
          <w:sz w:val="24"/>
          <w:szCs w:val="24"/>
        </w:rPr>
        <w:t>)</w:t>
      </w:r>
      <w:r w:rsidR="005947B5" w:rsidRPr="00544C64">
        <w:rPr>
          <w:rFonts w:ascii="Georgia" w:eastAsia="Georgia" w:hAnsi="Georgia" w:cs="Times New Roman"/>
          <w:sz w:val="24"/>
          <w:szCs w:val="24"/>
        </w:rPr>
        <w:fldChar w:fldCharType="end"/>
      </w:r>
      <w:r w:rsidR="005947B5" w:rsidRPr="00544C64">
        <w:rPr>
          <w:rFonts w:ascii="Georgia" w:eastAsia="Georgia" w:hAnsi="Georgia" w:cs="Times New Roman"/>
          <w:sz w:val="24"/>
          <w:szCs w:val="24"/>
        </w:rPr>
        <w:t xml:space="preserve">. </w:t>
      </w:r>
      <w:r w:rsidRPr="00544C64">
        <w:rPr>
          <w:rFonts w:ascii="Georgia" w:eastAsia="Georgia" w:hAnsi="Georgia" w:cs="Times New Roman"/>
          <w:sz w:val="24"/>
          <w:szCs w:val="24"/>
        </w:rPr>
        <w:t>Promotive or protective factors are terms coined to refer to those factors within the individual, family, peer group, school and wider community that contribute to resilience</w:t>
      </w:r>
      <w:r w:rsidRPr="00544C64">
        <w:rPr>
          <w:rFonts w:ascii="Georgia" w:eastAsia="Georgia" w:hAnsi="Georgia" w:cs="Times New Roman"/>
          <w:i/>
          <w:sz w:val="24"/>
          <w:szCs w:val="24"/>
        </w:rPr>
        <w:t xml:space="preserve"> </w:t>
      </w:r>
      <w:r w:rsidRPr="00544C64">
        <w:rPr>
          <w:rFonts w:ascii="Georgia" w:eastAsia="Georgia" w:hAnsi="Georgia" w:cs="Times New Roman"/>
          <w:sz w:val="24"/>
          <w:szCs w:val="24"/>
        </w:rPr>
        <w:fldChar w:fldCharType="begin">
          <w:fldData xml:space="preserve">PEVuZE5vdGU+PENpdGU+PEF1dGhvcj5SdXR0ZXI8L0F1dGhvcj48WWVhcj4xOTg3PC9ZZWFyPjxS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</w:fldData>
        </w:fldChar>
      </w:r>
      <w:r w:rsidRPr="00544C64">
        <w:rPr>
          <w:rFonts w:ascii="Georgia" w:eastAsia="Georgia" w:hAnsi="Georgia" w:cs="Times New Roman"/>
          <w:sz w:val="24"/>
          <w:szCs w:val="24"/>
        </w:rPr>
        <w:instrText xml:space="preserve"> ADDIN EN.CITE </w:instrText>
      </w:r>
      <w:r w:rsidRPr="00544C64">
        <w:rPr>
          <w:rFonts w:ascii="Georgia" w:eastAsia="Georgia" w:hAnsi="Georgia" w:cs="Times New Roman"/>
          <w:sz w:val="24"/>
          <w:szCs w:val="24"/>
        </w:rPr>
        <w:fldChar w:fldCharType="begin">
          <w:fldData xml:space="preserve">PEVuZE5vdGU+PENpdGU+PEF1dGhvcj5SdXR0ZXI8L0F1dGhvcj48WWVhcj4xOTg3PC9ZZWFyPjxS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</w:fldData>
        </w:fldChar>
      </w:r>
      <w:r w:rsidRPr="00544C64">
        <w:rPr>
          <w:rFonts w:ascii="Georgia" w:eastAsia="Georgia" w:hAnsi="Georgia" w:cs="Times New Roman"/>
          <w:sz w:val="24"/>
          <w:szCs w:val="24"/>
        </w:rPr>
        <w:instrText xml:space="preserve"> ADDIN EN.CITE.DATA </w:instrText>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22" w:tooltip="Rutter, 1987 #535" w:history="1">
        <w:r w:rsidRPr="00544C64">
          <w:rPr>
            <w:rFonts w:ascii="Georgia" w:eastAsia="Georgia" w:hAnsi="Georgia" w:cs="Times New Roman"/>
            <w:noProof/>
            <w:sz w:val="24"/>
            <w:szCs w:val="24"/>
          </w:rPr>
          <w:t>22-24</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Previous research in Jamaica  has identified the presence of caring relationships, having someone they trust and someone to hold them to high expectations as the most significant protective factors among 15 to 19 year olds, with less involvement in high-risk activities </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&lt;EndNote&gt;&lt;Cite&gt;&lt;Author&gt;Wilks&lt;/Author&gt;&lt;Year&gt;2007&lt;/Year&gt;&lt;RecNum&gt;517&lt;/RecNum&gt;&lt;DisplayText&gt;(6)&lt;/DisplayText&gt;&lt;record&gt;&lt;rec-number&gt;517&lt;/rec-number&gt;&lt;foreign-keys&gt;&lt;key app="EN" db-id="z5xeex2fjatf24eefasvretzfftaw90wtp0a"&gt;517&lt;/key&gt;&lt;/foreign-keys&gt;&lt;ref-type name="Personal Communication"&gt;26&lt;/ref-type&gt;&lt;contributors&gt;&lt;authors&gt;&lt;author&gt;Wilks, R.&lt;/author&gt;&lt;author&gt;Younger, N.&lt;/author&gt;&lt;author&gt;McFarlane, S.&lt;/author&gt;&lt;author&gt;Van Den Broeck, J.&lt;/author&gt;&lt;/authors&gt;&lt;/contributors&gt;&lt;titles&gt;&lt;title&gt;Jamaican Youth Risk and Resiliency Behaviour Survey 2006: Community-based Survey on Risk and Resiliency Behaviours of 15-19 year olds&lt;/title&gt;&lt;/titles&gt;&lt;volume&gt;2011&lt;/volume&gt;&lt;number&gt;Web Page&lt;/number&gt;&lt;dates&gt;&lt;year&gt;2007&lt;/year&gt;&lt;/dates&gt;&lt;urls&gt;&lt;/urls&gt;&lt;/record&gt;&lt;/Cite&gt;&lt;/EndNote&gt;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 w:tooltip="Wilks, 2007 #517" w:history="1">
        <w:r w:rsidRPr="00544C64">
          <w:rPr>
            <w:rFonts w:ascii="Georgia" w:eastAsia="Georgia" w:hAnsi="Georgia" w:cs="Times New Roman"/>
            <w:noProof/>
            <w:sz w:val="24"/>
            <w:szCs w:val="24"/>
          </w:rPr>
          <w:t>6</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w:t>
      </w:r>
    </w:p>
    <w:p w14:paraId="05DD77C9" w14:textId="38BA3CC4" w:rsidR="006E7E26" w:rsidRDefault="00351F60" w:rsidP="006E7E26">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lastRenderedPageBreak/>
        <w:t xml:space="preserve">Previous studies on chronically ill adolescents have suggested that psychosocial factors have greater impact on adjustment to the chronic illness than do biomedical factors, including even disease severity </w:t>
      </w:r>
      <w:r w:rsidRPr="00544C64">
        <w:rPr>
          <w:rFonts w:ascii="Georgia" w:eastAsia="Georgia" w:hAnsi="Georgia" w:cs="Times New Roman"/>
          <w:sz w:val="24"/>
          <w:szCs w:val="24"/>
        </w:rPr>
        <w:fldChar w:fldCharType="begin">
          <w:fldData xml:space="preserve">PEVuZE5vdGU+PENpdGU+PEF1dGhvcj5IdXJ0aWc8L0F1dGhvcj48WWVhcj4xOTg5PC9ZZWFyPjxS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</w:fldData>
        </w:fldChar>
      </w:r>
      <w:r w:rsidRPr="00544C64">
        <w:rPr>
          <w:rFonts w:ascii="Georgia" w:eastAsia="Georgia" w:hAnsi="Georgia" w:cs="Times New Roman"/>
          <w:sz w:val="24"/>
          <w:szCs w:val="24"/>
        </w:rPr>
        <w:instrText xml:space="preserve"> ADDIN EN.CITE </w:instrText>
      </w:r>
      <w:r w:rsidRPr="00544C64">
        <w:rPr>
          <w:rFonts w:ascii="Georgia" w:eastAsia="Georgia" w:hAnsi="Georgia" w:cs="Times New Roman"/>
          <w:sz w:val="24"/>
          <w:szCs w:val="24"/>
        </w:rPr>
        <w:fldChar w:fldCharType="begin">
          <w:fldData xml:space="preserve">PEVuZE5vdGU+PENpdGU+PEF1dGhvcj5IdXJ0aWc8L0F1dGhvcj48WWVhcj4xOTg5PC9ZZWFyPjxS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</w:fldData>
        </w:fldChar>
      </w:r>
      <w:r w:rsidRPr="00544C64">
        <w:rPr>
          <w:rFonts w:ascii="Georgia" w:eastAsia="Georgia" w:hAnsi="Georgia" w:cs="Times New Roman"/>
          <w:sz w:val="24"/>
          <w:szCs w:val="24"/>
        </w:rPr>
        <w:instrText xml:space="preserve"> ADDIN EN.CITE.DATA </w:instrText>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55" w:tooltip="Hurtig, 1989 #536" w:history="1">
        <w:r w:rsidRPr="00544C64">
          <w:rPr>
            <w:rFonts w:ascii="Georgia" w:eastAsia="Georgia" w:hAnsi="Georgia" w:cs="Times New Roman"/>
            <w:noProof/>
            <w:sz w:val="24"/>
            <w:szCs w:val="24"/>
          </w:rPr>
          <w:t>55-57</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One proposed method of mitigating the morbidity and mortality associated with chronic illness later in life is to optimize treatment during adolescence and inculcate good health-seeking and self-management </w:t>
      </w:r>
      <w:proofErr w:type="spellStart"/>
      <w:r w:rsidRPr="00544C64">
        <w:rPr>
          <w:rFonts w:ascii="Georgia" w:eastAsia="Georgia" w:hAnsi="Georgia" w:cs="Times New Roman"/>
          <w:sz w:val="24"/>
          <w:szCs w:val="24"/>
        </w:rPr>
        <w:t>behaviour</w:t>
      </w:r>
      <w:proofErr w:type="spellEnd"/>
      <w:r w:rsidRPr="00544C64">
        <w:rPr>
          <w:rFonts w:ascii="Georgia" w:eastAsia="Georgia" w:hAnsi="Georgia" w:cs="Times New Roman"/>
          <w:sz w:val="24"/>
          <w:szCs w:val="24"/>
        </w:rPr>
        <w:t xml:space="preserve">. </w:t>
      </w:r>
      <w:r w:rsidR="006E7E26" w:rsidRPr="00544C64">
        <w:rPr>
          <w:rFonts w:ascii="Georgia" w:eastAsia="Georgia" w:hAnsi="Georgia" w:cs="Times New Roman"/>
          <w:sz w:val="24"/>
          <w:szCs w:val="24"/>
        </w:rPr>
        <w:t>There is limited data available on the impact resiliency has on disease outcome in adolescents</w:t>
      </w:r>
      <w:r w:rsidR="006E7E26">
        <w:rPr>
          <w:rFonts w:ascii="Georgia" w:eastAsia="Georgia" w:hAnsi="Georgia" w:cs="Times New Roman"/>
          <w:sz w:val="24"/>
          <w:szCs w:val="24"/>
        </w:rPr>
        <w:t xml:space="preserve">. </w:t>
      </w:r>
      <w:r w:rsidR="006E7E26" w:rsidRPr="00544C64">
        <w:rPr>
          <w:rFonts w:ascii="Georgia" w:eastAsia="Georgia" w:hAnsi="Georgia" w:cs="Times New Roman"/>
          <w:sz w:val="24"/>
          <w:szCs w:val="24"/>
        </w:rPr>
        <w:t xml:space="preserve">  </w:t>
      </w:r>
      <w:r w:rsidR="006E7E26" w:rsidRPr="00544C64">
        <w:rPr>
          <w:rFonts w:ascii="Georgia" w:eastAsia="Georgia" w:hAnsi="Georgia" w:cs="Times New Roman"/>
          <w:bCs/>
          <w:sz w:val="24"/>
          <w:szCs w:val="24"/>
        </w:rPr>
        <w:t xml:space="preserve">In this study we aim to </w:t>
      </w:r>
      <w:r w:rsidR="006E7E26" w:rsidRPr="00544C64">
        <w:rPr>
          <w:rFonts w:ascii="Georgia" w:eastAsia="Georgia" w:hAnsi="Georgia" w:cs="Times New Roman"/>
          <w:sz w:val="24"/>
          <w:szCs w:val="24"/>
        </w:rPr>
        <w:t>explore the risk and protective factors that influence disease outcome and quality of life in Jamaican adolescents with chronic illness and compare these with healthy adolescent controls.</w:t>
      </w:r>
    </w:p>
    <w:p w14:paraId="1DBFF9E3" w14:textId="1C4907BA" w:rsidR="00B87D5D" w:rsidRDefault="00B87D5D" w:rsidP="00351F60">
      <w:pPr>
        <w:spacing w:after="120" w:line="360" w:lineRule="auto"/>
        <w:rPr>
          <w:rFonts w:ascii="Georgia" w:eastAsia="Georgia" w:hAnsi="Georgia" w:cs="Times New Roman"/>
          <w:sz w:val="24"/>
          <w:szCs w:val="24"/>
        </w:rPr>
      </w:pPr>
    </w:p>
    <w:p w14:paraId="483C0737" w14:textId="0CDCF0B2" w:rsidR="00B87D5D" w:rsidRDefault="00B87D5D" w:rsidP="00351F60">
      <w:pPr>
        <w:spacing w:after="120" w:line="360" w:lineRule="auto"/>
        <w:rPr>
          <w:rFonts w:ascii="Georgia" w:eastAsia="Georgia" w:hAnsi="Georgia" w:cs="Times New Roman"/>
          <w:sz w:val="24"/>
          <w:szCs w:val="24"/>
        </w:rPr>
      </w:pPr>
      <w:r>
        <w:rPr>
          <w:rFonts w:ascii="Georgia" w:eastAsia="Georgia" w:hAnsi="Georgia" w:cs="Times New Roman"/>
          <w:sz w:val="24"/>
          <w:szCs w:val="24"/>
        </w:rPr>
        <w:t>P</w:t>
      </w:r>
      <w:r w:rsidR="00351F60" w:rsidRPr="00544C64">
        <w:rPr>
          <w:rFonts w:ascii="Georgia" w:eastAsia="Georgia" w:hAnsi="Georgia" w:cs="Times New Roman"/>
          <w:sz w:val="24"/>
          <w:szCs w:val="24"/>
        </w:rPr>
        <w:t xml:space="preserve">rimary objective </w:t>
      </w:r>
    </w:p>
    <w:p w14:paraId="043E06C6" w14:textId="67541A36" w:rsidR="006E7E26" w:rsidRDefault="006E7E26" w:rsidP="00B87D5D">
      <w:pPr>
        <w:pStyle w:val="ListParagraph"/>
        <w:numPr>
          <w:ilvl w:val="0"/>
          <w:numId w:val="2"/>
        </w:numPr>
        <w:spacing w:after="120" w:line="360" w:lineRule="auto"/>
        <w:rPr>
          <w:rFonts w:ascii="Georgia" w:eastAsia="Georgia" w:hAnsi="Georgia" w:cs="Times New Roman"/>
          <w:sz w:val="24"/>
          <w:szCs w:val="24"/>
        </w:rPr>
      </w:pPr>
      <w:r>
        <w:rPr>
          <w:rFonts w:ascii="Georgia" w:eastAsia="Georgia" w:hAnsi="Georgia" w:cs="Times New Roman"/>
          <w:sz w:val="24"/>
          <w:szCs w:val="24"/>
        </w:rPr>
        <w:t>Examine the relationship between resiliency and health outcomes in adolescents</w:t>
      </w:r>
    </w:p>
    <w:p w14:paraId="3C896D10" w14:textId="207E76CA" w:rsidR="006E7E26" w:rsidRDefault="006E7E26" w:rsidP="006E7E26">
      <w:pPr>
        <w:pStyle w:val="ListParagraph"/>
        <w:numPr>
          <w:ilvl w:val="1"/>
          <w:numId w:val="2"/>
        </w:numPr>
        <w:spacing w:after="120" w:line="360" w:lineRule="auto"/>
        <w:rPr>
          <w:rFonts w:ascii="Georgia" w:eastAsia="Georgia" w:hAnsi="Georgia" w:cs="Times New Roman"/>
          <w:sz w:val="24"/>
          <w:szCs w:val="24"/>
        </w:rPr>
      </w:pPr>
      <w:r>
        <w:rPr>
          <w:rFonts w:ascii="Georgia" w:eastAsia="Georgia" w:hAnsi="Georgia" w:cs="Times New Roman"/>
          <w:sz w:val="24"/>
          <w:szCs w:val="24"/>
        </w:rPr>
        <w:t xml:space="preserve">quality of life </w:t>
      </w:r>
    </w:p>
    <w:p w14:paraId="5E3ADE7E" w14:textId="54DE6642" w:rsidR="00CA39DB" w:rsidRDefault="006E7E26" w:rsidP="006E7E26">
      <w:pPr>
        <w:pStyle w:val="ListParagraph"/>
        <w:spacing w:after="120" w:line="360" w:lineRule="auto"/>
        <w:ind w:firstLine="360"/>
        <w:rPr>
          <w:rFonts w:ascii="Georgia" w:eastAsia="Georgia" w:hAnsi="Georgia" w:cs="Times New Roman"/>
          <w:sz w:val="24"/>
          <w:szCs w:val="24"/>
        </w:rPr>
      </w:pPr>
      <w:r>
        <w:rPr>
          <w:rFonts w:ascii="Georgia" w:eastAsia="Georgia" w:hAnsi="Georgia" w:cs="Times New Roman"/>
          <w:sz w:val="24"/>
          <w:szCs w:val="24"/>
        </w:rPr>
        <w:t xml:space="preserve">b. </w:t>
      </w:r>
      <w:r>
        <w:rPr>
          <w:rFonts w:ascii="Georgia" w:eastAsia="Georgia" w:hAnsi="Georgia" w:cs="Times New Roman"/>
          <w:sz w:val="24"/>
          <w:szCs w:val="24"/>
        </w:rPr>
        <w:tab/>
        <w:t xml:space="preserve">self-management – medication adherence, clinic attendance </w:t>
      </w:r>
      <w:r w:rsidR="00B87D5D">
        <w:rPr>
          <w:rFonts w:ascii="Georgia" w:eastAsia="Georgia" w:hAnsi="Georgia" w:cs="Times New Roman"/>
          <w:sz w:val="24"/>
          <w:szCs w:val="24"/>
        </w:rPr>
        <w:t xml:space="preserve">  </w:t>
      </w:r>
    </w:p>
    <w:p w14:paraId="363FB69E" w14:textId="488A7ECF" w:rsidR="00CA39DB" w:rsidRPr="006E7E26" w:rsidRDefault="006E7E26" w:rsidP="006E7E26">
      <w:pPr>
        <w:spacing w:after="120" w:line="360" w:lineRule="auto"/>
        <w:ind w:left="360" w:firstLine="720"/>
        <w:rPr>
          <w:rFonts w:ascii="Georgia" w:eastAsia="Georgia" w:hAnsi="Georgia" w:cs="Times New Roman"/>
          <w:sz w:val="24"/>
          <w:szCs w:val="24"/>
        </w:rPr>
      </w:pPr>
      <w:r>
        <w:rPr>
          <w:rFonts w:ascii="Georgia" w:eastAsia="Georgia" w:hAnsi="Georgia" w:cs="Times New Roman"/>
          <w:sz w:val="24"/>
          <w:szCs w:val="24"/>
        </w:rPr>
        <w:t xml:space="preserve">c. </w:t>
      </w:r>
      <w:r>
        <w:rPr>
          <w:rFonts w:ascii="Georgia" w:eastAsia="Georgia" w:hAnsi="Georgia" w:cs="Times New Roman"/>
          <w:sz w:val="24"/>
          <w:szCs w:val="24"/>
        </w:rPr>
        <w:tab/>
      </w:r>
      <w:r w:rsidRPr="006E7E26">
        <w:rPr>
          <w:rFonts w:ascii="Georgia" w:eastAsia="Georgia" w:hAnsi="Georgia" w:cs="Times New Roman"/>
          <w:sz w:val="24"/>
          <w:szCs w:val="24"/>
        </w:rPr>
        <w:t>psychological outcomes – anxiety, depression and self-esteem</w:t>
      </w:r>
      <w:r>
        <w:rPr>
          <w:rFonts w:ascii="Georgia" w:eastAsia="Georgia" w:hAnsi="Georgia" w:cs="Times New Roman"/>
          <w:sz w:val="24"/>
          <w:szCs w:val="24"/>
        </w:rPr>
        <w:t xml:space="preserve">, high risk </w:t>
      </w:r>
      <w:proofErr w:type="spellStart"/>
      <w:r>
        <w:rPr>
          <w:rFonts w:ascii="Georgia" w:eastAsia="Georgia" w:hAnsi="Georgia" w:cs="Times New Roman"/>
          <w:sz w:val="24"/>
          <w:szCs w:val="24"/>
        </w:rPr>
        <w:t>behaviours</w:t>
      </w:r>
      <w:proofErr w:type="spellEnd"/>
      <w:r>
        <w:rPr>
          <w:rFonts w:ascii="Georgia" w:eastAsia="Georgia" w:hAnsi="Georgia" w:cs="Times New Roman"/>
          <w:sz w:val="24"/>
          <w:szCs w:val="24"/>
        </w:rPr>
        <w:t xml:space="preserve"> , body satisfaction</w:t>
      </w:r>
    </w:p>
    <w:p w14:paraId="186AD9B1" w14:textId="3F762808" w:rsidR="00B87D5D" w:rsidRPr="00CA39DB" w:rsidRDefault="00351F60" w:rsidP="00CA39DB">
      <w:pPr>
        <w:pStyle w:val="ListParagraph"/>
        <w:numPr>
          <w:ilvl w:val="0"/>
          <w:numId w:val="2"/>
        </w:numPr>
        <w:spacing w:after="120" w:line="360" w:lineRule="auto"/>
        <w:rPr>
          <w:rFonts w:ascii="Georgia" w:eastAsia="Georgia" w:hAnsi="Georgia" w:cs="Times New Roman"/>
          <w:strike/>
          <w:sz w:val="24"/>
          <w:szCs w:val="24"/>
        </w:rPr>
      </w:pPr>
      <w:r w:rsidRPr="00CA39DB">
        <w:rPr>
          <w:rFonts w:ascii="Georgia" w:eastAsia="Georgia" w:hAnsi="Georgia" w:cs="Times New Roman"/>
          <w:strike/>
          <w:sz w:val="24"/>
          <w:szCs w:val="24"/>
        </w:rPr>
        <w:t xml:space="preserve">to explore sexual decision making in adolescents with chronic disease, with a particular focus on sickle cell disease and HIV where the disease may be sexually or vertically transmitted and </w:t>
      </w:r>
    </w:p>
    <w:p w14:paraId="07D406CF" w14:textId="1BB1316C" w:rsidR="00351F60" w:rsidRPr="00544C64" w:rsidRDefault="00351F60" w:rsidP="00351F60">
      <w:pPr>
        <w:spacing w:after="120" w:line="360" w:lineRule="auto"/>
        <w:rPr>
          <w:rFonts w:ascii="Georgia" w:eastAsia="Georgia" w:hAnsi="Georgia" w:cs="Times New Roman"/>
          <w:sz w:val="24"/>
          <w:szCs w:val="24"/>
        </w:rPr>
      </w:pPr>
      <w:r w:rsidRPr="004D605F">
        <w:rPr>
          <w:rFonts w:ascii="Georgia" w:eastAsia="Georgia" w:hAnsi="Georgia" w:cs="Times New Roman"/>
          <w:sz w:val="24"/>
          <w:szCs w:val="24"/>
        </w:rPr>
        <w:t>We hypothesize that 1) Jamaican adolescents with chronic illness experience increased psychological co-morbidity compared to healthy peers</w:t>
      </w:r>
      <w:r w:rsidR="006E7E26">
        <w:rPr>
          <w:rFonts w:ascii="Georgia" w:eastAsia="Georgia" w:hAnsi="Georgia" w:cs="Times New Roman"/>
          <w:sz w:val="24"/>
          <w:szCs w:val="24"/>
        </w:rPr>
        <w:t xml:space="preserve">; </w:t>
      </w:r>
      <w:r w:rsidRPr="004D605F">
        <w:rPr>
          <w:rFonts w:ascii="Georgia" w:eastAsia="Georgia" w:hAnsi="Georgia" w:cs="Times New Roman"/>
          <w:sz w:val="24"/>
          <w:szCs w:val="24"/>
        </w:rPr>
        <w:t xml:space="preserve"> 2) there is a positive relationship between resiliency and clinical and psychosocial outcomes in adolescents with chronic illness  3) that adolescents with chronic illness experience a worse quality of life, 4)that adolescents with chronic illness engage in more risky </w:t>
      </w:r>
      <w:proofErr w:type="spellStart"/>
      <w:r w:rsidRPr="004D605F">
        <w:rPr>
          <w:rFonts w:ascii="Georgia" w:eastAsia="Georgia" w:hAnsi="Georgia" w:cs="Times New Roman"/>
          <w:sz w:val="24"/>
          <w:szCs w:val="24"/>
        </w:rPr>
        <w:t>behaviours</w:t>
      </w:r>
      <w:proofErr w:type="spellEnd"/>
      <w:r w:rsidRPr="004D605F">
        <w:rPr>
          <w:rFonts w:ascii="Georgia" w:eastAsia="Georgia" w:hAnsi="Georgia" w:cs="Times New Roman"/>
          <w:sz w:val="24"/>
          <w:szCs w:val="24"/>
        </w:rPr>
        <w:t xml:space="preserve"> than their healthy peers </w:t>
      </w:r>
    </w:p>
    <w:p w14:paraId="64953C75" w14:textId="4D35F2E0" w:rsidR="00351F60" w:rsidRDefault="00351F60" w:rsidP="00351F60"/>
    <w:p w14:paraId="15AA730D" w14:textId="5B95CA71" w:rsidR="005810E0" w:rsidRDefault="005810E0" w:rsidP="00351F60">
      <w:r>
        <w:t>Methodology</w:t>
      </w:r>
    </w:p>
    <w:p w14:paraId="10BB529E" w14:textId="79C2A7D6"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A case-control study </w:t>
      </w:r>
      <w:r>
        <w:rPr>
          <w:rFonts w:ascii="Georgia" w:eastAsia="Georgia" w:hAnsi="Georgia" w:cs="Times New Roman"/>
          <w:sz w:val="24"/>
          <w:szCs w:val="24"/>
        </w:rPr>
        <w:t xml:space="preserve">design was adopted and was conducted during 2015-2016. Data was collected </w:t>
      </w:r>
      <w:proofErr w:type="spellStart"/>
      <w:r>
        <w:rPr>
          <w:rFonts w:ascii="Georgia" w:eastAsia="Georgia" w:hAnsi="Georgia" w:cs="Times New Roman"/>
          <w:sz w:val="24"/>
          <w:szCs w:val="24"/>
        </w:rPr>
        <w:t>utilising</w:t>
      </w:r>
      <w:proofErr w:type="spellEnd"/>
      <w:r>
        <w:rPr>
          <w:rFonts w:ascii="Georgia" w:eastAsia="Georgia" w:hAnsi="Georgia" w:cs="Times New Roman"/>
          <w:sz w:val="24"/>
          <w:szCs w:val="24"/>
        </w:rPr>
        <w:t xml:space="preserve"> </w:t>
      </w:r>
      <w:r>
        <w:rPr>
          <w:rFonts w:ascii="Georgia" w:eastAsia="Georgia" w:hAnsi="Georgia" w:cs="Times New Roman"/>
          <w:sz w:val="24"/>
          <w:szCs w:val="24"/>
        </w:rPr>
        <w:t xml:space="preserve">paper -based </w:t>
      </w:r>
      <w:r>
        <w:rPr>
          <w:rFonts w:ascii="Georgia" w:eastAsia="Georgia" w:hAnsi="Georgia" w:cs="Times New Roman"/>
          <w:sz w:val="24"/>
          <w:szCs w:val="24"/>
        </w:rPr>
        <w:t>self-administered interviewer-assisted surveys . Participants  living with chronic illness were recruited from the specialty clinics  (endocrine clinics -</w:t>
      </w:r>
      <w:r w:rsidRPr="00544C64">
        <w:rPr>
          <w:rFonts w:ascii="Georgia" w:eastAsia="Georgia" w:hAnsi="Georgia" w:cs="Times New Roman"/>
          <w:sz w:val="24"/>
          <w:szCs w:val="24"/>
        </w:rPr>
        <w:t xml:space="preserve">diabetes mellitus, </w:t>
      </w:r>
      <w:r>
        <w:rPr>
          <w:rFonts w:ascii="Georgia" w:eastAsia="Georgia" w:hAnsi="Georgia" w:cs="Times New Roman"/>
          <w:sz w:val="24"/>
          <w:szCs w:val="24"/>
        </w:rPr>
        <w:t xml:space="preserve">pulmonology clinics - </w:t>
      </w:r>
      <w:r w:rsidRPr="00544C64">
        <w:rPr>
          <w:rFonts w:ascii="Georgia" w:eastAsia="Georgia" w:hAnsi="Georgia" w:cs="Times New Roman"/>
          <w:sz w:val="24"/>
          <w:szCs w:val="24"/>
        </w:rPr>
        <w:t xml:space="preserve">asthma, </w:t>
      </w:r>
      <w:r>
        <w:rPr>
          <w:rFonts w:ascii="Georgia" w:eastAsia="Georgia" w:hAnsi="Georgia" w:cs="Times New Roman"/>
          <w:sz w:val="24"/>
          <w:szCs w:val="24"/>
        </w:rPr>
        <w:t xml:space="preserve">Sickle cell Unit - </w:t>
      </w:r>
      <w:r w:rsidRPr="00544C64">
        <w:rPr>
          <w:rFonts w:ascii="Georgia" w:eastAsia="Georgia" w:hAnsi="Georgia" w:cs="Times New Roman"/>
          <w:sz w:val="24"/>
          <w:szCs w:val="24"/>
        </w:rPr>
        <w:t>sickle cell disease and paediatric infectious diseases</w:t>
      </w:r>
      <w:r>
        <w:rPr>
          <w:rFonts w:ascii="Georgia" w:eastAsia="Georgia" w:hAnsi="Georgia" w:cs="Times New Roman"/>
          <w:sz w:val="24"/>
          <w:szCs w:val="24"/>
        </w:rPr>
        <w:t xml:space="preserve"> clinics in </w:t>
      </w:r>
      <w:r w:rsidRPr="00544C64">
        <w:rPr>
          <w:rFonts w:ascii="Georgia" w:eastAsia="Georgia" w:hAnsi="Georgia" w:cs="Times New Roman"/>
          <w:sz w:val="24"/>
          <w:szCs w:val="24"/>
        </w:rPr>
        <w:t xml:space="preserve">the Kingston Metropolitan region in specialty clinics.  </w:t>
      </w:r>
      <w:r>
        <w:rPr>
          <w:rFonts w:ascii="Georgia" w:eastAsia="Georgia" w:hAnsi="Georgia" w:cs="Times New Roman"/>
          <w:sz w:val="24"/>
          <w:szCs w:val="24"/>
        </w:rPr>
        <w:t>While healthy adolescents (c</w:t>
      </w:r>
      <w:r w:rsidRPr="00544C64">
        <w:rPr>
          <w:rFonts w:ascii="Georgia" w:eastAsia="Georgia" w:hAnsi="Georgia" w:cs="Times New Roman"/>
          <w:sz w:val="24"/>
          <w:szCs w:val="24"/>
        </w:rPr>
        <w:t>ontrols</w:t>
      </w:r>
      <w:r>
        <w:rPr>
          <w:rFonts w:ascii="Georgia" w:eastAsia="Georgia" w:hAnsi="Georgia" w:cs="Times New Roman"/>
          <w:sz w:val="24"/>
          <w:szCs w:val="24"/>
        </w:rPr>
        <w:t xml:space="preserve">) </w:t>
      </w:r>
      <w:r w:rsidRPr="00544C64">
        <w:rPr>
          <w:rFonts w:ascii="Georgia" w:eastAsia="Georgia" w:hAnsi="Georgia" w:cs="Times New Roman"/>
          <w:sz w:val="24"/>
          <w:szCs w:val="24"/>
        </w:rPr>
        <w:t xml:space="preserve"> will be recruited from the schools of the chronically ill adolescents and from their </w:t>
      </w:r>
      <w:proofErr w:type="spellStart"/>
      <w:r w:rsidRPr="00544C64">
        <w:rPr>
          <w:rFonts w:ascii="Georgia" w:eastAsia="Georgia" w:hAnsi="Georgia" w:cs="Times New Roman"/>
          <w:sz w:val="24"/>
          <w:szCs w:val="24"/>
        </w:rPr>
        <w:t>neighbourhoods</w:t>
      </w:r>
      <w:proofErr w:type="spellEnd"/>
      <w:r w:rsidRPr="00544C64">
        <w:rPr>
          <w:rFonts w:ascii="Georgia" w:eastAsia="Georgia" w:hAnsi="Georgia" w:cs="Times New Roman"/>
          <w:sz w:val="24"/>
          <w:szCs w:val="24"/>
        </w:rPr>
        <w:t xml:space="preserve"> for those not enrolled in school.   </w:t>
      </w:r>
    </w:p>
    <w:p w14:paraId="7D5D361C" w14:textId="77777777" w:rsidR="005810E0" w:rsidRPr="00544C64" w:rsidRDefault="005810E0" w:rsidP="005810E0">
      <w:pPr>
        <w:spacing w:after="120" w:line="360" w:lineRule="auto"/>
        <w:rPr>
          <w:rFonts w:ascii="Georgia" w:eastAsia="Georgia" w:hAnsi="Georgia" w:cs="Times New Roman"/>
          <w:sz w:val="24"/>
          <w:szCs w:val="24"/>
        </w:rPr>
      </w:pPr>
    </w:p>
    <w:p w14:paraId="7BF1D1A5" w14:textId="77777777" w:rsidR="005810E0" w:rsidRPr="00544C64" w:rsidRDefault="005810E0" w:rsidP="005810E0">
      <w:pPr>
        <w:spacing w:after="120" w:line="360" w:lineRule="auto"/>
        <w:rPr>
          <w:rFonts w:ascii="Georgia" w:eastAsia="Georgia" w:hAnsi="Georgia" w:cs="Times New Roman"/>
          <w:b/>
          <w:sz w:val="24"/>
          <w:szCs w:val="24"/>
          <w:u w:val="single"/>
        </w:rPr>
      </w:pPr>
      <w:r w:rsidRPr="00544C64">
        <w:rPr>
          <w:rFonts w:ascii="Georgia" w:eastAsia="Georgia" w:hAnsi="Georgia" w:cs="Times New Roman"/>
          <w:b/>
          <w:sz w:val="24"/>
          <w:szCs w:val="24"/>
          <w:u w:val="single"/>
        </w:rPr>
        <w:t xml:space="preserve">Participants </w:t>
      </w:r>
    </w:p>
    <w:p w14:paraId="0704A25A"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Adolescents age 10 to 19 years old will be recruited into 4 groups</w:t>
      </w:r>
    </w:p>
    <w:p w14:paraId="57D51077"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 </w:t>
      </w:r>
    </w:p>
    <w:p w14:paraId="23E580CB" w14:textId="77777777" w:rsidR="005810E0" w:rsidRPr="00544C64" w:rsidRDefault="005810E0" w:rsidP="005810E0">
      <w:pPr>
        <w:spacing w:after="120" w:line="360" w:lineRule="auto"/>
        <w:ind w:firstLine="720"/>
        <w:rPr>
          <w:rFonts w:ascii="Georgia" w:eastAsia="Georgia" w:hAnsi="Georgia" w:cs="Times New Roman"/>
          <w:sz w:val="24"/>
          <w:szCs w:val="24"/>
        </w:rPr>
      </w:pPr>
      <w:r w:rsidRPr="00544C64">
        <w:rPr>
          <w:rFonts w:ascii="Georgia" w:eastAsia="Georgia" w:hAnsi="Georgia" w:cs="Times New Roman"/>
          <w:sz w:val="24"/>
          <w:szCs w:val="24"/>
        </w:rPr>
        <w:t>1) Adolescents with sickle cell anaemia (</w:t>
      </w:r>
      <w:proofErr w:type="spellStart"/>
      <w:r w:rsidRPr="00544C64">
        <w:rPr>
          <w:rFonts w:ascii="Georgia" w:eastAsia="Georgia" w:hAnsi="Georgia" w:cs="Times New Roman"/>
          <w:sz w:val="24"/>
          <w:szCs w:val="24"/>
        </w:rPr>
        <w:t>HbSS</w:t>
      </w:r>
      <w:proofErr w:type="spellEnd"/>
      <w:r w:rsidRPr="00544C64">
        <w:rPr>
          <w:rFonts w:ascii="Georgia" w:eastAsia="Georgia" w:hAnsi="Georgia" w:cs="Times New Roman"/>
          <w:sz w:val="24"/>
          <w:szCs w:val="24"/>
        </w:rPr>
        <w:t xml:space="preserve"> as confirmed by haemoglobin electrophoresis) </w:t>
      </w:r>
    </w:p>
    <w:p w14:paraId="368AC43D" w14:textId="77777777" w:rsidR="005810E0" w:rsidRPr="00544C64" w:rsidRDefault="005810E0" w:rsidP="005810E0">
      <w:pPr>
        <w:spacing w:after="120" w:line="360" w:lineRule="auto"/>
        <w:ind w:firstLine="720"/>
        <w:rPr>
          <w:rFonts w:ascii="Georgia" w:eastAsia="Georgia" w:hAnsi="Georgia" w:cs="Times New Roman"/>
          <w:sz w:val="24"/>
          <w:szCs w:val="24"/>
        </w:rPr>
      </w:pPr>
      <w:r w:rsidRPr="00544C64">
        <w:rPr>
          <w:rFonts w:ascii="Georgia" w:eastAsia="Georgia" w:hAnsi="Georgia" w:cs="Times New Roman"/>
          <w:sz w:val="24"/>
          <w:szCs w:val="24"/>
        </w:rPr>
        <w:t>2) Adolescents with insulin-dependent diabetes mellitus</w:t>
      </w:r>
    </w:p>
    <w:p w14:paraId="04971F7F" w14:textId="77777777" w:rsidR="005810E0" w:rsidRPr="00544C64" w:rsidRDefault="005810E0" w:rsidP="005810E0">
      <w:pPr>
        <w:spacing w:after="120" w:line="360" w:lineRule="auto"/>
        <w:ind w:firstLine="720"/>
        <w:rPr>
          <w:rFonts w:ascii="Georgia" w:eastAsia="Georgia" w:hAnsi="Georgia" w:cs="Times New Roman"/>
          <w:sz w:val="24"/>
          <w:szCs w:val="24"/>
        </w:rPr>
      </w:pPr>
      <w:r w:rsidRPr="00544C64">
        <w:rPr>
          <w:rFonts w:ascii="Georgia" w:eastAsia="Georgia" w:hAnsi="Georgia" w:cs="Times New Roman"/>
          <w:sz w:val="24"/>
          <w:szCs w:val="24"/>
        </w:rPr>
        <w:t>3) Adolescents with physician diagnosed asthma</w:t>
      </w:r>
    </w:p>
    <w:p w14:paraId="349FFB9E" w14:textId="77777777" w:rsidR="005810E0" w:rsidRPr="004D605F" w:rsidRDefault="005810E0" w:rsidP="005810E0">
      <w:pPr>
        <w:spacing w:after="120" w:line="360" w:lineRule="auto"/>
        <w:ind w:firstLine="720"/>
        <w:rPr>
          <w:rFonts w:ascii="Georgia" w:eastAsia="Georgia" w:hAnsi="Georgia" w:cs="Times New Roman"/>
          <w:sz w:val="24"/>
          <w:szCs w:val="24"/>
        </w:rPr>
      </w:pPr>
      <w:r w:rsidRPr="004D605F">
        <w:rPr>
          <w:rFonts w:ascii="Georgia" w:eastAsia="Georgia" w:hAnsi="Georgia" w:cs="Times New Roman"/>
          <w:sz w:val="24"/>
          <w:szCs w:val="24"/>
        </w:rPr>
        <w:t xml:space="preserve">4) Adolescents known to be HIV positive (perinatal and </w:t>
      </w:r>
      <w:proofErr w:type="spellStart"/>
      <w:r w:rsidRPr="004D605F">
        <w:rPr>
          <w:rFonts w:ascii="Georgia" w:eastAsia="Georgia" w:hAnsi="Georgia" w:cs="Times New Roman"/>
          <w:sz w:val="24"/>
          <w:szCs w:val="24"/>
        </w:rPr>
        <w:t>behavioural</w:t>
      </w:r>
      <w:proofErr w:type="spellEnd"/>
      <w:r w:rsidRPr="004D605F">
        <w:rPr>
          <w:rFonts w:ascii="Georgia" w:eastAsia="Georgia" w:hAnsi="Georgia" w:cs="Times New Roman"/>
          <w:sz w:val="24"/>
          <w:szCs w:val="24"/>
        </w:rPr>
        <w:t xml:space="preserve"> infected adolescents)</w:t>
      </w:r>
    </w:p>
    <w:p w14:paraId="7884A3E0" w14:textId="77777777" w:rsidR="005810E0" w:rsidRPr="004D605F" w:rsidRDefault="005810E0" w:rsidP="005810E0">
      <w:pPr>
        <w:spacing w:after="120" w:line="360" w:lineRule="auto"/>
        <w:ind w:firstLine="720"/>
        <w:rPr>
          <w:rFonts w:ascii="Georgia" w:eastAsia="Georgia" w:hAnsi="Georgia" w:cs="Times New Roman"/>
          <w:sz w:val="24"/>
          <w:szCs w:val="24"/>
        </w:rPr>
      </w:pPr>
      <w:r w:rsidRPr="004D605F">
        <w:rPr>
          <w:rFonts w:ascii="Georgia" w:eastAsia="Georgia" w:hAnsi="Georgia" w:cs="Times New Roman"/>
          <w:sz w:val="24"/>
          <w:szCs w:val="24"/>
        </w:rPr>
        <w:t>5) Healthy adolescents with no known chronic illness (as determined by self-report)</w:t>
      </w:r>
    </w:p>
    <w:p w14:paraId="138FD385" w14:textId="77777777" w:rsidR="005810E0" w:rsidRPr="004D605F" w:rsidRDefault="005810E0" w:rsidP="005810E0">
      <w:pPr>
        <w:spacing w:after="120" w:line="360" w:lineRule="auto"/>
        <w:rPr>
          <w:rFonts w:ascii="Georgia" w:eastAsia="Georgia" w:hAnsi="Georgia" w:cs="Times New Roman"/>
          <w:sz w:val="24"/>
          <w:szCs w:val="24"/>
        </w:rPr>
      </w:pPr>
    </w:p>
    <w:p w14:paraId="0FB254A2" w14:textId="77777777" w:rsidR="005810E0" w:rsidRPr="004D605F" w:rsidRDefault="005810E0" w:rsidP="005810E0">
      <w:pPr>
        <w:spacing w:after="120" w:line="360" w:lineRule="auto"/>
        <w:rPr>
          <w:rFonts w:ascii="Georgia" w:eastAsia="Georgia" w:hAnsi="Georgia" w:cs="Times New Roman"/>
          <w:sz w:val="24"/>
          <w:szCs w:val="24"/>
        </w:rPr>
      </w:pPr>
      <w:r w:rsidRPr="004D605F">
        <w:rPr>
          <w:rFonts w:ascii="Georgia" w:eastAsia="Georgia" w:hAnsi="Georgia" w:cs="Times New Roman"/>
          <w:sz w:val="24"/>
          <w:szCs w:val="24"/>
        </w:rPr>
        <w:t>Adolescents with chronic illness will be recruited in the Kingston metropolitan region from:</w:t>
      </w:r>
    </w:p>
    <w:p w14:paraId="476590FC" w14:textId="77777777" w:rsidR="005810E0" w:rsidRPr="00544C64" w:rsidRDefault="005810E0" w:rsidP="005810E0">
      <w:pPr>
        <w:spacing w:after="120" w:line="360" w:lineRule="auto"/>
        <w:ind w:left="360"/>
        <w:rPr>
          <w:rFonts w:ascii="Georgia" w:eastAsia="Georgia" w:hAnsi="Georgia" w:cs="Times New Roman"/>
          <w:sz w:val="24"/>
          <w:szCs w:val="24"/>
        </w:rPr>
      </w:pPr>
      <w:r w:rsidRPr="004D605F">
        <w:rPr>
          <w:rFonts w:ascii="Georgia" w:eastAsia="Georgia" w:hAnsi="Georgia" w:cs="Times New Roman"/>
          <w:sz w:val="24"/>
          <w:szCs w:val="24"/>
        </w:rPr>
        <w:t>Out - patient specialty clinics at</w:t>
      </w:r>
      <w:r w:rsidRPr="00544C64">
        <w:rPr>
          <w:rFonts w:ascii="Georgia" w:eastAsia="Georgia" w:hAnsi="Georgia" w:cs="Times New Roman"/>
          <w:sz w:val="24"/>
          <w:szCs w:val="24"/>
        </w:rPr>
        <w:t xml:space="preserve">  </w:t>
      </w:r>
    </w:p>
    <w:p w14:paraId="1E77EDFD" w14:textId="77777777" w:rsidR="005810E0" w:rsidRPr="00544C64" w:rsidRDefault="005810E0" w:rsidP="005810E0">
      <w:pPr>
        <w:numPr>
          <w:ilvl w:val="1"/>
          <w:numId w:val="5"/>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 xml:space="preserve">UHWI (paediatric and adult endocrinology clinics, paediatric and adult pulmonology clinics, paediatric infectious disease clinic) </w:t>
      </w:r>
    </w:p>
    <w:p w14:paraId="79F1BF99" w14:textId="77777777" w:rsidR="005810E0" w:rsidRPr="00544C64" w:rsidRDefault="005810E0" w:rsidP="005810E0">
      <w:pPr>
        <w:numPr>
          <w:ilvl w:val="1"/>
          <w:numId w:val="5"/>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Bustamante Hospital for Children (pulmonology clinic)</w:t>
      </w:r>
    </w:p>
    <w:p w14:paraId="4A5055BB" w14:textId="77777777" w:rsidR="005810E0" w:rsidRPr="00544C64" w:rsidRDefault="005810E0" w:rsidP="005810E0">
      <w:pPr>
        <w:numPr>
          <w:ilvl w:val="1"/>
          <w:numId w:val="5"/>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KPH (medical out-patient clinic)</w:t>
      </w:r>
    </w:p>
    <w:p w14:paraId="06F5B83C" w14:textId="77777777" w:rsidR="005810E0" w:rsidRPr="00544C64" w:rsidRDefault="005810E0" w:rsidP="005810E0">
      <w:pPr>
        <w:numPr>
          <w:ilvl w:val="1"/>
          <w:numId w:val="5"/>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Chest hospital (pulmonology clinic)</w:t>
      </w:r>
    </w:p>
    <w:p w14:paraId="1BA98C59" w14:textId="77777777" w:rsidR="005810E0" w:rsidRPr="00544C64" w:rsidRDefault="005810E0" w:rsidP="005810E0">
      <w:pPr>
        <w:numPr>
          <w:ilvl w:val="1"/>
          <w:numId w:val="5"/>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Spanish Town hospital (medical out-patient clinic, HIV clinic)</w:t>
      </w:r>
    </w:p>
    <w:p w14:paraId="5279EECC" w14:textId="77777777" w:rsidR="005810E0" w:rsidRPr="00544C64" w:rsidRDefault="005810E0" w:rsidP="005810E0">
      <w:pPr>
        <w:numPr>
          <w:ilvl w:val="1"/>
          <w:numId w:val="5"/>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The Sickle Cell Unit, UWI</w:t>
      </w:r>
    </w:p>
    <w:p w14:paraId="2ACAF85B" w14:textId="77777777" w:rsidR="005810E0" w:rsidRPr="00544C64" w:rsidRDefault="005810E0" w:rsidP="005810E0">
      <w:pPr>
        <w:numPr>
          <w:ilvl w:val="1"/>
          <w:numId w:val="5"/>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Comprehensive health centre (HIV clinic)</w:t>
      </w:r>
    </w:p>
    <w:p w14:paraId="47A67248"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Each adolescent recruited with a chronic illness will be matched (by gender and</w:t>
      </w:r>
      <w:r>
        <w:rPr>
          <w:rFonts w:ascii="Georgia" w:eastAsia="Georgia" w:hAnsi="Georgia" w:cs="Times New Roman"/>
          <w:sz w:val="24"/>
          <w:szCs w:val="24"/>
        </w:rPr>
        <w:t xml:space="preserve"> age within 3-6 months of the case</w:t>
      </w:r>
      <w:r w:rsidRPr="00544C64">
        <w:rPr>
          <w:rFonts w:ascii="Georgia" w:eastAsia="Georgia" w:hAnsi="Georgia" w:cs="Times New Roman"/>
          <w:sz w:val="24"/>
          <w:szCs w:val="24"/>
        </w:rPr>
        <w:t xml:space="preserve">) with 2 class mates (for those attending school) or 2 matched </w:t>
      </w:r>
      <w:proofErr w:type="spellStart"/>
      <w:r w:rsidRPr="00544C64">
        <w:rPr>
          <w:rFonts w:ascii="Georgia" w:eastAsia="Georgia" w:hAnsi="Georgia" w:cs="Times New Roman"/>
          <w:sz w:val="24"/>
          <w:szCs w:val="24"/>
        </w:rPr>
        <w:t>neighbourhood</w:t>
      </w:r>
      <w:proofErr w:type="spellEnd"/>
      <w:r w:rsidRPr="00544C64">
        <w:rPr>
          <w:rFonts w:ascii="Georgia" w:eastAsia="Georgia" w:hAnsi="Georgia" w:cs="Times New Roman"/>
          <w:sz w:val="24"/>
          <w:szCs w:val="24"/>
        </w:rPr>
        <w:t xml:space="preserve"> controls within their community (for out-of-school participants) for comparison. Each control participant will be asked to complete a screening </w:t>
      </w:r>
      <w:r w:rsidRPr="004D605F">
        <w:rPr>
          <w:rFonts w:ascii="Georgia" w:eastAsia="Georgia" w:hAnsi="Georgia" w:cs="Times New Roman"/>
          <w:sz w:val="24"/>
          <w:szCs w:val="24"/>
        </w:rPr>
        <w:t>questionnaire (Appendix 12) to rule</w:t>
      </w:r>
      <w:r w:rsidRPr="00544C64">
        <w:rPr>
          <w:rFonts w:ascii="Georgia" w:eastAsia="Georgia" w:hAnsi="Georgia" w:cs="Times New Roman"/>
          <w:sz w:val="24"/>
          <w:szCs w:val="24"/>
        </w:rPr>
        <w:t xml:space="preserve"> out any diagnosed chronic illness to ensure their eligibility as a control participant. </w:t>
      </w:r>
    </w:p>
    <w:p w14:paraId="577B08F9" w14:textId="77777777" w:rsidR="005810E0" w:rsidRPr="00544C64" w:rsidRDefault="005810E0" w:rsidP="005810E0">
      <w:pPr>
        <w:spacing w:after="120" w:line="360" w:lineRule="auto"/>
        <w:ind w:left="720"/>
        <w:contextualSpacing/>
        <w:rPr>
          <w:rFonts w:ascii="Georgia" w:eastAsia="Georgia" w:hAnsi="Georgia" w:cs="Times New Roman"/>
          <w:sz w:val="24"/>
          <w:szCs w:val="24"/>
          <w:lang w:val="en-JM"/>
        </w:rPr>
      </w:pPr>
    </w:p>
    <w:p w14:paraId="261429FA" w14:textId="77777777" w:rsidR="005810E0" w:rsidRPr="00544C64" w:rsidRDefault="005810E0" w:rsidP="005810E0">
      <w:pPr>
        <w:spacing w:after="120" w:line="360" w:lineRule="auto"/>
        <w:rPr>
          <w:rFonts w:ascii="Georgia" w:eastAsia="Georgia" w:hAnsi="Georgia" w:cs="Times New Roman"/>
          <w:b/>
          <w:sz w:val="24"/>
          <w:szCs w:val="24"/>
          <w:u w:val="single"/>
        </w:rPr>
      </w:pPr>
      <w:r w:rsidRPr="00544C64">
        <w:rPr>
          <w:rFonts w:ascii="Georgia" w:eastAsia="Georgia" w:hAnsi="Georgia" w:cs="Times New Roman"/>
          <w:b/>
          <w:sz w:val="24"/>
          <w:szCs w:val="24"/>
          <w:u w:val="single"/>
        </w:rPr>
        <w:t>Inclusion criteria</w:t>
      </w:r>
    </w:p>
    <w:p w14:paraId="6E9B1669" w14:textId="77777777" w:rsidR="005810E0" w:rsidRPr="00544C64" w:rsidRDefault="005810E0" w:rsidP="005810E0">
      <w:pPr>
        <w:numPr>
          <w:ilvl w:val="0"/>
          <w:numId w:val="7"/>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Adolescents age 10 to 19 years</w:t>
      </w:r>
    </w:p>
    <w:p w14:paraId="4EB7BBFF" w14:textId="77777777" w:rsidR="005810E0" w:rsidRPr="00544C64" w:rsidRDefault="005810E0" w:rsidP="005810E0">
      <w:pPr>
        <w:numPr>
          <w:ilvl w:val="0"/>
          <w:numId w:val="7"/>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 xml:space="preserve">Chronically ill adolescents with one of four chronic illnesses </w:t>
      </w:r>
    </w:p>
    <w:p w14:paraId="79B3F73B" w14:textId="77777777" w:rsidR="005810E0" w:rsidRPr="00544C64" w:rsidRDefault="005810E0" w:rsidP="005810E0">
      <w:pPr>
        <w:numPr>
          <w:ilvl w:val="1"/>
          <w:numId w:val="7"/>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(asthma, insulin-dependent diabetes mellitus, HIV or sickle cell disease)</w:t>
      </w:r>
    </w:p>
    <w:p w14:paraId="08208B39" w14:textId="77777777" w:rsidR="005810E0" w:rsidRPr="00544C64" w:rsidRDefault="005810E0" w:rsidP="005810E0">
      <w:pPr>
        <w:numPr>
          <w:ilvl w:val="0"/>
          <w:numId w:val="7"/>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 xml:space="preserve">Chronically ill participants must have been diagnosed at least 1 year prior to the start of the study. </w:t>
      </w:r>
    </w:p>
    <w:p w14:paraId="6389B5B0" w14:textId="77777777" w:rsidR="005810E0" w:rsidRPr="00544C64" w:rsidRDefault="005810E0" w:rsidP="005810E0">
      <w:pPr>
        <w:numPr>
          <w:ilvl w:val="0"/>
          <w:numId w:val="7"/>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School or community control of a case with no known chronic illness</w:t>
      </w:r>
    </w:p>
    <w:p w14:paraId="350C12AE" w14:textId="77777777" w:rsidR="005810E0" w:rsidRPr="00544C64" w:rsidRDefault="005810E0" w:rsidP="005810E0">
      <w:pPr>
        <w:numPr>
          <w:ilvl w:val="0"/>
          <w:numId w:val="7"/>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Consent and/or assent forms received as appropriate to age of adolescent</w:t>
      </w:r>
    </w:p>
    <w:p w14:paraId="2B356CB6" w14:textId="77777777" w:rsidR="005810E0" w:rsidRPr="00544C64" w:rsidRDefault="005810E0" w:rsidP="005810E0">
      <w:pPr>
        <w:spacing w:after="120" w:line="360" w:lineRule="auto"/>
        <w:rPr>
          <w:rFonts w:ascii="Georgia" w:eastAsia="Georgia" w:hAnsi="Georgia" w:cs="Times New Roman"/>
          <w:b/>
          <w:sz w:val="24"/>
          <w:szCs w:val="24"/>
          <w:u w:val="single"/>
        </w:rPr>
      </w:pPr>
    </w:p>
    <w:p w14:paraId="3B98513E" w14:textId="77777777" w:rsidR="005810E0" w:rsidRPr="00544C64" w:rsidRDefault="005810E0" w:rsidP="005810E0">
      <w:pPr>
        <w:spacing w:after="120" w:line="360" w:lineRule="auto"/>
        <w:rPr>
          <w:rFonts w:ascii="Georgia" w:eastAsia="Georgia" w:hAnsi="Georgia" w:cs="Times New Roman"/>
          <w:b/>
          <w:sz w:val="24"/>
          <w:szCs w:val="24"/>
          <w:u w:val="single"/>
        </w:rPr>
      </w:pPr>
      <w:r w:rsidRPr="00544C64">
        <w:rPr>
          <w:rFonts w:ascii="Georgia" w:eastAsia="Georgia" w:hAnsi="Georgia" w:cs="Times New Roman"/>
          <w:b/>
          <w:sz w:val="24"/>
          <w:szCs w:val="24"/>
          <w:u w:val="single"/>
        </w:rPr>
        <w:t>Exclusion criteria</w:t>
      </w:r>
    </w:p>
    <w:p w14:paraId="5D718A2B"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Participants will be excluded if they</w:t>
      </w:r>
    </w:p>
    <w:p w14:paraId="67CE7ADF" w14:textId="77777777" w:rsidR="005810E0" w:rsidRPr="00544C64" w:rsidRDefault="005810E0" w:rsidP="005810E0">
      <w:pPr>
        <w:numPr>
          <w:ilvl w:val="1"/>
          <w:numId w:val="6"/>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are acutely ill on presentation to clinic</w:t>
      </w:r>
    </w:p>
    <w:p w14:paraId="774CA263" w14:textId="77777777" w:rsidR="005810E0" w:rsidRPr="00544C64" w:rsidRDefault="005810E0" w:rsidP="005810E0">
      <w:pPr>
        <w:numPr>
          <w:ilvl w:val="1"/>
          <w:numId w:val="6"/>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have more than 1 chronic illness (confirmed by interview with patient/parent and review of medical notes where available)</w:t>
      </w:r>
    </w:p>
    <w:p w14:paraId="51FEA6F3" w14:textId="77777777" w:rsidR="005810E0" w:rsidRPr="00544C64" w:rsidRDefault="005810E0" w:rsidP="005810E0">
      <w:pPr>
        <w:numPr>
          <w:ilvl w:val="1"/>
          <w:numId w:val="6"/>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have a neurological disorder (</w:t>
      </w:r>
      <w:proofErr w:type="spellStart"/>
      <w:r w:rsidRPr="00544C64">
        <w:rPr>
          <w:rFonts w:ascii="Georgia" w:eastAsia="Georgia" w:hAnsi="Georgia" w:cs="Times New Roman"/>
          <w:sz w:val="24"/>
          <w:szCs w:val="24"/>
          <w:lang w:val="en-JM"/>
        </w:rPr>
        <w:t>eg.</w:t>
      </w:r>
      <w:proofErr w:type="spellEnd"/>
      <w:r w:rsidRPr="00544C64">
        <w:rPr>
          <w:rFonts w:ascii="Georgia" w:eastAsia="Georgia" w:hAnsi="Georgia" w:cs="Times New Roman"/>
          <w:sz w:val="24"/>
          <w:szCs w:val="24"/>
          <w:lang w:val="en-JM"/>
        </w:rPr>
        <w:t xml:space="preserve"> stroke) or intellectual impairment that precludes ability to respond to questions</w:t>
      </w:r>
    </w:p>
    <w:p w14:paraId="3157A334" w14:textId="77777777" w:rsidR="005810E0" w:rsidRPr="00544C64" w:rsidRDefault="005810E0" w:rsidP="005810E0">
      <w:pPr>
        <w:numPr>
          <w:ilvl w:val="1"/>
          <w:numId w:val="6"/>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have not had their diagnosis disclosed to them (in particular HIV) and this will be clarified with clinic personnel and caregiver</w:t>
      </w:r>
    </w:p>
    <w:p w14:paraId="0A1CBD16" w14:textId="77777777" w:rsidR="005810E0" w:rsidRPr="00544C64" w:rsidRDefault="005810E0" w:rsidP="005810E0">
      <w:pPr>
        <w:numPr>
          <w:ilvl w:val="1"/>
          <w:numId w:val="6"/>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 xml:space="preserve">attend boarding school </w:t>
      </w:r>
    </w:p>
    <w:p w14:paraId="0B8EBB81" w14:textId="77777777" w:rsidR="005810E0" w:rsidRDefault="005810E0" w:rsidP="005810E0">
      <w:pPr>
        <w:numPr>
          <w:ilvl w:val="1"/>
          <w:numId w:val="6"/>
        </w:numPr>
        <w:spacing w:after="120" w:line="360" w:lineRule="auto"/>
        <w:contextualSpacing/>
        <w:rPr>
          <w:rFonts w:ascii="Georgia" w:eastAsia="Georgia" w:hAnsi="Georgia" w:cs="Times New Roman"/>
          <w:sz w:val="24"/>
          <w:szCs w:val="24"/>
          <w:lang w:val="en-JM"/>
        </w:rPr>
      </w:pPr>
      <w:r w:rsidRPr="00544C64">
        <w:rPr>
          <w:rFonts w:ascii="Georgia" w:eastAsia="Georgia" w:hAnsi="Georgia" w:cs="Times New Roman"/>
          <w:sz w:val="24"/>
          <w:szCs w:val="24"/>
          <w:lang w:val="en-JM"/>
        </w:rPr>
        <w:t>fail to return a signed consent and/or assent form</w:t>
      </w:r>
    </w:p>
    <w:p w14:paraId="7DBBF46A" w14:textId="77777777" w:rsidR="005810E0" w:rsidRDefault="005810E0" w:rsidP="005810E0">
      <w:pPr>
        <w:spacing w:after="120" w:line="360" w:lineRule="auto"/>
        <w:contextualSpacing/>
        <w:rPr>
          <w:rFonts w:ascii="Georgia" w:eastAsia="Georgia" w:hAnsi="Georgia" w:cs="Times New Roman"/>
          <w:sz w:val="24"/>
          <w:szCs w:val="24"/>
          <w:lang w:val="en-JM"/>
        </w:rPr>
      </w:pPr>
    </w:p>
    <w:p w14:paraId="2E9C7B53" w14:textId="77777777" w:rsidR="005810E0" w:rsidRDefault="005810E0" w:rsidP="005810E0">
      <w:pPr>
        <w:rPr>
          <w:rFonts w:ascii="Georgia" w:eastAsia="Georgia" w:hAnsi="Georgia" w:cs="Times New Roman"/>
          <w:b/>
          <w:sz w:val="24"/>
          <w:szCs w:val="24"/>
          <w:u w:val="single"/>
        </w:rPr>
      </w:pPr>
    </w:p>
    <w:p w14:paraId="4433D986" w14:textId="77777777" w:rsidR="005810E0" w:rsidRPr="00544C64" w:rsidRDefault="005810E0" w:rsidP="005810E0">
      <w:pPr>
        <w:rPr>
          <w:rFonts w:ascii="Georgia" w:eastAsia="Georgia" w:hAnsi="Georgia" w:cs="Times New Roman"/>
          <w:b/>
          <w:sz w:val="24"/>
          <w:szCs w:val="24"/>
          <w:u w:val="single"/>
        </w:rPr>
      </w:pPr>
      <w:r w:rsidRPr="00544C64">
        <w:rPr>
          <w:rFonts w:ascii="Georgia" w:eastAsia="Georgia" w:hAnsi="Georgia" w:cs="Times New Roman"/>
          <w:b/>
          <w:sz w:val="24"/>
          <w:szCs w:val="24"/>
          <w:u w:val="single"/>
        </w:rPr>
        <w:t>Sample size</w:t>
      </w:r>
    </w:p>
    <w:p w14:paraId="142CB044"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The paucity of studies investigating resilience in chronic illnesses influenced the ability to determine the sample size based on this </w:t>
      </w:r>
      <w:r w:rsidRPr="004D605F">
        <w:rPr>
          <w:rFonts w:ascii="Georgia" w:eastAsia="Georgia" w:hAnsi="Georgia" w:cs="Times New Roman"/>
          <w:sz w:val="24"/>
          <w:szCs w:val="24"/>
        </w:rPr>
        <w:t>variable. A sample size of 57 participants per group is adequate to detect at 80% power a difference between self-esteem score means when two groups are compared using a two-sided hypothesis test.  This was calculated using mean (</w:t>
      </w:r>
      <w:proofErr w:type="spellStart"/>
      <w:r w:rsidRPr="004D605F">
        <w:rPr>
          <w:rFonts w:ascii="Georgia" w:eastAsia="Georgia" w:hAnsi="Georgia" w:cs="Times New Roman"/>
          <w:sz w:val="24"/>
          <w:szCs w:val="24"/>
        </w:rPr>
        <w:t>sd</w:t>
      </w:r>
      <w:proofErr w:type="spellEnd"/>
      <w:r w:rsidRPr="004D605F">
        <w:rPr>
          <w:rFonts w:ascii="Georgia" w:eastAsia="Georgia" w:hAnsi="Georgia" w:cs="Times New Roman"/>
          <w:sz w:val="24"/>
          <w:szCs w:val="24"/>
        </w:rPr>
        <w:t>) for group 1 as 2.27 (1.16) and mean (</w:t>
      </w:r>
      <w:proofErr w:type="spellStart"/>
      <w:r w:rsidRPr="004D605F">
        <w:rPr>
          <w:rFonts w:ascii="Georgia" w:eastAsia="Georgia" w:hAnsi="Georgia" w:cs="Times New Roman"/>
          <w:sz w:val="24"/>
          <w:szCs w:val="24"/>
        </w:rPr>
        <w:t>sd</w:t>
      </w:r>
      <w:proofErr w:type="spellEnd"/>
      <w:r w:rsidRPr="004D605F">
        <w:rPr>
          <w:rFonts w:ascii="Georgia" w:eastAsia="Georgia" w:hAnsi="Georgia" w:cs="Times New Roman"/>
          <w:sz w:val="24"/>
          <w:szCs w:val="24"/>
        </w:rPr>
        <w:t>) for group 2 as 2.82 (0.92), values obtained from comparison of self-esteem in adolescents with leukemia and diabetes mellitus</w:t>
      </w:r>
      <w:r w:rsidRPr="004D605F">
        <w:rPr>
          <w:rFonts w:ascii="Georgia" w:eastAsia="Georgia" w:hAnsi="Georgia" w:cs="Times New Roman"/>
          <w:sz w:val="24"/>
          <w:szCs w:val="24"/>
        </w:rPr>
        <w:fldChar w:fldCharType="begin"/>
      </w:r>
      <w:r w:rsidRPr="004D605F">
        <w:rPr>
          <w:rFonts w:ascii="Georgia" w:eastAsia="Georgia" w:hAnsi="Georgia" w:cs="Times New Roman"/>
          <w:sz w:val="24"/>
          <w:szCs w:val="24"/>
        </w:rPr>
        <w:instrText xml:space="preserve"> ADDIN EN.CITE &lt;EndNote&gt;&lt;Cite&gt;&lt;Author&gt;Cavusoglu&lt;/Author&gt;&lt;Year&gt;2001&lt;/Year&gt;&lt;RecNum&gt;708&lt;/RecNum&gt;&lt;DisplayText&gt;(58)&lt;/DisplayText&gt;&lt;record&gt;&lt;rec-number&gt;708&lt;/rec-number&gt;&lt;foreign-keys&gt;&lt;key app="EN" db-id="z5xeex2fjatf24eefasvretzfftaw90wtp0a"&gt;708&lt;/key&gt;&lt;/foreign-keys&gt;&lt;ref-type name="Journal Article"&gt;17&lt;/ref-type&gt;&lt;contributors&gt;&lt;authors&gt;&lt;author&gt;Cavusoglu, H.&lt;/author&gt;&lt;/authors&gt;&lt;/contributors&gt;&lt;auth-address&gt;Hacettepe University School of Nursing, Ankara, Turkey.&lt;/auth-address&gt;&lt;titles&gt;&lt;title&gt;Self-esteem in adolescence: a comparison of adolescents with diabetes mellitus and leukemia&lt;/title&gt;&lt;secondary-title&gt;Pediatr Nurs&lt;/secondary-title&gt;&lt;alt-title&gt;Pediatric nursing&lt;/alt-title&gt;&lt;/titles&gt;&lt;alt-periodical&gt;&lt;full-title&gt;Pediatric nursing&lt;/full-title&gt;&lt;/alt-periodical&gt;&lt;pages&gt;355-61&lt;/pages&gt;&lt;volume&gt;27&lt;/volume&gt;&lt;number&gt;4&lt;/number&gt;&lt;edition&gt;2002/05/25&lt;/edition&gt;&lt;keywords&gt;&lt;keyword&gt;Adolescent&lt;/keyword&gt;&lt;keyword&gt;Diabetes Mellitus, Type 1/*psychology&lt;/keyword&gt;&lt;keyword&gt;Female&lt;/keyword&gt;&lt;keyword&gt;Humans&lt;/keyword&gt;&lt;keyword&gt;Male&lt;/keyword&gt;&lt;keyword&gt;Nurse&amp;apos;s Role&lt;/keyword&gt;&lt;keyword&gt;Precursor Cell Lymphoblastic Leukemia-Lymphoma/*psychology&lt;/keyword&gt;&lt;keyword&gt;Self Concept&lt;/keyword&gt;&lt;keyword&gt;Sex Factors&lt;/keyword&gt;&lt;/keywords&gt;&lt;dates&gt;&lt;year&gt;2001&lt;/year&gt;&lt;pub-dates&gt;&lt;date&gt;Jul-Aug&lt;/date&gt;&lt;/pub-dates&gt;&lt;/dates&gt;&lt;isbn&gt;0097-9805 (Print)&amp;#xD;0097-9805 (Linking)&lt;/isbn&gt;&lt;accession-num&gt;12025273&lt;/accession-num&gt;&lt;work-type&gt;Comparative Study&lt;/work-type&gt;&lt;urls&gt;&lt;related-urls&gt;&lt;url&gt;http://www.ncbi.nlm.nih.gov/pubmed/12025273&lt;/url&gt;&lt;/related-urls&gt;&lt;/urls&gt;&lt;language&gt;eng&lt;/language&gt;&lt;/record&gt;&lt;/Cite&gt;&lt;/EndNote&gt;</w:instrText>
      </w:r>
      <w:r w:rsidRPr="004D605F">
        <w:rPr>
          <w:rFonts w:ascii="Georgia" w:eastAsia="Georgia" w:hAnsi="Georgia" w:cs="Times New Roman"/>
          <w:sz w:val="24"/>
          <w:szCs w:val="24"/>
        </w:rPr>
        <w:fldChar w:fldCharType="separate"/>
      </w:r>
      <w:r w:rsidRPr="004D605F">
        <w:rPr>
          <w:rFonts w:ascii="Georgia" w:eastAsia="Georgia" w:hAnsi="Georgia" w:cs="Times New Roman"/>
          <w:noProof/>
          <w:sz w:val="24"/>
          <w:szCs w:val="24"/>
        </w:rPr>
        <w:t>(</w:t>
      </w:r>
      <w:hyperlink w:anchor="_ENREF_58" w:tooltip="Cavusoglu, 2001 #708" w:history="1">
        <w:r w:rsidRPr="004D605F">
          <w:rPr>
            <w:rFonts w:ascii="Georgia" w:eastAsia="Georgia" w:hAnsi="Georgia" w:cs="Times New Roman"/>
            <w:noProof/>
            <w:sz w:val="24"/>
            <w:szCs w:val="24"/>
          </w:rPr>
          <w:t>58</w:t>
        </w:r>
      </w:hyperlink>
      <w:r w:rsidRPr="004D605F">
        <w:rPr>
          <w:rFonts w:ascii="Georgia" w:eastAsia="Georgia" w:hAnsi="Georgia" w:cs="Times New Roman"/>
          <w:noProof/>
          <w:sz w:val="24"/>
          <w:szCs w:val="24"/>
        </w:rPr>
        <w:t>)</w:t>
      </w:r>
      <w:r w:rsidRPr="004D605F">
        <w:rPr>
          <w:rFonts w:ascii="Georgia" w:eastAsia="Georgia" w:hAnsi="Georgia" w:cs="Times New Roman"/>
          <w:sz w:val="24"/>
          <w:szCs w:val="24"/>
        </w:rPr>
        <w:fldChar w:fldCharType="end"/>
      </w:r>
      <w:r w:rsidRPr="004D605F">
        <w:rPr>
          <w:rFonts w:ascii="Georgia" w:eastAsia="Georgia" w:hAnsi="Georgia" w:cs="Times New Roman"/>
          <w:sz w:val="24"/>
          <w:szCs w:val="24"/>
        </w:rPr>
        <w:t>. In the absence of available data on measuring resilience on a comparative basis, a sample size of 60 per group will be used in this study.</w:t>
      </w:r>
      <w:r w:rsidRPr="00544C64">
        <w:rPr>
          <w:rFonts w:ascii="Georgia" w:eastAsia="Georgia" w:hAnsi="Georgia" w:cs="Times New Roman"/>
          <w:sz w:val="24"/>
          <w:szCs w:val="24"/>
        </w:rPr>
        <w:t xml:space="preserve">   </w:t>
      </w:r>
    </w:p>
    <w:p w14:paraId="1172D83A" w14:textId="77777777" w:rsidR="005810E0" w:rsidRPr="00544C64" w:rsidRDefault="005810E0" w:rsidP="005810E0">
      <w:pPr>
        <w:spacing w:after="120" w:line="360" w:lineRule="auto"/>
        <w:rPr>
          <w:rFonts w:ascii="Georgia" w:eastAsia="Georgia" w:hAnsi="Georgia" w:cs="Times New Roman"/>
          <w:bCs/>
          <w:sz w:val="24"/>
          <w:szCs w:val="24"/>
        </w:rPr>
      </w:pPr>
    </w:p>
    <w:p w14:paraId="7DDDF365" w14:textId="77777777" w:rsidR="005810E0" w:rsidRPr="00544C64" w:rsidRDefault="005810E0" w:rsidP="005810E0">
      <w:pPr>
        <w:spacing w:after="120" w:line="360" w:lineRule="auto"/>
        <w:rPr>
          <w:rFonts w:ascii="Georgia" w:eastAsia="Georgia" w:hAnsi="Georgia" w:cs="Times New Roman"/>
          <w:sz w:val="24"/>
          <w:szCs w:val="24"/>
        </w:rPr>
      </w:pPr>
    </w:p>
    <w:p w14:paraId="46CF7116" w14:textId="77777777" w:rsidR="005810E0" w:rsidRPr="00544C64" w:rsidRDefault="005810E0" w:rsidP="005810E0">
      <w:pPr>
        <w:spacing w:after="120" w:line="360" w:lineRule="auto"/>
        <w:rPr>
          <w:rFonts w:ascii="Georgia" w:eastAsia="Georgia" w:hAnsi="Georgia" w:cs="Times New Roman"/>
          <w:b/>
          <w:sz w:val="24"/>
          <w:szCs w:val="24"/>
          <w:u w:val="single"/>
        </w:rPr>
      </w:pPr>
      <w:r w:rsidRPr="00544C64">
        <w:rPr>
          <w:rFonts w:ascii="Georgia" w:eastAsia="Georgia" w:hAnsi="Georgia" w:cs="Times New Roman"/>
          <w:b/>
          <w:sz w:val="24"/>
          <w:szCs w:val="24"/>
          <w:u w:val="single"/>
        </w:rPr>
        <w:t>Ethical considerations</w:t>
      </w:r>
    </w:p>
    <w:p w14:paraId="1F323B86"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Ethical approval will be sought from the UHWI/UWI/FMS Ethics Committee, Ethics committee for Ministries of Health and Education. </w:t>
      </w:r>
      <w:r w:rsidRPr="00544C64">
        <w:rPr>
          <w:rFonts w:ascii="Georgia" w:eastAsia="Georgia" w:hAnsi="Georgia" w:cs="Times New Roman"/>
          <w:bCs/>
          <w:sz w:val="24"/>
          <w:szCs w:val="24"/>
        </w:rPr>
        <w:t xml:space="preserve">There are minimal foreseeable risks to the participants and all efforts will be directed to maintain strict confidentiality. No participant will be chosen because of easy availability, diminished autonomy or social bias. Any participant who becomes distressed during the study will be referred to the Adolescent Medicine </w:t>
      </w:r>
      <w:r>
        <w:rPr>
          <w:rFonts w:ascii="Georgia" w:eastAsia="Georgia" w:hAnsi="Georgia" w:cs="Times New Roman"/>
          <w:bCs/>
          <w:sz w:val="24"/>
          <w:szCs w:val="24"/>
        </w:rPr>
        <w:t xml:space="preserve">(Teen) </w:t>
      </w:r>
      <w:r w:rsidRPr="00544C64">
        <w:rPr>
          <w:rFonts w:ascii="Georgia" w:eastAsia="Georgia" w:hAnsi="Georgia" w:cs="Times New Roman"/>
          <w:bCs/>
          <w:sz w:val="24"/>
          <w:szCs w:val="24"/>
        </w:rPr>
        <w:t>Clinic at the UHWI for further care.</w:t>
      </w:r>
    </w:p>
    <w:p w14:paraId="6522580C" w14:textId="77777777" w:rsidR="005810E0" w:rsidRPr="00544C64" w:rsidRDefault="005810E0" w:rsidP="005810E0">
      <w:pPr>
        <w:spacing w:after="120" w:line="360" w:lineRule="auto"/>
        <w:rPr>
          <w:rFonts w:ascii="Georgia" w:eastAsia="Georgia" w:hAnsi="Georgia" w:cs="Times New Roman"/>
          <w:sz w:val="24"/>
          <w:szCs w:val="24"/>
        </w:rPr>
      </w:pPr>
    </w:p>
    <w:p w14:paraId="7198B26D" w14:textId="77777777" w:rsidR="005810E0" w:rsidRPr="00544C64" w:rsidRDefault="005810E0" w:rsidP="005810E0">
      <w:pPr>
        <w:spacing w:after="120" w:line="360" w:lineRule="auto"/>
        <w:rPr>
          <w:rFonts w:ascii="Georgia" w:eastAsia="Georgia" w:hAnsi="Georgia" w:cs="Times New Roman"/>
          <w:b/>
          <w:sz w:val="24"/>
          <w:szCs w:val="24"/>
          <w:u w:val="single"/>
        </w:rPr>
      </w:pPr>
      <w:r w:rsidRPr="00544C64">
        <w:rPr>
          <w:rFonts w:ascii="Georgia" w:eastAsia="Georgia" w:hAnsi="Georgia" w:cs="Times New Roman"/>
          <w:b/>
          <w:sz w:val="24"/>
          <w:szCs w:val="24"/>
          <w:u w:val="single"/>
        </w:rPr>
        <w:t>Data collection</w:t>
      </w:r>
    </w:p>
    <w:p w14:paraId="0A01F949" w14:textId="77777777" w:rsidR="005810E0" w:rsidRPr="00544C64" w:rsidRDefault="005810E0" w:rsidP="005810E0">
      <w:pPr>
        <w:spacing w:after="120" w:line="360" w:lineRule="auto"/>
        <w:rPr>
          <w:rFonts w:ascii="Georgia" w:eastAsia="Georgia" w:hAnsi="Georgia" w:cs="Times New Roman"/>
          <w:i/>
          <w:sz w:val="24"/>
          <w:szCs w:val="24"/>
        </w:rPr>
      </w:pPr>
      <w:r w:rsidRPr="00544C64">
        <w:rPr>
          <w:rFonts w:ascii="Georgia" w:eastAsia="Georgia" w:hAnsi="Georgia" w:cs="Times New Roman"/>
          <w:i/>
          <w:sz w:val="24"/>
          <w:szCs w:val="24"/>
        </w:rPr>
        <w:t>Procedure</w:t>
      </w:r>
    </w:p>
    <w:p w14:paraId="08C51866"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After receiving ethical approval, the South Eastern Regional Health Authority (SERHA) and the administration of the relevant hospitals and health </w:t>
      </w:r>
      <w:proofErr w:type="spellStart"/>
      <w:r w:rsidRPr="00544C64">
        <w:rPr>
          <w:rFonts w:ascii="Georgia" w:eastAsia="Georgia" w:hAnsi="Georgia" w:cs="Times New Roman"/>
          <w:sz w:val="24"/>
          <w:szCs w:val="24"/>
        </w:rPr>
        <w:t>centres</w:t>
      </w:r>
      <w:proofErr w:type="spellEnd"/>
      <w:r w:rsidRPr="00544C64">
        <w:rPr>
          <w:rFonts w:ascii="Georgia" w:eastAsia="Georgia" w:hAnsi="Georgia" w:cs="Times New Roman"/>
          <w:sz w:val="24"/>
          <w:szCs w:val="24"/>
        </w:rPr>
        <w:t xml:space="preserve"> will be approached for approval to conduct the study in the relevant outpatient clinics. Health care providers in the clinics will be informed of the study and asked to allow recruitment of patients. Fliers highlighting </w:t>
      </w:r>
      <w:r w:rsidRPr="004D605F">
        <w:rPr>
          <w:rFonts w:ascii="Georgia" w:eastAsia="Georgia" w:hAnsi="Georgia" w:cs="Times New Roman"/>
          <w:sz w:val="24"/>
          <w:szCs w:val="24"/>
        </w:rPr>
        <w:t>the study will be posted in the clinics in highly visible spaces to increase general awareness of the study. Information on the fliers will be generic to avoid any public knowledge of the specific illnesses being reviewed and therefore assuage adolescents’ possible concerns with regard to stigma, especially those ALHIV. The physician in charge or their designate will also be asked to ask patients and parents if they are willing for research assistants to approach them to hear more about the study. Researchers/ research assistants who are not involved directly with the clinical care of persons being recruited, will approach adolescents and their parent/caregiver at the relevant clinics while they are waiting to be seen.  Alternate adolescent patients (aged 10 – 19y) who present to clinic and have one of the four specified</w:t>
      </w:r>
      <w:r w:rsidRPr="00544C64">
        <w:rPr>
          <w:rFonts w:ascii="Georgia" w:eastAsia="Georgia" w:hAnsi="Georgia" w:cs="Times New Roman"/>
          <w:sz w:val="24"/>
          <w:szCs w:val="24"/>
        </w:rPr>
        <w:t xml:space="preserve"> chronic illnesses will be approached as a potential participant. The purpose and procedures for the study will be thoroughly explained to the adolescent and</w:t>
      </w:r>
      <w:r>
        <w:rPr>
          <w:rFonts w:ascii="Georgia" w:eastAsia="Georgia" w:hAnsi="Georgia" w:cs="Times New Roman"/>
          <w:sz w:val="24"/>
          <w:szCs w:val="24"/>
        </w:rPr>
        <w:t xml:space="preserve"> their</w:t>
      </w:r>
      <w:r w:rsidRPr="00544C64">
        <w:rPr>
          <w:rFonts w:ascii="Georgia" w:eastAsia="Georgia" w:hAnsi="Georgia" w:cs="Times New Roman"/>
          <w:sz w:val="24"/>
          <w:szCs w:val="24"/>
        </w:rPr>
        <w:t xml:space="preserve"> parent(s) and all queries will be addressed as best as possible. </w:t>
      </w:r>
    </w:p>
    <w:p w14:paraId="0C45C159" w14:textId="77777777" w:rsidR="005810E0" w:rsidRPr="00544C64" w:rsidRDefault="005810E0" w:rsidP="005810E0">
      <w:pPr>
        <w:spacing w:after="120" w:line="360" w:lineRule="auto"/>
        <w:rPr>
          <w:rFonts w:ascii="Georgia" w:eastAsia="Georgia" w:hAnsi="Georgia" w:cs="Times New Roman"/>
          <w:sz w:val="24"/>
          <w:szCs w:val="24"/>
        </w:rPr>
      </w:pPr>
    </w:p>
    <w:p w14:paraId="6B1720F6"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Healthy controls, age and gender matched will be chosen randomly from the same school and class as the participant with a chronic illness (</w:t>
      </w:r>
      <w:r w:rsidRPr="004D605F">
        <w:rPr>
          <w:rFonts w:ascii="Georgia" w:eastAsia="Georgia" w:hAnsi="Georgia" w:cs="Times New Roman"/>
          <w:sz w:val="24"/>
          <w:szCs w:val="24"/>
        </w:rPr>
        <w:t>case). Teachers will be asked to identify all students of similar gender with dates of birth within 3 months before and after the date of birth of the case. Two of those identified will be randomly selected and invited to be control participants. Teachers will not be informed which student in the class is the case. For participants with a chronic illness (cases) that are not currently attending school, age and gender</w:t>
      </w:r>
      <w:r w:rsidRPr="00544C64">
        <w:rPr>
          <w:rFonts w:ascii="Georgia" w:eastAsia="Georgia" w:hAnsi="Georgia" w:cs="Times New Roman"/>
          <w:sz w:val="24"/>
          <w:szCs w:val="24"/>
        </w:rPr>
        <w:t xml:space="preserve"> matched controls will be chosen from within cases’ </w:t>
      </w:r>
      <w:proofErr w:type="spellStart"/>
      <w:r w:rsidRPr="00544C64">
        <w:rPr>
          <w:rFonts w:ascii="Georgia" w:eastAsia="Georgia" w:hAnsi="Georgia" w:cs="Times New Roman"/>
          <w:sz w:val="24"/>
          <w:szCs w:val="24"/>
        </w:rPr>
        <w:t>neighbourhoods</w:t>
      </w:r>
      <w:proofErr w:type="spellEnd"/>
      <w:r w:rsidRPr="00544C64">
        <w:rPr>
          <w:rFonts w:ascii="Georgia" w:eastAsia="Georgia" w:hAnsi="Georgia" w:cs="Times New Roman"/>
          <w:sz w:val="24"/>
          <w:szCs w:val="24"/>
        </w:rPr>
        <w:t xml:space="preserve">. </w:t>
      </w:r>
    </w:p>
    <w:p w14:paraId="71586EF5" w14:textId="77777777" w:rsidR="005810E0" w:rsidRPr="00544C64" w:rsidRDefault="005810E0" w:rsidP="005810E0">
      <w:pPr>
        <w:spacing w:after="120" w:line="360" w:lineRule="auto"/>
        <w:rPr>
          <w:rFonts w:ascii="Georgia" w:eastAsia="Georgia" w:hAnsi="Georgia" w:cs="Times New Roman"/>
          <w:sz w:val="24"/>
          <w:szCs w:val="24"/>
        </w:rPr>
      </w:pPr>
    </w:p>
    <w:p w14:paraId="68A594ED"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Written informed consent will be obtained before enrolment into the study from parents of those participants under 18 years, along with an assent form from the minor (17 years or younger). A consent form will be obtained from adolescent participants 18 years or older.</w:t>
      </w:r>
    </w:p>
    <w:p w14:paraId="334F45E7" w14:textId="77777777" w:rsidR="005810E0" w:rsidRPr="00544C64" w:rsidRDefault="005810E0" w:rsidP="005810E0">
      <w:pPr>
        <w:spacing w:after="120" w:line="360" w:lineRule="auto"/>
        <w:rPr>
          <w:rFonts w:ascii="Georgia" w:eastAsia="Georgia" w:hAnsi="Georgia" w:cs="Times New Roman"/>
          <w:sz w:val="24"/>
          <w:szCs w:val="24"/>
        </w:rPr>
      </w:pPr>
    </w:p>
    <w:p w14:paraId="033987C9" w14:textId="77777777" w:rsidR="005810E0" w:rsidRPr="00544C64" w:rsidRDefault="005810E0" w:rsidP="005810E0">
      <w:pPr>
        <w:spacing w:after="120" w:line="360" w:lineRule="auto"/>
        <w:rPr>
          <w:rFonts w:ascii="Georgia" w:eastAsia="Georgia" w:hAnsi="Georgia" w:cs="Times New Roman"/>
          <w:i/>
          <w:sz w:val="24"/>
          <w:szCs w:val="24"/>
        </w:rPr>
      </w:pPr>
      <w:r w:rsidRPr="00544C64">
        <w:rPr>
          <w:rFonts w:ascii="Georgia" w:eastAsia="Georgia" w:hAnsi="Georgia" w:cs="Times New Roman"/>
          <w:i/>
          <w:sz w:val="24"/>
          <w:szCs w:val="24"/>
        </w:rPr>
        <w:t xml:space="preserve">Instruments </w:t>
      </w:r>
    </w:p>
    <w:p w14:paraId="511AEDD4"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All </w:t>
      </w:r>
      <w:r w:rsidRPr="004D605F">
        <w:rPr>
          <w:rFonts w:ascii="Georgia" w:eastAsia="Georgia" w:hAnsi="Georgia" w:cs="Times New Roman"/>
          <w:sz w:val="24"/>
          <w:szCs w:val="24"/>
        </w:rPr>
        <w:t>instruments being used are either open source or permission for use has been granted by the authors (Appendix 15). Those</w:t>
      </w:r>
      <w:r w:rsidRPr="00544C64">
        <w:rPr>
          <w:rFonts w:ascii="Georgia" w:eastAsia="Georgia" w:hAnsi="Georgia" w:cs="Times New Roman"/>
          <w:sz w:val="24"/>
          <w:szCs w:val="24"/>
        </w:rPr>
        <w:t xml:space="preserve"> instruments that have not been previously used in the Jamaican adolescent population will be piloted for content and cultural relevance. Data collection will be performed in a private space by trained research assistants in the clinic for those adolescents with chronic illness, and at school or home for the healthy adolescent controls.  </w:t>
      </w:r>
    </w:p>
    <w:p w14:paraId="1122C69F" w14:textId="77777777" w:rsidR="005810E0" w:rsidRPr="00544C64" w:rsidRDefault="005810E0" w:rsidP="005810E0">
      <w:pPr>
        <w:spacing w:after="120" w:line="360" w:lineRule="auto"/>
        <w:jc w:val="both"/>
        <w:rPr>
          <w:rFonts w:ascii="Georgia" w:eastAsia="Times New Roman" w:hAnsi="Georgia" w:cs="Times New Roman"/>
          <w:sz w:val="24"/>
          <w:szCs w:val="24"/>
        </w:rPr>
      </w:pPr>
    </w:p>
    <w:p w14:paraId="7E2A7BC1"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A medical data extraction sheet will be used to </w:t>
      </w:r>
      <w:r w:rsidRPr="004D605F">
        <w:rPr>
          <w:rFonts w:ascii="Georgia" w:eastAsia="Georgia" w:hAnsi="Georgia" w:cs="Times New Roman"/>
          <w:sz w:val="24"/>
          <w:szCs w:val="24"/>
        </w:rPr>
        <w:t>record biomedical information from medical charts including disease specific outcomes (Appendix 1). This information will be used to better determine the physical impact of the illness including growth, development and any organic pathology resulting, as well as other factors that may impact quality of life and resilience such as hospital admissions. All participants will have their weight, height and blood pressure measured. Weight</w:t>
      </w:r>
      <w:r w:rsidRPr="00544C64">
        <w:rPr>
          <w:rFonts w:ascii="Georgia" w:eastAsia="Georgia" w:hAnsi="Georgia" w:cs="Times New Roman"/>
          <w:sz w:val="24"/>
          <w:szCs w:val="24"/>
        </w:rPr>
        <w:t xml:space="preserve"> will be measured to the nearest 0.1kg using a digital scale and height will be measured to the nearest 0.1cm using a stadiometer. Blood pressure will be measured to the nearest 1mmHg using an appropriately sized cuff on the right arm supported at chest level with the participant in a seated position. Participants will be asked to self-assess their sexual maturity by matching with standard Tanner stage drawings (stage 1 through 5) </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&lt;EndNote&gt;&lt;Cite&gt;&lt;Author&gt;Duke&lt;/Author&gt;&lt;Year&gt;1980&lt;/Year&gt;&lt;RecNum&gt;552&lt;/RecNum&gt;&lt;DisplayText&gt;(59)&lt;/DisplayText&gt;&lt;record&gt;&lt;rec-number&gt;552&lt;/rec-number&gt;&lt;foreign-keys&gt;&lt;key app="EN" db-id="z5xeex2fjatf24eefasvretzfftaw90wtp0a"&gt;552&lt;/key&gt;&lt;/foreign-keys&gt;&lt;ref-type name="Journal Article"&gt;17&lt;/ref-type&gt;&lt;contributors&gt;&lt;authors&gt;&lt;author&gt;Duke, Paula M.&lt;/author&gt;&lt;author&gt;Litt, Iris F.&lt;/author&gt;&lt;author&gt;Gross, Ruth T.&lt;/author&gt;&lt;/authors&gt;&lt;/contributors&gt;&lt;titles&gt;&lt;title&gt;Adolescents&amp;apos; Self-Assessment of Sexual Maturation&lt;/title&gt;&lt;secondary-title&gt;Pediatrics&lt;/secondary-title&gt;&lt;/titles&gt;&lt;periodical&gt;&lt;full-title&gt;Pediatrics&lt;/full-title&gt;&lt;/periodical&gt;&lt;pages&gt;918-920&lt;/pages&gt;&lt;volume&gt;66&lt;/volume&gt;&lt;number&gt;6&lt;/number&gt;&lt;dates&gt;&lt;year&gt;1980&lt;/year&gt;&lt;pub-dates&gt;&lt;date&gt;December 1, 1980&lt;/date&gt;&lt;/pub-dates&gt;&lt;/dates&gt;&lt;urls&gt;&lt;related-urls&gt;&lt;url&gt;http://pediatrics.aappublications.org/content/66/6/918.abstract&lt;/url&gt;&lt;/related-urls&gt;&lt;/urls&gt;&lt;/record&gt;&lt;/Cite&gt;&lt;/EndNote&gt;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59" w:tooltip="Duke, 1980 #552" w:history="1">
        <w:r w:rsidRPr="00544C64">
          <w:rPr>
            <w:rFonts w:ascii="Georgia" w:eastAsia="Georgia" w:hAnsi="Georgia" w:cs="Times New Roman"/>
            <w:noProof/>
            <w:sz w:val="24"/>
            <w:szCs w:val="24"/>
          </w:rPr>
          <w:t>59</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this with an aim to decrease potential recruitment refusal if a physical examination of genitalia by a researcher is required. </w:t>
      </w:r>
    </w:p>
    <w:p w14:paraId="3EDA8B95" w14:textId="77777777" w:rsidR="005810E0" w:rsidRPr="00544C64" w:rsidRDefault="005810E0" w:rsidP="005810E0">
      <w:pPr>
        <w:spacing w:after="120" w:line="360" w:lineRule="auto"/>
        <w:rPr>
          <w:rFonts w:ascii="Georgia" w:eastAsia="Georgia" w:hAnsi="Georgia" w:cs="Times New Roman"/>
          <w:sz w:val="24"/>
          <w:szCs w:val="24"/>
        </w:rPr>
      </w:pPr>
    </w:p>
    <w:p w14:paraId="61299F54"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Psychosocial data will be collected using a series of questionnaires to investigate socio-demographics, resiliency, quality of life, self-esteem, body image and risky </w:t>
      </w:r>
      <w:proofErr w:type="spellStart"/>
      <w:r w:rsidRPr="00544C64">
        <w:rPr>
          <w:rFonts w:ascii="Georgia" w:eastAsia="Georgia" w:hAnsi="Georgia" w:cs="Times New Roman"/>
          <w:sz w:val="24"/>
          <w:szCs w:val="24"/>
        </w:rPr>
        <w:t>behaviours</w:t>
      </w:r>
      <w:proofErr w:type="spellEnd"/>
      <w:r w:rsidRPr="00544C64">
        <w:rPr>
          <w:rFonts w:ascii="Georgia" w:eastAsia="Georgia" w:hAnsi="Georgia" w:cs="Times New Roman"/>
          <w:sz w:val="24"/>
          <w:szCs w:val="24"/>
        </w:rPr>
        <w:t xml:space="preserve"> of participants. </w:t>
      </w:r>
    </w:p>
    <w:p w14:paraId="14D24F4E" w14:textId="77777777" w:rsidR="005810E0" w:rsidRPr="00544C64" w:rsidRDefault="005810E0" w:rsidP="005810E0">
      <w:pPr>
        <w:spacing w:after="120" w:line="360" w:lineRule="auto"/>
        <w:rPr>
          <w:rFonts w:ascii="Georgia" w:eastAsia="Georgia" w:hAnsi="Georgia" w:cs="Times New Roman"/>
          <w:sz w:val="24"/>
          <w:szCs w:val="24"/>
        </w:rPr>
      </w:pPr>
    </w:p>
    <w:p w14:paraId="63392B7D" w14:textId="77777777" w:rsidR="005810E0" w:rsidRPr="00544C64" w:rsidRDefault="005810E0" w:rsidP="005810E0">
      <w:pPr>
        <w:spacing w:after="120" w:line="360" w:lineRule="auto"/>
        <w:rPr>
          <w:rFonts w:ascii="Georgia" w:eastAsia="Georgia" w:hAnsi="Georgia" w:cs="Times New Roman"/>
          <w:sz w:val="24"/>
          <w:szCs w:val="24"/>
        </w:rPr>
      </w:pPr>
      <w:proofErr w:type="spellStart"/>
      <w:r w:rsidRPr="00544C64">
        <w:rPr>
          <w:rFonts w:ascii="Georgia" w:eastAsia="Georgia" w:hAnsi="Georgia" w:cs="Times New Roman"/>
          <w:sz w:val="24"/>
          <w:szCs w:val="24"/>
        </w:rPr>
        <w:t>i</w:t>
      </w:r>
      <w:proofErr w:type="spellEnd"/>
      <w:r w:rsidRPr="00544C64">
        <w:rPr>
          <w:rFonts w:ascii="Georgia" w:eastAsia="Georgia" w:hAnsi="Georgia" w:cs="Times New Roman"/>
          <w:sz w:val="24"/>
          <w:szCs w:val="24"/>
        </w:rPr>
        <w:t>) General questionnaire – will enquire about socio-demographic data using the 18-item questionnaire adapted from the demographic module used in the Youth Risk and Resiliency Survey 2006</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&lt;EndNote&gt;&lt;Cite&gt;&lt;Author&gt;Wilks&lt;/Author&gt;&lt;Year&gt;2007&lt;/Year&gt;&lt;RecNum&gt;517&lt;/RecNum&gt;&lt;DisplayText&gt;(6)&lt;/DisplayText&gt;&lt;record&gt;&lt;rec-number&gt;517&lt;/rec-number&gt;&lt;foreign-keys&gt;&lt;key app="EN" db-id="z5xeex2fjatf24eefasvretzfftaw90wtp0a"&gt;517&lt;/key&gt;&lt;/foreign-keys&gt;&lt;ref-type name="Personal Communication"&gt;26&lt;/ref-type&gt;&lt;contributors&gt;&lt;authors&gt;&lt;author&gt;Wilks, R.&lt;/author&gt;&lt;author&gt;Younger, N.&lt;/author&gt;&lt;author&gt;McFarlane, S.&lt;/author&gt;&lt;author&gt;Van Den Broeck, J.&lt;/author&gt;&lt;/authors&gt;&lt;/contributors&gt;&lt;titles&gt;&lt;title&gt;Jamaican Youth Risk and Resiliency Behaviour Survey 2006: Community-based Survey on Risk and Resiliency Behaviours of 15-19 year olds&lt;/title&gt;&lt;/titles&gt;&lt;volume&gt;2011&lt;/volume&gt;&lt;number&gt;Web Page&lt;/number&gt;&lt;dates&gt;&lt;year&gt;2007&lt;/year&gt;&lt;/dates&gt;&lt;urls&gt;&lt;/urls&gt;&lt;/record&gt;&lt;/Cite&gt;&lt;/EndNote&gt;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 w:tooltip="Wilks, 2007 #517" w:history="1">
        <w:r w:rsidRPr="00544C64">
          <w:rPr>
            <w:rFonts w:ascii="Georgia" w:eastAsia="Georgia" w:hAnsi="Georgia" w:cs="Times New Roman"/>
            <w:noProof/>
            <w:sz w:val="24"/>
            <w:szCs w:val="24"/>
          </w:rPr>
          <w:t>6</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along with other questions exploring risky </w:t>
      </w:r>
      <w:proofErr w:type="spellStart"/>
      <w:r w:rsidRPr="00544C64">
        <w:rPr>
          <w:rFonts w:ascii="Georgia" w:eastAsia="Georgia" w:hAnsi="Georgia" w:cs="Times New Roman"/>
          <w:sz w:val="24"/>
          <w:szCs w:val="24"/>
        </w:rPr>
        <w:t>behaviours</w:t>
      </w:r>
      <w:proofErr w:type="spellEnd"/>
      <w:r w:rsidRPr="00544C64">
        <w:rPr>
          <w:rFonts w:ascii="Georgia" w:eastAsia="Georgia" w:hAnsi="Georgia" w:cs="Times New Roman"/>
          <w:sz w:val="24"/>
          <w:szCs w:val="24"/>
        </w:rPr>
        <w:t xml:space="preserve"> in adolescence. </w:t>
      </w:r>
      <w:r>
        <w:rPr>
          <w:rFonts w:ascii="Georgia" w:eastAsia="Georgia" w:hAnsi="Georgia" w:cs="Times New Roman"/>
          <w:sz w:val="24"/>
          <w:szCs w:val="24"/>
        </w:rPr>
        <w:t>(Appendix 2)</w:t>
      </w:r>
    </w:p>
    <w:p w14:paraId="2346578B" w14:textId="77777777" w:rsidR="005810E0" w:rsidRPr="00544C64" w:rsidRDefault="005810E0" w:rsidP="005810E0">
      <w:pPr>
        <w:spacing w:after="120" w:line="360" w:lineRule="auto"/>
        <w:rPr>
          <w:rFonts w:ascii="Georgia" w:eastAsia="Georgia" w:hAnsi="Georgia" w:cs="Times New Roman"/>
          <w:sz w:val="24"/>
          <w:szCs w:val="24"/>
        </w:rPr>
      </w:pPr>
    </w:p>
    <w:p w14:paraId="5C993002"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ii) The Adolescent Resilience Questionnaire  </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&lt;EndNote&gt;&lt;Cite&gt;&lt;Author&gt;Gartland&lt;/Author&gt;&lt;Year&gt;2011&lt;/Year&gt;&lt;RecNum&gt;182&lt;/RecNum&gt;&lt;DisplayText&gt;(60)&lt;/DisplayText&gt;&lt;record&gt;&lt;rec-number&gt;182&lt;/rec-number&gt;&lt;foreign-keys&gt;&lt;key app="EN" db-id="z5xeex2fjatf24eefasvretzfftaw90wtp0a"&gt;182&lt;/key&gt;&lt;/foreign-keys&gt;&lt;ref-type name="Journal Article"&gt;17&lt;/ref-type&gt;&lt;contributors&gt;&lt;authors&gt;&lt;author&gt;Gartland, D.&lt;/author&gt;&lt;author&gt;Bond, L.&lt;/author&gt;&lt;author&gt;Olsson, C. A.&lt;/author&gt;&lt;author&gt;Buzwell, S.&lt;/author&gt;&lt;author&gt;Sawyer, S. M.&lt;/author&gt;&lt;/authors&gt;&lt;/contributors&gt;&lt;auth-address&gt;Healthy Mothers Healthy Families Research Group, Murdoch Children&amp;apos;s Research Institute, Melbourne, Australia. deirdre.gartland@mcri.edu.au&lt;/auth-address&gt;&lt;titles&gt;&lt;title&gt;Development of a multi-dimensional measure of resilience in adolescents: the Adolescent Resilience Questionnaire&lt;/title&gt;&lt;secondary-title&gt;BMC medical research methodology&lt;/secondary-title&gt;&lt;/titles&gt;&lt;periodical&gt;&lt;full-title&gt;BMC medical research methodology&lt;/full-title&gt;&lt;/periodical&gt;&lt;pages&gt;134-2288-11-134&lt;/pages&gt;&lt;volume&gt;11&lt;/volume&gt;&lt;number&gt;Journal Article&lt;/number&gt;&lt;keywords&gt;&lt;keyword&gt;Adolescent&lt;/keyword&gt;&lt;keyword&gt;Adolescent Psychology&lt;/keyword&gt;&lt;keyword&gt;Chronic Disease/psychology&lt;/keyword&gt;&lt;keyword&gt;Female&lt;/keyword&gt;&lt;keyword&gt;Humans&lt;/keyword&gt;&lt;keyword&gt;Male&lt;/keyword&gt;&lt;keyword&gt;Pilot Projects&lt;/keyword&gt;&lt;keyword&gt;Questionnaires&lt;/keyword&gt;&lt;keyword&gt;Resilience, Psychological&lt;/keyword&gt;&lt;keyword&gt;Victoria&lt;/keyword&gt;&lt;keyword&gt;Young Adult&lt;/keyword&gt;&lt;/keywords&gt;&lt;dates&gt;&lt;year&gt;2011&lt;/year&gt;&lt;/dates&gt;&lt;pub-location&gt;England&lt;/pub-location&gt;&lt;isbn&gt;1471-2288; 1471-2288&lt;/isbn&gt;&lt;urls&gt;&lt;/urls&gt;&lt;electronic-resource-num&gt;10.1186/1471-2288-11-134; 10.1186/1471-2288-11-134&lt;/electronic-resource-num&gt;&lt;access-date&gt;Oct 5&lt;/access-date&gt;&lt;/record&gt;&lt;/Cite&gt;&lt;/EndNote&gt;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0" w:tooltip="Gartland, 2011 #182" w:history="1">
        <w:r w:rsidRPr="00544C64">
          <w:rPr>
            <w:rFonts w:ascii="Georgia" w:eastAsia="Georgia" w:hAnsi="Georgia" w:cs="Times New Roman"/>
            <w:noProof/>
            <w:sz w:val="24"/>
            <w:szCs w:val="24"/>
          </w:rPr>
          <w:t>60</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comprises 88 items with 12 scales measuring resilience factors in the domains of self, family, peer, school and community. This tool measures adolescents’ capacity to achieve positive outcomes despite life stressors.</w:t>
      </w:r>
      <w:r>
        <w:rPr>
          <w:rFonts w:ascii="Georgia" w:eastAsia="Georgia" w:hAnsi="Georgia" w:cs="Times New Roman"/>
          <w:sz w:val="24"/>
          <w:szCs w:val="24"/>
        </w:rPr>
        <w:t xml:space="preserve"> (Appendix 3)</w:t>
      </w:r>
    </w:p>
    <w:p w14:paraId="7BD3A59F" w14:textId="77777777" w:rsidR="005810E0" w:rsidRPr="00544C64" w:rsidRDefault="005810E0" w:rsidP="005810E0">
      <w:pPr>
        <w:autoSpaceDE w:val="0"/>
        <w:autoSpaceDN w:val="0"/>
        <w:adjustRightInd w:val="0"/>
        <w:spacing w:after="120" w:line="360" w:lineRule="auto"/>
        <w:rPr>
          <w:rFonts w:ascii="Georgia" w:eastAsia="Georgia" w:hAnsi="Georgia" w:cs="Times New Roman"/>
          <w:sz w:val="24"/>
          <w:szCs w:val="24"/>
        </w:rPr>
      </w:pPr>
    </w:p>
    <w:p w14:paraId="0185D05B" w14:textId="77777777" w:rsidR="005810E0" w:rsidRDefault="005810E0" w:rsidP="005810E0">
      <w:pPr>
        <w:autoSpaceDE w:val="0"/>
        <w:autoSpaceDN w:val="0"/>
        <w:adjustRightInd w:val="0"/>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iii) Adolescents’ quality of life will be investigated using the Peds QL questionnaires. All participants will be asked to complete the </w:t>
      </w:r>
      <w:proofErr w:type="spellStart"/>
      <w:r w:rsidRPr="00544C64">
        <w:rPr>
          <w:rFonts w:ascii="Georgia" w:eastAsia="Georgia" w:hAnsi="Georgia" w:cs="Times New Roman"/>
          <w:sz w:val="24"/>
          <w:szCs w:val="24"/>
        </w:rPr>
        <w:t>PedsQL</w:t>
      </w:r>
      <w:proofErr w:type="spellEnd"/>
      <w:r w:rsidRPr="00544C64">
        <w:rPr>
          <w:rFonts w:ascii="Georgia" w:eastAsia="Georgia" w:hAnsi="Georgia" w:cs="Times New Roman"/>
          <w:sz w:val="24"/>
          <w:szCs w:val="24"/>
        </w:rPr>
        <w:t xml:space="preserve"> core and well-being modules  </w:t>
      </w:r>
      <w:r w:rsidRPr="00544C64">
        <w:rPr>
          <w:rFonts w:ascii="Georgia" w:eastAsia="Georgia" w:hAnsi="Georgia" w:cs="Times New Roman"/>
          <w:sz w:val="24"/>
          <w:szCs w:val="24"/>
        </w:rPr>
        <w:fldChar w:fldCharType="begin">
          <w:fldData xml:space="preserve">PEVuZE5vdGU+PENpdGU+PEF1dGhvcj5WYXJuaTwvQXV0aG9yPjxZZWFyPjIwMDk8L1llYXI+PFJl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</w:fldData>
        </w:fldChar>
      </w:r>
      <w:r w:rsidRPr="00544C64">
        <w:rPr>
          <w:rFonts w:ascii="Georgia" w:eastAsia="Georgia" w:hAnsi="Georgia" w:cs="Times New Roman"/>
          <w:sz w:val="24"/>
          <w:szCs w:val="24"/>
        </w:rPr>
        <w:instrText xml:space="preserve"> ADDIN EN.CITE </w:instrText>
      </w:r>
      <w:r w:rsidRPr="00544C64">
        <w:rPr>
          <w:rFonts w:ascii="Georgia" w:eastAsia="Georgia" w:hAnsi="Georgia" w:cs="Times New Roman"/>
          <w:sz w:val="24"/>
          <w:szCs w:val="24"/>
        </w:rPr>
        <w:fldChar w:fldCharType="begin">
          <w:fldData xml:space="preserve">PEVuZE5vdGU+PENpdGU+PEF1dGhvcj5WYXJuaTwvQXV0aG9yPjxZZWFyPjIwMDk8L1llYXI+PFJl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</w:fldData>
        </w:fldChar>
      </w:r>
      <w:r w:rsidRPr="00544C64">
        <w:rPr>
          <w:rFonts w:ascii="Georgia" w:eastAsia="Georgia" w:hAnsi="Georgia" w:cs="Times New Roman"/>
          <w:sz w:val="24"/>
          <w:szCs w:val="24"/>
        </w:rPr>
        <w:instrText xml:space="preserve"> ADDIN EN.CITE.DATA </w:instrText>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1" w:tooltip="Varni, 2009 #557" w:history="1">
        <w:r w:rsidRPr="00544C64">
          <w:rPr>
            <w:rFonts w:ascii="Georgia" w:eastAsia="Georgia" w:hAnsi="Georgia" w:cs="Times New Roman"/>
            <w:noProof/>
            <w:sz w:val="24"/>
            <w:szCs w:val="24"/>
          </w:rPr>
          <w:t>61</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w:t>
      </w:r>
      <w:r>
        <w:rPr>
          <w:rFonts w:ascii="Georgia" w:eastAsia="Georgia" w:hAnsi="Georgia" w:cs="Times New Roman"/>
          <w:sz w:val="24"/>
          <w:szCs w:val="24"/>
        </w:rPr>
        <w:t xml:space="preserve"> (Appendices 4 and 5). </w:t>
      </w:r>
    </w:p>
    <w:p w14:paraId="0596F5D3" w14:textId="77777777" w:rsidR="005810E0" w:rsidRPr="00544C64" w:rsidRDefault="005810E0" w:rsidP="005810E0">
      <w:pPr>
        <w:autoSpaceDE w:val="0"/>
        <w:autoSpaceDN w:val="0"/>
        <w:adjustRightInd w:val="0"/>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Participants with a chronic illness will be asked to complete the relevant disease-specific version where available (</w:t>
      </w:r>
      <w:proofErr w:type="spellStart"/>
      <w:r w:rsidRPr="00544C64">
        <w:rPr>
          <w:rFonts w:ascii="Georgia" w:eastAsia="Georgia" w:hAnsi="Georgia" w:cs="Times New Roman"/>
          <w:sz w:val="24"/>
          <w:szCs w:val="24"/>
        </w:rPr>
        <w:t>PedsQL</w:t>
      </w:r>
      <w:proofErr w:type="spellEnd"/>
      <w:r w:rsidRPr="00544C64">
        <w:rPr>
          <w:rFonts w:ascii="Georgia" w:eastAsia="Georgia" w:hAnsi="Georgia" w:cs="Times New Roman"/>
          <w:sz w:val="24"/>
          <w:szCs w:val="24"/>
        </w:rPr>
        <w:t>-Asthma</w:t>
      </w:r>
      <w:r w:rsidRPr="00544C64">
        <w:rPr>
          <w:rFonts w:ascii="Georgia" w:eastAsia="Georgia" w:hAnsi="Georgia" w:cs="Times New Roman"/>
          <w:sz w:val="24"/>
          <w:szCs w:val="24"/>
        </w:rPr>
        <w:fldChar w:fldCharType="begin">
          <w:fldData xml:space="preserve">PEVuZE5vdGU+PENpdGU+PEF1dGhvcj5WYXJuaTwvQXV0aG9yPjxZZWFyPjIwMDQ8L1llYXI+PFJl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</w:fldData>
        </w:fldChar>
      </w:r>
      <w:r w:rsidRPr="00544C64">
        <w:rPr>
          <w:rFonts w:ascii="Georgia" w:eastAsia="Georgia" w:hAnsi="Georgia" w:cs="Times New Roman"/>
          <w:sz w:val="24"/>
          <w:szCs w:val="24"/>
        </w:rPr>
        <w:instrText xml:space="preserve"> ADDIN EN.CITE </w:instrText>
      </w:r>
      <w:r w:rsidRPr="00544C64">
        <w:rPr>
          <w:rFonts w:ascii="Georgia" w:eastAsia="Georgia" w:hAnsi="Georgia" w:cs="Times New Roman"/>
          <w:sz w:val="24"/>
          <w:szCs w:val="24"/>
        </w:rPr>
        <w:fldChar w:fldCharType="begin">
          <w:fldData xml:space="preserve">PEVuZE5vdGU+PENpdGU+PEF1dGhvcj5WYXJuaTwvQXV0aG9yPjxZZWFyPjIwMDQ8L1llYXI+PFJl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</w:fldData>
        </w:fldChar>
      </w:r>
      <w:r w:rsidRPr="00544C64">
        <w:rPr>
          <w:rFonts w:ascii="Georgia" w:eastAsia="Georgia" w:hAnsi="Georgia" w:cs="Times New Roman"/>
          <w:sz w:val="24"/>
          <w:szCs w:val="24"/>
        </w:rPr>
        <w:instrText xml:space="preserve"> ADDIN EN.CITE.DATA </w:instrText>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2" w:tooltip="Varni, 2004 #556" w:history="1">
        <w:r w:rsidRPr="00544C64">
          <w:rPr>
            <w:rFonts w:ascii="Georgia" w:eastAsia="Georgia" w:hAnsi="Georgia" w:cs="Times New Roman"/>
            <w:noProof/>
            <w:sz w:val="24"/>
            <w:szCs w:val="24"/>
          </w:rPr>
          <w:t>62</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w:t>
      </w:r>
      <w:proofErr w:type="spellStart"/>
      <w:r w:rsidRPr="00544C64">
        <w:rPr>
          <w:rFonts w:ascii="Georgia" w:eastAsia="Georgia" w:hAnsi="Georgia" w:cs="Times New Roman"/>
          <w:sz w:val="24"/>
          <w:szCs w:val="24"/>
        </w:rPr>
        <w:t>PedsQL</w:t>
      </w:r>
      <w:proofErr w:type="spellEnd"/>
      <w:r w:rsidRPr="00544C64">
        <w:rPr>
          <w:rFonts w:ascii="Georgia" w:eastAsia="Georgia" w:hAnsi="Georgia" w:cs="Times New Roman"/>
          <w:sz w:val="24"/>
          <w:szCs w:val="24"/>
        </w:rPr>
        <w:t xml:space="preserve"> – Diabetes; </w:t>
      </w:r>
      <w:proofErr w:type="spellStart"/>
      <w:r w:rsidRPr="00544C64">
        <w:rPr>
          <w:rFonts w:ascii="Georgia" w:eastAsia="Georgia" w:hAnsi="Georgia" w:cs="Times New Roman"/>
          <w:sz w:val="24"/>
          <w:szCs w:val="24"/>
        </w:rPr>
        <w:t>PedsQL</w:t>
      </w:r>
      <w:proofErr w:type="spellEnd"/>
      <w:r w:rsidRPr="00544C64">
        <w:rPr>
          <w:rFonts w:ascii="Georgia" w:eastAsia="Georgia" w:hAnsi="Georgia" w:cs="Times New Roman"/>
          <w:sz w:val="24"/>
          <w:szCs w:val="24"/>
        </w:rPr>
        <w:t xml:space="preserve"> -Sickle Cell disease</w:t>
      </w:r>
      <w:r w:rsidRPr="00544C64">
        <w:rPr>
          <w:rFonts w:ascii="Georgia" w:eastAsia="Georgia" w:hAnsi="Georgia" w:cs="Times New Roman"/>
          <w:sz w:val="24"/>
          <w:szCs w:val="24"/>
        </w:rPr>
        <w:fldChar w:fldCharType="begin">
          <w:fldData xml:space="preserve">PEVuZE5vdGU+PENpdGU+PEF1dGhvcj5QYW5lcGludG88L0F1dGhvcj48WWVhcj4yMDEyPC9ZZWFy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</w:fldData>
        </w:fldChar>
      </w:r>
      <w:r w:rsidRPr="00544C64">
        <w:rPr>
          <w:rFonts w:ascii="Georgia" w:eastAsia="Georgia" w:hAnsi="Georgia" w:cs="Times New Roman"/>
          <w:sz w:val="24"/>
          <w:szCs w:val="24"/>
        </w:rPr>
        <w:instrText xml:space="preserve"> ADDIN EN.CITE </w:instrText>
      </w:r>
      <w:r w:rsidRPr="00544C64">
        <w:rPr>
          <w:rFonts w:ascii="Georgia" w:eastAsia="Georgia" w:hAnsi="Georgia" w:cs="Times New Roman"/>
          <w:sz w:val="24"/>
          <w:szCs w:val="24"/>
        </w:rPr>
        <w:fldChar w:fldCharType="begin">
          <w:fldData xml:space="preserve">PEVuZE5vdGU+PENpdGU+PEF1dGhvcj5QYW5lcGludG88L0F1dGhvcj48WWVhcj4yMDEyPC9ZZWFy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</w:fldData>
        </w:fldChar>
      </w:r>
      <w:r w:rsidRPr="00544C64">
        <w:rPr>
          <w:rFonts w:ascii="Georgia" w:eastAsia="Georgia" w:hAnsi="Georgia" w:cs="Times New Roman"/>
          <w:sz w:val="24"/>
          <w:szCs w:val="24"/>
        </w:rPr>
        <w:instrText xml:space="preserve"> ADDIN EN.CITE.DATA </w:instrText>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3" w:tooltip="Panepinto, 2012 #558" w:history="1">
        <w:r w:rsidRPr="00544C64">
          <w:rPr>
            <w:rFonts w:ascii="Georgia" w:eastAsia="Georgia" w:hAnsi="Georgia" w:cs="Times New Roman"/>
            <w:noProof/>
            <w:sz w:val="24"/>
            <w:szCs w:val="24"/>
          </w:rPr>
          <w:t>63</w:t>
        </w:r>
      </w:hyperlink>
      <w:r w:rsidRPr="00544C64">
        <w:rPr>
          <w:rFonts w:ascii="Georgia" w:eastAsia="Georgia" w:hAnsi="Georgia" w:cs="Times New Roman"/>
          <w:noProof/>
          <w:sz w:val="24"/>
          <w:szCs w:val="24"/>
        </w:rPr>
        <w:t xml:space="preserve">, </w:t>
      </w:r>
      <w:hyperlink w:anchor="_ENREF_64" w:tooltip="Panepinto, 2013 #560" w:history="1">
        <w:r w:rsidRPr="00544C64">
          <w:rPr>
            <w:rFonts w:ascii="Georgia" w:eastAsia="Georgia" w:hAnsi="Georgia" w:cs="Times New Roman"/>
            <w:noProof/>
            <w:sz w:val="24"/>
            <w:szCs w:val="24"/>
          </w:rPr>
          <w:t>64</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w:t>
      </w:r>
      <w:r>
        <w:rPr>
          <w:rFonts w:ascii="Georgia" w:eastAsia="Georgia" w:hAnsi="Georgia" w:cs="Times New Roman"/>
          <w:sz w:val="24"/>
          <w:szCs w:val="24"/>
        </w:rPr>
        <w:t xml:space="preserve"> (Appendices 6A – 6C).</w:t>
      </w:r>
      <w:r w:rsidRPr="00544C64">
        <w:rPr>
          <w:rFonts w:ascii="Georgia" w:eastAsia="Georgia" w:hAnsi="Georgia" w:cs="Times New Roman"/>
          <w:sz w:val="24"/>
          <w:szCs w:val="24"/>
        </w:rPr>
        <w:t xml:space="preserve"> </w:t>
      </w:r>
    </w:p>
    <w:p w14:paraId="0B614D10" w14:textId="77777777" w:rsidR="005810E0" w:rsidRPr="00544C64" w:rsidRDefault="005810E0" w:rsidP="005810E0">
      <w:pPr>
        <w:autoSpaceDE w:val="0"/>
        <w:autoSpaceDN w:val="0"/>
        <w:adjustRightInd w:val="0"/>
        <w:spacing w:after="120" w:line="360" w:lineRule="auto"/>
        <w:rPr>
          <w:rFonts w:ascii="Georgia" w:eastAsia="Georgia" w:hAnsi="Georgia" w:cs="Times New Roman"/>
          <w:sz w:val="24"/>
          <w:szCs w:val="24"/>
        </w:rPr>
      </w:pPr>
    </w:p>
    <w:p w14:paraId="2ED620A2" w14:textId="77777777" w:rsidR="005810E0" w:rsidRPr="00544C64" w:rsidRDefault="005810E0" w:rsidP="005810E0">
      <w:pPr>
        <w:autoSpaceDE w:val="0"/>
        <w:autoSpaceDN w:val="0"/>
        <w:adjustRightInd w:val="0"/>
        <w:spacing w:after="120" w:line="360" w:lineRule="auto"/>
        <w:rPr>
          <w:rFonts w:ascii="Georgia" w:eastAsia="Georgia" w:hAnsi="Georgia" w:cs="Times New Roman"/>
          <w:sz w:val="24"/>
          <w:szCs w:val="24"/>
        </w:rPr>
      </w:pPr>
      <w:r w:rsidRPr="004D605F">
        <w:rPr>
          <w:rFonts w:ascii="Georgia" w:eastAsia="Georgia" w:hAnsi="Georgia" w:cs="Times New Roman"/>
          <w:sz w:val="24"/>
          <w:szCs w:val="24"/>
        </w:rPr>
        <w:t xml:space="preserve">iv) Parents will also be asked to assess their child’s quality of life via proxy report using the </w:t>
      </w:r>
      <w:proofErr w:type="spellStart"/>
      <w:r w:rsidRPr="004D605F">
        <w:rPr>
          <w:rFonts w:ascii="Georgia" w:eastAsia="Georgia" w:hAnsi="Georgia" w:cs="Times New Roman"/>
          <w:sz w:val="24"/>
          <w:szCs w:val="24"/>
        </w:rPr>
        <w:t>PedsQL</w:t>
      </w:r>
      <w:proofErr w:type="spellEnd"/>
      <w:r w:rsidRPr="004D605F">
        <w:rPr>
          <w:rFonts w:ascii="Georgia" w:eastAsia="Georgia" w:hAnsi="Georgia" w:cs="Times New Roman"/>
          <w:sz w:val="24"/>
          <w:szCs w:val="24"/>
        </w:rPr>
        <w:t>-Parent form. (Appendices 7A-E).</w:t>
      </w:r>
    </w:p>
    <w:p w14:paraId="67AEBBCD" w14:textId="77777777" w:rsidR="005810E0" w:rsidRPr="00544C64" w:rsidRDefault="005810E0" w:rsidP="005810E0">
      <w:pPr>
        <w:autoSpaceDE w:val="0"/>
        <w:autoSpaceDN w:val="0"/>
        <w:adjustRightInd w:val="0"/>
        <w:spacing w:after="120" w:line="360" w:lineRule="auto"/>
        <w:rPr>
          <w:rFonts w:ascii="Georgia" w:eastAsia="Georgia" w:hAnsi="Georgia" w:cs="Times New Roman"/>
          <w:sz w:val="24"/>
          <w:szCs w:val="24"/>
        </w:rPr>
      </w:pPr>
    </w:p>
    <w:p w14:paraId="3567886E"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v) Disordered eating </w:t>
      </w:r>
      <w:proofErr w:type="spellStart"/>
      <w:r w:rsidRPr="00544C64">
        <w:rPr>
          <w:rFonts w:ascii="Georgia" w:eastAsia="Georgia" w:hAnsi="Georgia" w:cs="Times New Roman"/>
          <w:sz w:val="24"/>
          <w:szCs w:val="24"/>
        </w:rPr>
        <w:t>behaviours</w:t>
      </w:r>
      <w:proofErr w:type="spellEnd"/>
      <w:r w:rsidRPr="00544C64">
        <w:rPr>
          <w:rFonts w:ascii="Georgia" w:eastAsia="Georgia" w:hAnsi="Georgia" w:cs="Times New Roman"/>
          <w:sz w:val="24"/>
          <w:szCs w:val="24"/>
        </w:rPr>
        <w:t xml:space="preserve">, attitudes and body image concerns will be measured using the multidimensional body-self relations questionnaire (MBSRQ) which is a 34 item questionnaire that explores the way persons relate to their body and its external appearances </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&lt;EndNote&gt;&lt;Cite&gt;&lt;Author&gt;Brown&lt;/Author&gt;&lt;Year&gt;1990&lt;/Year&gt;&lt;RecNum&gt;562&lt;/RecNum&gt;&lt;DisplayText&gt;(65)&lt;/DisplayText&gt;&lt;record&gt;&lt;rec-number&gt;562&lt;/rec-number&gt;&lt;foreign-keys&gt;&lt;key app="EN" db-id="z5xeex2fjatf24eefasvretzfftaw90wtp0a"&gt;562&lt;/key&gt;&lt;/foreign-keys&gt;&lt;ref-type name="Journal Article"&gt;17&lt;/ref-type&gt;&lt;contributors&gt;&lt;authors&gt;&lt;author&gt;Brown, Timothy A.&lt;/author&gt;&lt;author&gt;Cash, Thomas F.&lt;/author&gt;&lt;author&gt;Mikulka, Peter J.&lt;/author&gt;&lt;/authors&gt;&lt;/contributors&gt;&lt;titles&gt;&lt;title&gt;Attitudinal Body-Image Assessment: Factor Analysis of the Body-Self Relations Questionnaire&lt;/title&gt;&lt;secondary-title&gt;Journal of Personality Assessment&lt;/secondary-title&gt;&lt;/titles&gt;&lt;periodical&gt;&lt;full-title&gt;Journal of Personality Assessment&lt;/full-title&gt;&lt;/periodical&gt;&lt;pages&gt;135-144&lt;/pages&gt;&lt;volume&gt;55&lt;/volume&gt;&lt;number&gt;1-2&lt;/number&gt;&lt;dates&gt;&lt;year&gt;1990&lt;/year&gt;&lt;pub-dates&gt;&lt;date&gt;1990/09/01&lt;/date&gt;&lt;/pub-dates&gt;&lt;/dates&gt;&lt;publisher&gt;Routledge&lt;/publisher&gt;&lt;isbn&gt;0022-3891&lt;/isbn&gt;&lt;urls&gt;&lt;related-urls&gt;&lt;url&gt;http://dx.doi.org/10.1080/00223891.1990.9674053&lt;/url&gt;&lt;/related-urls&gt;&lt;/urls&gt;&lt;electronic-resource-num&gt;10.1080/00223891.1990.9674053&lt;/electronic-resource-num&gt;&lt;access-date&gt;2013/10/04&lt;/access-date&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5" w:tooltip="Brown, 1990 #562" w:history="1">
        <w:r w:rsidRPr="00544C64">
          <w:rPr>
            <w:rFonts w:ascii="Georgia" w:eastAsia="Georgia" w:hAnsi="Georgia" w:cs="Times New Roman"/>
            <w:noProof/>
            <w:sz w:val="24"/>
            <w:szCs w:val="24"/>
          </w:rPr>
          <w:t>65</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w:t>
      </w:r>
      <w:r>
        <w:rPr>
          <w:rFonts w:ascii="Georgia" w:eastAsia="Georgia" w:hAnsi="Georgia" w:cs="Times New Roman"/>
          <w:sz w:val="24"/>
          <w:szCs w:val="24"/>
        </w:rPr>
        <w:t>(Appendix 8).</w:t>
      </w:r>
    </w:p>
    <w:p w14:paraId="5FE9BF72" w14:textId="77777777" w:rsidR="005810E0" w:rsidRPr="00544C64" w:rsidRDefault="005810E0" w:rsidP="005810E0">
      <w:pPr>
        <w:spacing w:after="120" w:line="360" w:lineRule="auto"/>
        <w:rPr>
          <w:rFonts w:ascii="Georgia" w:eastAsia="Georgia" w:hAnsi="Georgia" w:cs="Times New Roman"/>
          <w:bCs/>
          <w:sz w:val="24"/>
          <w:szCs w:val="24"/>
        </w:rPr>
      </w:pPr>
    </w:p>
    <w:p w14:paraId="2562704D" w14:textId="77777777" w:rsidR="005810E0" w:rsidRDefault="005810E0" w:rsidP="005810E0">
      <w:pPr>
        <w:spacing w:after="120" w:line="360" w:lineRule="auto"/>
        <w:rPr>
          <w:rFonts w:ascii="Georgia" w:eastAsia="Georgia" w:hAnsi="Georgia" w:cs="Times New Roman"/>
          <w:b/>
          <w:bCs/>
          <w:sz w:val="24"/>
          <w:szCs w:val="24"/>
          <w:u w:val="single"/>
        </w:rPr>
      </w:pPr>
      <w:r w:rsidRPr="00544C64">
        <w:rPr>
          <w:rFonts w:ascii="Georgia" w:eastAsia="Georgia" w:hAnsi="Georgia" w:cs="Times New Roman"/>
          <w:bCs/>
          <w:sz w:val="24"/>
          <w:szCs w:val="24"/>
        </w:rPr>
        <w:t xml:space="preserve">vi) Global self-esteem will be measured using the Rosenberg self-esteem scale </w:t>
      </w:r>
      <w:r w:rsidRPr="00544C64">
        <w:rPr>
          <w:rFonts w:ascii="Georgia" w:eastAsia="Georgia" w:hAnsi="Georgia" w:cs="Times New Roman"/>
          <w:bCs/>
          <w:sz w:val="24"/>
          <w:szCs w:val="24"/>
        </w:rPr>
        <w:fldChar w:fldCharType="begin"/>
      </w:r>
      <w:r w:rsidRPr="00544C64">
        <w:rPr>
          <w:rFonts w:ascii="Georgia" w:eastAsia="Georgia" w:hAnsi="Georgia" w:cs="Times New Roman"/>
          <w:bCs/>
          <w:sz w:val="24"/>
          <w:szCs w:val="24"/>
        </w:rPr>
        <w:instrText xml:space="preserve"> ADDIN EN.CITE &lt;EndNote&gt;&lt;Cite&gt;&lt;Author&gt;Rosenberg&lt;/Author&gt;&lt;Year&gt;1979&lt;/Year&gt;&lt;RecNum&gt;414&lt;/RecNum&gt;&lt;DisplayText&gt;(66)&lt;/DisplayText&gt;&lt;record&gt;&lt;rec-number&gt;414&lt;/rec-number&gt;&lt;foreign-keys&gt;&lt;key app="EN" db-id="z5xeex2fjatf24eefasvretzfftaw90wtp0a"&gt;414&lt;/key&gt;&lt;/foreign-keys&gt;&lt;ref-type name="Book"&gt;6&lt;/ref-type&gt;&lt;contributors&gt;&lt;authors&gt;&lt;author&gt;Rosenberg, M.&lt;/author&gt;&lt;/authors&gt;&lt;/contributors&gt;&lt;titles&gt;&lt;title&gt;Conceiving the self&lt;/title&gt;&lt;/titles&gt;&lt;number&gt;Book, Whole&lt;/number&gt;&lt;dates&gt;&lt;year&gt;1979&lt;/year&gt;&lt;/dates&gt;&lt;pub-location&gt;New York&lt;/pub-location&gt;&lt;publisher&gt;Basic Books&lt;/publisher&gt;&lt;urls&gt;&lt;/urls&gt;&lt;/record&gt;&lt;/Cite&gt;&lt;/EndNote&gt;</w:instrText>
      </w:r>
      <w:r w:rsidRPr="00544C64">
        <w:rPr>
          <w:rFonts w:ascii="Georgia" w:eastAsia="Georgia" w:hAnsi="Georgia" w:cs="Times New Roman"/>
          <w:bCs/>
          <w:sz w:val="24"/>
          <w:szCs w:val="24"/>
        </w:rPr>
        <w:fldChar w:fldCharType="separate"/>
      </w:r>
      <w:r w:rsidRPr="00544C64">
        <w:rPr>
          <w:rFonts w:ascii="Georgia" w:eastAsia="Georgia" w:hAnsi="Georgia" w:cs="Times New Roman"/>
          <w:bCs/>
          <w:noProof/>
          <w:sz w:val="24"/>
          <w:szCs w:val="24"/>
        </w:rPr>
        <w:t>(</w:t>
      </w:r>
      <w:hyperlink w:anchor="_ENREF_66" w:tooltip="Rosenberg, 1979 #414" w:history="1">
        <w:r w:rsidRPr="00544C64">
          <w:rPr>
            <w:rFonts w:ascii="Georgia" w:eastAsia="Georgia" w:hAnsi="Georgia" w:cs="Times New Roman"/>
            <w:bCs/>
            <w:noProof/>
            <w:sz w:val="24"/>
            <w:szCs w:val="24"/>
          </w:rPr>
          <w:t>66</w:t>
        </w:r>
      </w:hyperlink>
      <w:r w:rsidRPr="00544C64">
        <w:rPr>
          <w:rFonts w:ascii="Georgia" w:eastAsia="Georgia" w:hAnsi="Georgia" w:cs="Times New Roman"/>
          <w:bCs/>
          <w:noProof/>
          <w:sz w:val="24"/>
          <w:szCs w:val="24"/>
        </w:rPr>
        <w:t>)</w:t>
      </w:r>
      <w:r w:rsidRPr="00544C64">
        <w:rPr>
          <w:rFonts w:ascii="Georgia" w:eastAsia="Georgia" w:hAnsi="Georgia" w:cs="Times New Roman"/>
          <w:bCs/>
          <w:sz w:val="24"/>
          <w:szCs w:val="24"/>
        </w:rPr>
        <w:fldChar w:fldCharType="end"/>
      </w:r>
      <w:r w:rsidRPr="00544C64">
        <w:rPr>
          <w:rFonts w:ascii="Georgia" w:eastAsia="Georgia" w:hAnsi="Georgia" w:cs="Times New Roman"/>
          <w:bCs/>
          <w:sz w:val="24"/>
          <w:szCs w:val="24"/>
        </w:rPr>
        <w:t xml:space="preserve"> which is a 10 item </w:t>
      </w:r>
      <w:r w:rsidRPr="00544C64">
        <w:rPr>
          <w:rFonts w:ascii="Georgia" w:eastAsia="Georgia" w:hAnsi="Georgia" w:cs="Times New Roman"/>
          <w:sz w:val="24"/>
          <w:szCs w:val="24"/>
        </w:rPr>
        <w:t xml:space="preserve">self-report instrument using a four point Likert response scale. </w:t>
      </w:r>
      <w:r>
        <w:rPr>
          <w:rFonts w:ascii="Georgia" w:eastAsia="Georgia" w:hAnsi="Georgia" w:cs="Times New Roman"/>
          <w:sz w:val="24"/>
          <w:szCs w:val="24"/>
        </w:rPr>
        <w:t>(Appendix 9).</w:t>
      </w:r>
    </w:p>
    <w:p w14:paraId="4C7B056D" w14:textId="77777777" w:rsidR="005810E0" w:rsidRPr="00544C64" w:rsidRDefault="005810E0" w:rsidP="005810E0">
      <w:pPr>
        <w:spacing w:after="120" w:line="360" w:lineRule="auto"/>
        <w:rPr>
          <w:rFonts w:ascii="Georgia" w:eastAsia="Georgia" w:hAnsi="Georgia" w:cs="Times New Roman"/>
          <w:b/>
          <w:bCs/>
          <w:sz w:val="24"/>
          <w:szCs w:val="24"/>
          <w:u w:val="single"/>
        </w:rPr>
      </w:pPr>
      <w:r>
        <w:rPr>
          <w:rFonts w:ascii="Georgia" w:eastAsia="Georgia" w:hAnsi="Georgia" w:cs="Times New Roman"/>
          <w:b/>
          <w:bCs/>
          <w:sz w:val="24"/>
          <w:szCs w:val="24"/>
          <w:u w:val="single"/>
        </w:rPr>
        <w:t xml:space="preserve"> </w:t>
      </w:r>
    </w:p>
    <w:p w14:paraId="268BFD11"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vii) Mood disorders will be assessed using the center for epidemiological studies depression scale (short form) CEDS-10 for depressive symptoms which is a 10 item screen that has been validated in adolescents</w:t>
      </w:r>
      <w:r>
        <w:rPr>
          <w:rFonts w:ascii="Georgia" w:eastAsia="Georgia" w:hAnsi="Georgia" w:cs="Times New Roman"/>
          <w:sz w:val="24"/>
          <w:szCs w:val="24"/>
        </w:rPr>
        <w:t xml:space="preserve"> </w:t>
      </w:r>
      <w:r w:rsidRPr="00544C64">
        <w:rPr>
          <w:rFonts w:ascii="Georgia" w:eastAsia="Georgia" w:hAnsi="Georgia" w:cs="Times New Roman"/>
          <w:sz w:val="24"/>
          <w:szCs w:val="24"/>
        </w:rPr>
        <w:fldChar w:fldCharType="begin">
          <w:fldData xml:space="preserve">PEVuZE5vdGU+PENpdGU+PEF1dGhvcj5CcmFkbGV5PC9BdXRob3I+PFllYXI+MjAxMDwvWWVhcj48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</w:fldData>
        </w:fldChar>
      </w:r>
      <w:r w:rsidRPr="00544C64">
        <w:rPr>
          <w:rFonts w:ascii="Georgia" w:eastAsia="Georgia" w:hAnsi="Georgia" w:cs="Times New Roman"/>
          <w:sz w:val="24"/>
          <w:szCs w:val="24"/>
        </w:rPr>
        <w:instrText xml:space="preserve"> ADDIN EN.CITE </w:instrText>
      </w:r>
      <w:r w:rsidRPr="00544C64">
        <w:rPr>
          <w:rFonts w:ascii="Georgia" w:eastAsia="Georgia" w:hAnsi="Georgia" w:cs="Times New Roman"/>
          <w:sz w:val="24"/>
          <w:szCs w:val="24"/>
        </w:rPr>
        <w:fldChar w:fldCharType="begin">
          <w:fldData xml:space="preserve">PEVuZE5vdGU+PENpdGU+PEF1dGhvcj5CcmFkbGV5PC9BdXRob3I+PFllYXI+MjAxMDwvWWVhcj48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</w:fldData>
        </w:fldChar>
      </w:r>
      <w:r w:rsidRPr="00544C64">
        <w:rPr>
          <w:rFonts w:ascii="Georgia" w:eastAsia="Georgia" w:hAnsi="Georgia" w:cs="Times New Roman"/>
          <w:sz w:val="24"/>
          <w:szCs w:val="24"/>
        </w:rPr>
        <w:instrText xml:space="preserve"> ADDIN EN.CITE.DATA </w:instrText>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7" w:tooltip="Bradley, 2010 #563" w:history="1">
        <w:r w:rsidRPr="00544C64">
          <w:rPr>
            <w:rFonts w:ascii="Georgia" w:eastAsia="Georgia" w:hAnsi="Georgia" w:cs="Times New Roman"/>
            <w:noProof/>
            <w:sz w:val="24"/>
            <w:szCs w:val="24"/>
          </w:rPr>
          <w:t>67</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and the 7-item generalized anxiety disorder questionnaire (GAD 7) for symptoms of anxiety.</w:t>
      </w:r>
      <w:r>
        <w:rPr>
          <w:rFonts w:ascii="Georgia" w:eastAsia="Georgia" w:hAnsi="Georgia" w:cs="Times New Roman"/>
          <w:sz w:val="24"/>
          <w:szCs w:val="24"/>
        </w:rPr>
        <w:t xml:space="preserve"> (Appendices 10 and 11).</w:t>
      </w:r>
    </w:p>
    <w:p w14:paraId="6378402D" w14:textId="77777777" w:rsidR="005810E0" w:rsidRPr="00544C64" w:rsidRDefault="005810E0" w:rsidP="005810E0">
      <w:pPr>
        <w:spacing w:after="120" w:line="360" w:lineRule="auto"/>
        <w:rPr>
          <w:rFonts w:ascii="Georgia" w:eastAsia="Georgia" w:hAnsi="Georgia" w:cs="Times New Roman"/>
          <w:sz w:val="24"/>
          <w:szCs w:val="24"/>
        </w:rPr>
      </w:pPr>
    </w:p>
    <w:p w14:paraId="1742F7BC"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bCs/>
          <w:sz w:val="24"/>
          <w:szCs w:val="24"/>
        </w:rPr>
        <w:t xml:space="preserve">viii) </w:t>
      </w:r>
      <w:r w:rsidRPr="00544C64">
        <w:rPr>
          <w:rFonts w:ascii="Georgia" w:eastAsia="Georgia" w:hAnsi="Georgia" w:cs="Times New Roman"/>
          <w:sz w:val="24"/>
          <w:szCs w:val="24"/>
        </w:rPr>
        <w:t>The</w:t>
      </w:r>
      <w:r w:rsidRPr="00544C64">
        <w:rPr>
          <w:rFonts w:ascii="Georgia" w:eastAsia="Georgia" w:hAnsi="Georgia" w:cs="Times New Roman"/>
          <w:bCs/>
          <w:sz w:val="24"/>
          <w:szCs w:val="24"/>
        </w:rPr>
        <w:t xml:space="preserve"> Adolescent decision making questionnaire (</w:t>
      </w:r>
      <w:r w:rsidRPr="00544C64">
        <w:rPr>
          <w:rFonts w:ascii="Georgia" w:eastAsia="Georgia" w:hAnsi="Georgia" w:cs="Times New Roman"/>
          <w:sz w:val="24"/>
          <w:szCs w:val="24"/>
        </w:rPr>
        <w:t>ADMQ)</w:t>
      </w:r>
      <w:r w:rsidRPr="00544C64">
        <w:rPr>
          <w:rFonts w:ascii="Georgia" w:eastAsia="Georgia" w:hAnsi="Georgia" w:cs="Times New Roman"/>
          <w:bCs/>
          <w:sz w:val="24"/>
          <w:szCs w:val="24"/>
        </w:rPr>
        <w:t xml:space="preserve"> will be </w:t>
      </w:r>
      <w:r w:rsidRPr="00544C64">
        <w:rPr>
          <w:rFonts w:ascii="Georgia" w:eastAsia="Georgia" w:hAnsi="Georgia" w:cs="Times New Roman"/>
          <w:sz w:val="24"/>
          <w:szCs w:val="24"/>
        </w:rPr>
        <w:t xml:space="preserve">used to assess adolescents’ decision making capacity. The ADMQ is a modified version of the Flinders decision making questionnaire to create a more adolescent user-friendly questionnaire </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&lt;EndNote&gt;&lt;Cite&gt;&lt;Author&gt;Mann&lt;/Author&gt;&lt;Year&gt;1998&lt;/Year&gt;&lt;RecNum&gt;2&lt;/RecNum&gt;&lt;DisplayText&gt;(68)&lt;/DisplayText&gt;&lt;record&gt;&lt;rec-number&gt;2&lt;/rec-number&gt;&lt;foreign-keys&gt;&lt;key app="EN" db-id="wasrssdpxeea2be9r0pvz9zhz5d55fwz2dxv"&gt;2&lt;/key&gt;&lt;/foreign-keys&gt;&lt;ref-type name="Journal Article"&gt;17&lt;/ref-type&gt;&lt;contributors&gt;&lt;authors&gt;&lt;author&gt;Mann, Leon&lt;/author&gt;&lt;author&gt;Radford, Mark&lt;/author&gt;&lt;author&gt;Burnett, Paul&lt;/author&gt;&lt;author&gt;Ford, Steve&lt;/author&gt;&lt;author&gt;Bond, Michael&lt;/author&gt;&lt;author&gt;Leung, Kwok&lt;/author&gt;&lt;author&gt;Nakamura, Hiyoshi&lt;/author&gt;&lt;author&gt;Vaughan, Graham&lt;/author&gt;&lt;author&gt;Yang, Kuo-Shu&lt;/author&gt;&lt;/authors&gt;&lt;/contributors&gt;&lt;titles&gt;&lt;title&gt;Cross-cultural Differences in Self-reported Decision-making Style and Confidence&lt;/title&gt;&lt;secondary-title&gt;International Journal of Psychology&lt;/secondary-title&gt;&lt;/titles&gt;&lt;periodical&gt;&lt;full-title&gt;International Journal of Psychology&lt;/full-title&gt;&lt;/periodical&gt;&lt;pages&gt;325-335&lt;/pages&gt;&lt;volume&gt;33&lt;/volume&gt;&lt;number&gt;5&lt;/number&gt;&lt;dates&gt;&lt;year&gt;1998&lt;/year&gt;&lt;/dates&gt;&lt;isbn&gt;1464-066X&lt;/isbn&gt;&lt;urls&gt;&lt;related-urls&gt;&lt;url&gt;http://dx.doi.org/10.1080/002075998400213&lt;/url&gt;&lt;/related-urls&gt;&lt;/urls&gt;&lt;electronic-resource-num&gt;10.1080/002075998400213&lt;/electronic-resource-num&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8" w:tooltip="Mann, 1998 #2" w:history="1">
        <w:r w:rsidRPr="00544C64">
          <w:rPr>
            <w:rFonts w:ascii="Georgia" w:eastAsia="Georgia" w:hAnsi="Georgia" w:cs="Times New Roman"/>
            <w:noProof/>
            <w:sz w:val="24"/>
            <w:szCs w:val="24"/>
          </w:rPr>
          <w:t>68</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It has been found to have good face and construct validity, with good test-retest reliability and internal reliability with satisfactory measures of the Cronbach’s coefficient (0.7 or higher in all scales)</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&lt;EndNote&gt;&lt;Cite&gt;&lt;Author&gt;S&lt;/Author&gt;&lt;Year&gt;2010&lt;/Year&gt;&lt;RecNum&gt;1&lt;/RecNum&gt;&lt;DisplayText&gt;(69)&lt;/DisplayText&gt;&lt;record&gt;&lt;rec-number&gt;1&lt;/rec-number&gt;&lt;foreign-keys&gt;&lt;key app="EN" db-id="wasrssdpxeea2be9r0pvz9zhz5d55fwz2dxv"&gt;1&lt;/key&gt;&lt;/foreign-keys&gt;&lt;ref-type name="Journal Article"&gt;17&lt;/ref-type&gt;&lt;contributors&gt;&lt;authors&gt;&lt;author&gt;Lane, S. &lt;/author&gt;&lt;/authors&gt;&lt;/contributors&gt;&lt;titles&gt;&lt;title&gt;Psychometric Analysis of the Adolescent Decision-Making Questionnaire&lt;/title&gt;&lt;secondary-title&gt;Southern Online Journal of Nursing Research &lt;/secondary-title&gt;&lt;/titles&gt;&lt;periodical&gt;&lt;full-title&gt;Southern Online Journal of Nursing Research&lt;/full-title&gt;&lt;/periodical&gt;&lt;volume&gt;10&lt;/volume&gt;&lt;number&gt;4&lt;/number&gt;&lt;dates&gt;&lt;year&gt;2010&lt;/year&gt;&lt;/dates&gt;&lt;urls&gt;&lt;/urls&gt;&lt;/record&gt;&lt;/Cite&gt;&lt;/EndNote&gt;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9" w:tooltip="Lane, 2010 #1" w:history="1">
        <w:r w:rsidRPr="00544C64">
          <w:rPr>
            <w:rFonts w:ascii="Georgia" w:eastAsia="Georgia" w:hAnsi="Georgia" w:cs="Times New Roman"/>
            <w:noProof/>
            <w:sz w:val="24"/>
            <w:szCs w:val="24"/>
          </w:rPr>
          <w:t>69</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w:t>
      </w:r>
      <w:r>
        <w:rPr>
          <w:rFonts w:ascii="Georgia" w:eastAsia="Georgia" w:hAnsi="Georgia" w:cs="Times New Roman"/>
          <w:sz w:val="24"/>
          <w:szCs w:val="24"/>
        </w:rPr>
        <w:t xml:space="preserve"> (Appendix 14).</w:t>
      </w:r>
    </w:p>
    <w:p w14:paraId="7F26A4A9" w14:textId="77777777" w:rsidR="005810E0" w:rsidRPr="00544C64" w:rsidRDefault="005810E0" w:rsidP="005810E0">
      <w:pPr>
        <w:spacing w:after="120" w:line="360" w:lineRule="auto"/>
        <w:rPr>
          <w:rFonts w:ascii="Georgia" w:eastAsia="Georgia" w:hAnsi="Georgia" w:cs="Times New Roman"/>
          <w:bCs/>
          <w:sz w:val="24"/>
          <w:szCs w:val="24"/>
        </w:rPr>
      </w:pPr>
    </w:p>
    <w:p w14:paraId="0887DE89" w14:textId="77777777" w:rsidR="005810E0" w:rsidRPr="00544C64" w:rsidRDefault="005810E0" w:rsidP="005810E0">
      <w:pPr>
        <w:spacing w:after="120" w:line="360" w:lineRule="auto"/>
        <w:rPr>
          <w:rFonts w:ascii="Georgia" w:eastAsia="Georgia" w:hAnsi="Georgia" w:cs="Times New Roman"/>
          <w:bCs/>
          <w:sz w:val="24"/>
          <w:szCs w:val="24"/>
        </w:rPr>
      </w:pPr>
      <w:r w:rsidRPr="004D605F">
        <w:rPr>
          <w:rFonts w:ascii="Georgia" w:eastAsia="Georgia" w:hAnsi="Georgia" w:cs="Times New Roman"/>
          <w:bCs/>
          <w:sz w:val="24"/>
          <w:szCs w:val="24"/>
        </w:rPr>
        <w:t xml:space="preserve">ix) Raven’s Progressive matrices will be administered to participants. This is a non-verbal assessment of general intelligence which has been used on numerous occasions in the local population and has been validated. It consists of a set of increasingly complex </w:t>
      </w:r>
      <w:proofErr w:type="spellStart"/>
      <w:r w:rsidRPr="004D605F">
        <w:rPr>
          <w:rFonts w:ascii="Georgia" w:eastAsia="Georgia" w:hAnsi="Georgia" w:cs="Times New Roman"/>
          <w:bCs/>
          <w:sz w:val="24"/>
          <w:szCs w:val="24"/>
        </w:rPr>
        <w:t>coloured</w:t>
      </w:r>
      <w:proofErr w:type="spellEnd"/>
      <w:r w:rsidRPr="004D605F">
        <w:rPr>
          <w:rFonts w:ascii="Georgia" w:eastAsia="Georgia" w:hAnsi="Georgia" w:cs="Times New Roman"/>
          <w:bCs/>
          <w:sz w:val="24"/>
          <w:szCs w:val="24"/>
        </w:rPr>
        <w:t xml:space="preserve"> matrices that test-takers need to identify the matching symbol for. This will be used to determine whether differences in decision making-capacity are being significantly influenced by participants’ level of intelligence.</w:t>
      </w:r>
      <w:r w:rsidRPr="00544C64">
        <w:rPr>
          <w:rFonts w:ascii="Georgia" w:eastAsia="Georgia" w:hAnsi="Georgia" w:cs="Times New Roman"/>
          <w:bCs/>
          <w:sz w:val="24"/>
          <w:szCs w:val="24"/>
        </w:rPr>
        <w:t xml:space="preserve"> </w:t>
      </w:r>
    </w:p>
    <w:p w14:paraId="5F70DA0D" w14:textId="77777777" w:rsidR="005810E0" w:rsidRPr="00544C64" w:rsidRDefault="005810E0" w:rsidP="005810E0">
      <w:pPr>
        <w:spacing w:after="120" w:line="360" w:lineRule="auto"/>
        <w:rPr>
          <w:rFonts w:ascii="Georgia" w:eastAsia="Georgia" w:hAnsi="Georgia" w:cs="Times New Roman"/>
          <w:bCs/>
          <w:sz w:val="24"/>
          <w:szCs w:val="24"/>
        </w:rPr>
      </w:pPr>
    </w:p>
    <w:p w14:paraId="076A0BFA" w14:textId="77777777" w:rsidR="005810E0" w:rsidRPr="00544C64" w:rsidRDefault="005810E0" w:rsidP="005810E0">
      <w:pPr>
        <w:spacing w:after="120" w:line="360" w:lineRule="auto"/>
        <w:rPr>
          <w:rFonts w:ascii="Georgia" w:eastAsia="Georgia" w:hAnsi="Georgia" w:cs="Times New Roman"/>
          <w:bCs/>
          <w:sz w:val="24"/>
          <w:szCs w:val="24"/>
        </w:rPr>
      </w:pPr>
      <w:r w:rsidRPr="00544C64">
        <w:rPr>
          <w:rFonts w:ascii="Georgia" w:eastAsia="Georgia" w:hAnsi="Georgia" w:cs="Times New Roman"/>
          <w:bCs/>
          <w:sz w:val="24"/>
          <w:szCs w:val="24"/>
        </w:rPr>
        <w:t xml:space="preserve">x) Healthy controls will be screened to ensure they have no known chronic illnesses using a screening questionnaire. </w:t>
      </w:r>
      <w:r>
        <w:rPr>
          <w:rFonts w:ascii="Georgia" w:eastAsia="Georgia" w:hAnsi="Georgia" w:cs="Times New Roman"/>
          <w:bCs/>
          <w:sz w:val="24"/>
          <w:szCs w:val="24"/>
        </w:rPr>
        <w:t>(Appendix 12)</w:t>
      </w:r>
    </w:p>
    <w:p w14:paraId="0A5A34D7" w14:textId="77777777" w:rsidR="005810E0" w:rsidRPr="00544C64" w:rsidRDefault="005810E0" w:rsidP="005810E0">
      <w:pPr>
        <w:spacing w:after="120" w:line="360" w:lineRule="auto"/>
        <w:rPr>
          <w:rFonts w:ascii="Georgia" w:eastAsia="Georgia" w:hAnsi="Georgia" w:cs="Times New Roman"/>
          <w:sz w:val="24"/>
          <w:szCs w:val="24"/>
        </w:rPr>
      </w:pPr>
    </w:p>
    <w:p w14:paraId="41A9C65E" w14:textId="77777777" w:rsidR="005810E0" w:rsidRPr="00544C64" w:rsidRDefault="005810E0" w:rsidP="005810E0">
      <w:pPr>
        <w:spacing w:after="120" w:line="360" w:lineRule="auto"/>
        <w:rPr>
          <w:rFonts w:ascii="Georgia" w:eastAsia="Georgia" w:hAnsi="Georgia" w:cs="Times New Roman"/>
          <w:sz w:val="24"/>
          <w:szCs w:val="24"/>
        </w:rPr>
      </w:pPr>
      <w:r w:rsidRPr="004D605F">
        <w:rPr>
          <w:rFonts w:ascii="Georgia" w:eastAsia="Georgia" w:hAnsi="Georgia" w:cs="Times New Roman"/>
          <w:sz w:val="24"/>
          <w:szCs w:val="24"/>
        </w:rPr>
        <w:t>All questionnaires will be self-administered with no identifying data on them. Research nurses will be  available to clarify any questions that are not clear to participants. Information retrieved will be kept confidential in an effort to optimize the honesty of the answers adolescents give and therefore validity of the data obtained.</w:t>
      </w:r>
      <w:r w:rsidRPr="00544C64">
        <w:rPr>
          <w:rFonts w:ascii="Georgia" w:eastAsia="Georgia" w:hAnsi="Georgia" w:cs="Times New Roman"/>
          <w:sz w:val="24"/>
          <w:szCs w:val="24"/>
        </w:rPr>
        <w:t xml:space="preserve"> </w:t>
      </w:r>
    </w:p>
    <w:p w14:paraId="292BC8B6" w14:textId="77777777" w:rsidR="005810E0" w:rsidRPr="00544C64" w:rsidRDefault="005810E0" w:rsidP="005810E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Parents of participants will be given a ‘Parent Information pamphlet’ to highlight some of the potential challenges of adolescence, as well as warning signs to observe for in their adolescent(s) and where they can seek help</w:t>
      </w:r>
      <w:r>
        <w:rPr>
          <w:rFonts w:ascii="Georgia" w:eastAsia="Georgia" w:hAnsi="Georgia" w:cs="Times New Roman"/>
          <w:sz w:val="24"/>
          <w:szCs w:val="24"/>
        </w:rPr>
        <w:t xml:space="preserve"> if concerned</w:t>
      </w:r>
      <w:r w:rsidRPr="00544C64">
        <w:rPr>
          <w:rFonts w:ascii="Georgia" w:eastAsia="Georgia" w:hAnsi="Georgia" w:cs="Times New Roman"/>
          <w:sz w:val="24"/>
          <w:szCs w:val="24"/>
        </w:rPr>
        <w:t xml:space="preserve">. </w:t>
      </w:r>
    </w:p>
    <w:p w14:paraId="0FBFA950" w14:textId="77777777" w:rsidR="005810E0" w:rsidRPr="00544C64" w:rsidRDefault="005810E0" w:rsidP="005810E0">
      <w:pPr>
        <w:spacing w:after="120" w:line="360" w:lineRule="auto"/>
        <w:rPr>
          <w:rFonts w:ascii="Georgia" w:eastAsia="Georgia" w:hAnsi="Georgia" w:cs="Times New Roman"/>
          <w:sz w:val="24"/>
          <w:szCs w:val="24"/>
        </w:rPr>
      </w:pPr>
      <w:r w:rsidRPr="004D605F">
        <w:rPr>
          <w:rFonts w:ascii="Georgia" w:eastAsia="Georgia" w:hAnsi="Georgia" w:cs="Times New Roman"/>
          <w:sz w:val="24"/>
          <w:szCs w:val="24"/>
        </w:rPr>
        <w:t>It is estimated that collection of all quantitative data will take approximately 1- 1 ½ hours (60-90mins). In anticipation of possible participant fatigue due to the number of questions to be asked, participants will be</w:t>
      </w:r>
      <w:r w:rsidRPr="00544C64">
        <w:rPr>
          <w:rFonts w:ascii="Georgia" w:eastAsia="Georgia" w:hAnsi="Georgia" w:cs="Times New Roman"/>
          <w:sz w:val="24"/>
          <w:szCs w:val="24"/>
        </w:rPr>
        <w:t xml:space="preserve"> given the option of a refreshment break at the halfway mark. </w:t>
      </w:r>
    </w:p>
    <w:p w14:paraId="46CF2892" w14:textId="77777777" w:rsidR="005810E0" w:rsidRPr="00544C64" w:rsidRDefault="005810E0" w:rsidP="005810E0">
      <w:pPr>
        <w:spacing w:after="120" w:line="360" w:lineRule="auto"/>
        <w:rPr>
          <w:rFonts w:ascii="Georgia" w:eastAsia="Georgia" w:hAnsi="Georgia" w:cs="Times New Roman"/>
          <w:sz w:val="24"/>
          <w:szCs w:val="24"/>
        </w:rPr>
      </w:pPr>
    </w:p>
    <w:p w14:paraId="175408A6" w14:textId="77777777" w:rsidR="005810E0" w:rsidRDefault="005810E0" w:rsidP="00351F60"/>
    <w:p w14:paraId="1548C0B8" w14:textId="77777777" w:rsidR="00B87D5D" w:rsidRDefault="00B87D5D" w:rsidP="00351F60">
      <w:pPr>
        <w:spacing w:after="120" w:line="360" w:lineRule="auto"/>
        <w:rPr>
          <w:rFonts w:ascii="Georgia" w:eastAsia="Georgia" w:hAnsi="Georgia" w:cs="Times New Roman"/>
          <w:sz w:val="24"/>
          <w:szCs w:val="24"/>
        </w:rPr>
      </w:pPr>
      <w:r>
        <w:rPr>
          <w:rFonts w:ascii="Georgia" w:eastAsia="Georgia" w:hAnsi="Georgia" w:cs="Times New Roman"/>
          <w:sz w:val="24"/>
          <w:szCs w:val="24"/>
        </w:rPr>
        <w:t xml:space="preserve">Variables </w:t>
      </w:r>
    </w:p>
    <w:p w14:paraId="7C22E0A8" w14:textId="4FC3600D" w:rsidR="00351F60" w:rsidRDefault="00351F60" w:rsidP="00351F60">
      <w:pPr>
        <w:spacing w:after="120" w:line="360" w:lineRule="auto"/>
        <w:rPr>
          <w:rFonts w:ascii="Georgia" w:eastAsia="Georgia" w:hAnsi="Georgia" w:cs="Times New Roman"/>
          <w:sz w:val="24"/>
          <w:szCs w:val="24"/>
        </w:rPr>
      </w:pPr>
      <w:r>
        <w:rPr>
          <w:rFonts w:ascii="Georgia" w:eastAsia="Georgia" w:hAnsi="Georgia" w:cs="Times New Roman"/>
          <w:sz w:val="24"/>
          <w:szCs w:val="24"/>
        </w:rPr>
        <w:t xml:space="preserve">Biomedical - Height ; Weight; BMI; Pubertal stage – self assessed </w:t>
      </w:r>
    </w:p>
    <w:p w14:paraId="56B4662A" w14:textId="0B376429" w:rsidR="00351F60" w:rsidRPr="00544C64" w:rsidRDefault="00351F60" w:rsidP="00351F6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Psychosocial data </w:t>
      </w:r>
    </w:p>
    <w:p w14:paraId="72268FAF" w14:textId="1B68FBD9" w:rsidR="00351F60" w:rsidRPr="00351F60" w:rsidRDefault="00351F60" w:rsidP="00351F60">
      <w:pPr>
        <w:spacing w:after="120" w:line="360" w:lineRule="auto"/>
        <w:rPr>
          <w:rFonts w:ascii="Georgia" w:eastAsia="Georgia" w:hAnsi="Georgia" w:cs="Times New Roman"/>
          <w:sz w:val="24"/>
          <w:szCs w:val="24"/>
        </w:rPr>
      </w:pPr>
      <w:proofErr w:type="spellStart"/>
      <w:r w:rsidRPr="00351F60">
        <w:rPr>
          <w:rFonts w:ascii="Georgia" w:eastAsia="Georgia" w:hAnsi="Georgia" w:cs="Times New Roman"/>
          <w:sz w:val="24"/>
          <w:szCs w:val="24"/>
        </w:rPr>
        <w:t>i</w:t>
      </w:r>
      <w:proofErr w:type="spellEnd"/>
      <w:r w:rsidRPr="00351F60">
        <w:rPr>
          <w:rFonts w:ascii="Georgia" w:eastAsia="Georgia" w:hAnsi="Georgia" w:cs="Times New Roman"/>
          <w:sz w:val="24"/>
          <w:szCs w:val="24"/>
        </w:rPr>
        <w:t>)</w:t>
      </w:r>
      <w:r>
        <w:rPr>
          <w:rFonts w:ascii="Georgia" w:eastAsia="Georgia" w:hAnsi="Georgia" w:cs="Times New Roman"/>
          <w:sz w:val="24"/>
          <w:szCs w:val="24"/>
        </w:rPr>
        <w:t xml:space="preserve"> Demographics – age,</w:t>
      </w:r>
      <w:r w:rsidRPr="00351F60">
        <w:rPr>
          <w:rFonts w:ascii="Georgia" w:eastAsia="Georgia" w:hAnsi="Georgia" w:cs="Times New Roman"/>
          <w:sz w:val="24"/>
          <w:szCs w:val="24"/>
        </w:rPr>
        <w:t xml:space="preserve"> sex</w:t>
      </w:r>
      <w:r>
        <w:rPr>
          <w:rFonts w:ascii="Georgia" w:eastAsia="Georgia" w:hAnsi="Georgia" w:cs="Times New Roman"/>
          <w:sz w:val="24"/>
          <w:szCs w:val="24"/>
        </w:rPr>
        <w:t>, family characteristics – birth order, parents marital status</w:t>
      </w:r>
      <w:r w:rsidRPr="00351F60">
        <w:rPr>
          <w:rFonts w:ascii="Georgia" w:eastAsia="Georgia" w:hAnsi="Georgia" w:cs="Times New Roman"/>
          <w:sz w:val="24"/>
          <w:szCs w:val="24"/>
        </w:rPr>
        <w:t xml:space="preserve"> </w:t>
      </w:r>
      <w:r w:rsidR="00CA39DB">
        <w:rPr>
          <w:rFonts w:ascii="Georgia" w:eastAsia="Georgia" w:hAnsi="Georgia" w:cs="Times New Roman"/>
          <w:sz w:val="24"/>
          <w:szCs w:val="24"/>
        </w:rPr>
        <w:t xml:space="preserve">; income </w:t>
      </w:r>
    </w:p>
    <w:p w14:paraId="6852065C" w14:textId="7AFB8D1E" w:rsidR="00351F60" w:rsidRDefault="00CA39DB" w:rsidP="00351F60">
      <w:r>
        <w:t xml:space="preserve">2) </w:t>
      </w:r>
      <w:r w:rsidR="00351F60">
        <w:t xml:space="preserve">risky </w:t>
      </w:r>
      <w:proofErr w:type="spellStart"/>
      <w:r w:rsidR="00351F60">
        <w:t>behaviours</w:t>
      </w:r>
      <w:proofErr w:type="spellEnd"/>
      <w:r w:rsidR="00351F60">
        <w:t xml:space="preserve"> – sexual activity , substance use , </w:t>
      </w:r>
    </w:p>
    <w:p w14:paraId="2888B452" w14:textId="77777777" w:rsidR="00351F60" w:rsidRPr="00544C64" w:rsidRDefault="00351F60" w:rsidP="00351F60">
      <w:pPr>
        <w:spacing w:after="120" w:line="360" w:lineRule="auto"/>
        <w:rPr>
          <w:rFonts w:ascii="Georgia" w:eastAsia="Georgia" w:hAnsi="Georgia" w:cs="Times New Roman"/>
          <w:sz w:val="24"/>
          <w:szCs w:val="24"/>
        </w:rPr>
      </w:pPr>
    </w:p>
    <w:p w14:paraId="1F7A768C" w14:textId="5BCF7CAD" w:rsidR="00351F60" w:rsidRPr="00544C64" w:rsidRDefault="00351F60" w:rsidP="00351F6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ii) The Adolescent Resilience Questionnaire  </w:t>
      </w:r>
      <w:r w:rsidRPr="00544C64">
        <w:rPr>
          <w:rFonts w:ascii="Georgia" w:eastAsia="Georgia" w:hAnsi="Georgia" w:cs="Times New Roman"/>
          <w:sz w:val="24"/>
          <w:szCs w:val="24"/>
        </w:rPr>
        <w:fldChar w:fldCharType="begin"/>
      </w:r>
      <w:r w:rsidRPr="00544C64">
        <w:rPr>
          <w:rFonts w:ascii="Georgia" w:eastAsia="Georgia" w:hAnsi="Georgia" w:cs="Times New Roman"/>
          <w:sz w:val="24"/>
          <w:szCs w:val="24"/>
        </w:rPr>
        <w:instrText xml:space="preserve"> ADDIN EN.CITE &lt;EndNote&gt;&lt;Cite&gt;&lt;Author&gt;Gartland&lt;/Author&gt;&lt;Year&gt;2011&lt;/Year&gt;&lt;RecNum&gt;182&lt;/RecNum&gt;&lt;DisplayText&gt;(60)&lt;/DisplayText&gt;&lt;record&gt;&lt;rec-number&gt;182&lt;/rec-number&gt;&lt;foreign-keys&gt;&lt;key app="EN" db-id="z5xeex2fjatf24eefasvretzfftaw90wtp0a"&gt;182&lt;/key&gt;&lt;/foreign-keys&gt;&lt;ref-type name="Journal Article"&gt;17&lt;/ref-type&gt;&lt;contributors&gt;&lt;authors&gt;&lt;author&gt;Gartland, D.&lt;/author&gt;&lt;author&gt;Bond, L.&lt;/author&gt;&lt;author&gt;Olsson, C. A.&lt;/author&gt;&lt;author&gt;Buzwell, S.&lt;/author&gt;&lt;author&gt;Sawyer, S. M.&lt;/author&gt;&lt;/authors&gt;&lt;/contributors&gt;&lt;auth-address&gt;Healthy Mothers Healthy Families Research Group, Murdoch Children&amp;apos;s Research Institute, Melbourne, Australia. deirdre.gartland@mcri.edu.au&lt;/auth-address&gt;&lt;titles&gt;&lt;title&gt;Development of a multi-dimensional measure of resilience in adolescents: the Adolescent Resilience Questionnaire&lt;/title&gt;&lt;secondary-title&gt;BMC medical research methodology&lt;/secondary-title&gt;&lt;/titles&gt;&lt;periodical&gt;&lt;full-title&gt;BMC medical research methodology&lt;/full-title&gt;&lt;/periodical&gt;&lt;pages&gt;134-2288-11-134&lt;/pages&gt;&lt;volume&gt;11&lt;/volume&gt;&lt;number&gt;Journal Article&lt;/number&gt;&lt;keywords&gt;&lt;keyword&gt;Adolescent&lt;/keyword&gt;&lt;keyword&gt;Adolescent Psychology&lt;/keyword&gt;&lt;keyword&gt;Chronic Disease/psychology&lt;/keyword&gt;&lt;keyword&gt;Female&lt;/keyword&gt;&lt;keyword&gt;Humans&lt;/keyword&gt;&lt;keyword&gt;Male&lt;/keyword&gt;&lt;keyword&gt;Pilot Projects&lt;/keyword&gt;&lt;keyword&gt;Questionnaires&lt;/keyword&gt;&lt;keyword&gt;Resilience, Psychological&lt;/keyword&gt;&lt;keyword&gt;Victoria&lt;/keyword&gt;&lt;keyword&gt;Young Adult&lt;/keyword&gt;&lt;/keywords&gt;&lt;dates&gt;&lt;year&gt;2011&lt;/year&gt;&lt;/dates&gt;&lt;pub-location&gt;England&lt;/pub-location&gt;&lt;isbn&gt;1471-2288; 1471-2288&lt;/isbn&gt;&lt;urls&gt;&lt;/urls&gt;&lt;electronic-resource-num&gt;10.1186/1471-2288-11-134; 10.1186/1471-2288-11-134&lt;/electronic-resource-num&gt;&lt;access-date&gt;Oct 5&lt;/access-date&gt;&lt;/record&gt;&lt;/Cite&gt;&lt;/EndNote&gt;</w:instrText>
      </w:r>
      <w:r w:rsidRPr="00544C64">
        <w:rPr>
          <w:rFonts w:ascii="Georgia" w:eastAsia="Georgia" w:hAnsi="Georgia" w:cs="Times New Roman"/>
          <w:sz w:val="24"/>
          <w:szCs w:val="24"/>
        </w:rPr>
        <w:fldChar w:fldCharType="separate"/>
      </w:r>
      <w:r w:rsidRPr="00544C64">
        <w:rPr>
          <w:rFonts w:ascii="Georgia" w:eastAsia="Georgia" w:hAnsi="Georgia" w:cs="Times New Roman"/>
          <w:noProof/>
          <w:sz w:val="24"/>
          <w:szCs w:val="24"/>
        </w:rPr>
        <w:t>(</w:t>
      </w:r>
      <w:hyperlink w:anchor="_ENREF_60" w:tooltip="Gartland, 2011 #182" w:history="1">
        <w:r w:rsidRPr="00544C64">
          <w:rPr>
            <w:rFonts w:ascii="Georgia" w:eastAsia="Georgia" w:hAnsi="Georgia" w:cs="Times New Roman"/>
            <w:noProof/>
            <w:sz w:val="24"/>
            <w:szCs w:val="24"/>
          </w:rPr>
          <w:t>60</w:t>
        </w:r>
      </w:hyperlink>
      <w:r w:rsidRPr="00544C64">
        <w:rPr>
          <w:rFonts w:ascii="Georgia" w:eastAsia="Georgia" w:hAnsi="Georgia" w:cs="Times New Roman"/>
          <w:noProof/>
          <w:sz w:val="24"/>
          <w:szCs w:val="24"/>
        </w:rPr>
        <w:t>)</w:t>
      </w:r>
      <w:r w:rsidRPr="00544C64">
        <w:rPr>
          <w:rFonts w:ascii="Georgia" w:eastAsia="Georgia" w:hAnsi="Georgia" w:cs="Times New Roman"/>
          <w:sz w:val="24"/>
          <w:szCs w:val="24"/>
        </w:rPr>
        <w:fldChar w:fldCharType="end"/>
      </w:r>
      <w:r w:rsidRPr="00544C64">
        <w:rPr>
          <w:rFonts w:ascii="Georgia" w:eastAsia="Georgia" w:hAnsi="Georgia" w:cs="Times New Roman"/>
          <w:sz w:val="24"/>
          <w:szCs w:val="24"/>
        </w:rPr>
        <w:t xml:space="preserve"> comprises 88 items with 12 scales </w:t>
      </w:r>
    </w:p>
    <w:tbl>
      <w:tblPr>
        <w:tblW w:w="0" w:type="auto"/>
        <w:tblLayout w:type="fixed"/>
        <w:tblCellMar>
          <w:left w:w="30" w:type="dxa"/>
          <w:right w:w="30" w:type="dxa"/>
        </w:tblCellMar>
        <w:tblLook w:val="0000" w:firstRow="0" w:lastRow="0" w:firstColumn="0" w:lastColumn="0" w:noHBand="0" w:noVBand="0"/>
      </w:tblPr>
      <w:tblGrid>
        <w:gridCol w:w="5984"/>
        <w:gridCol w:w="30"/>
      </w:tblGrid>
      <w:tr w:rsidR="00B87D5D" w14:paraId="462879C1" w14:textId="77777777" w:rsidTr="007A3CD4">
        <w:trPr>
          <w:trHeight w:val="247"/>
        </w:trPr>
        <w:tc>
          <w:tcPr>
            <w:tcW w:w="6014" w:type="dxa"/>
            <w:gridSpan w:val="2"/>
          </w:tcPr>
          <w:p w14:paraId="0F26EE0B" w14:textId="77777777" w:rsidR="00B87D5D" w:rsidRDefault="00B87D5D" w:rsidP="007A3CD4">
            <w:pPr>
              <w:rPr>
                <w:b/>
                <w:snapToGrid w:val="0"/>
                <w:color w:val="000000"/>
                <w:u w:val="single"/>
              </w:rPr>
            </w:pPr>
            <w:r>
              <w:rPr>
                <w:b/>
                <w:snapToGrid w:val="0"/>
                <w:color w:val="000000"/>
                <w:u w:val="single"/>
              </w:rPr>
              <w:t>INDIVIDUAL DOMAIN</w:t>
            </w:r>
          </w:p>
        </w:tc>
      </w:tr>
      <w:tr w:rsidR="00B87D5D" w14:paraId="213E3C72" w14:textId="77777777" w:rsidTr="007A3CD4">
        <w:trPr>
          <w:trHeight w:val="247"/>
        </w:trPr>
        <w:tc>
          <w:tcPr>
            <w:tcW w:w="6014" w:type="dxa"/>
            <w:gridSpan w:val="2"/>
          </w:tcPr>
          <w:p w14:paraId="2DA30180" w14:textId="77777777" w:rsidR="00B87D5D" w:rsidRDefault="00B87D5D" w:rsidP="007A3CD4">
            <w:pPr>
              <w:rPr>
                <w:b/>
                <w:snapToGrid w:val="0"/>
                <w:color w:val="000000"/>
              </w:rPr>
            </w:pPr>
            <w:r>
              <w:rPr>
                <w:b/>
                <w:snapToGrid w:val="0"/>
                <w:color w:val="000000"/>
              </w:rPr>
              <w:t>Confidence (self and future)</w:t>
            </w:r>
          </w:p>
        </w:tc>
      </w:tr>
      <w:tr w:rsidR="00B87D5D" w14:paraId="7EA8A8DA" w14:textId="77777777" w:rsidTr="007A3CD4">
        <w:trPr>
          <w:trHeight w:val="247"/>
        </w:trPr>
        <w:tc>
          <w:tcPr>
            <w:tcW w:w="6014" w:type="dxa"/>
            <w:gridSpan w:val="2"/>
          </w:tcPr>
          <w:p w14:paraId="000B1FA9" w14:textId="77777777" w:rsidR="00B87D5D" w:rsidRDefault="00B87D5D" w:rsidP="007A3CD4">
            <w:pPr>
              <w:rPr>
                <w:b/>
                <w:snapToGrid w:val="0"/>
                <w:color w:val="000000"/>
              </w:rPr>
            </w:pPr>
            <w:r>
              <w:rPr>
                <w:b/>
                <w:snapToGrid w:val="0"/>
                <w:color w:val="000000"/>
              </w:rPr>
              <w:t>Emotional insight</w:t>
            </w:r>
          </w:p>
        </w:tc>
      </w:tr>
      <w:tr w:rsidR="00B87D5D" w14:paraId="4774A088" w14:textId="77777777" w:rsidTr="007A3CD4">
        <w:trPr>
          <w:trHeight w:val="247"/>
        </w:trPr>
        <w:tc>
          <w:tcPr>
            <w:tcW w:w="6014" w:type="dxa"/>
            <w:gridSpan w:val="2"/>
          </w:tcPr>
          <w:p w14:paraId="6A1F3E7C" w14:textId="77777777" w:rsidR="00B87D5D" w:rsidRDefault="00B87D5D" w:rsidP="007A3CD4">
            <w:pPr>
              <w:rPr>
                <w:b/>
                <w:snapToGrid w:val="0"/>
                <w:color w:val="000000"/>
              </w:rPr>
            </w:pPr>
            <w:r>
              <w:rPr>
                <w:b/>
                <w:snapToGrid w:val="0"/>
                <w:color w:val="000000"/>
              </w:rPr>
              <w:t>Negative cognition</w:t>
            </w:r>
          </w:p>
        </w:tc>
      </w:tr>
      <w:tr w:rsidR="00B87D5D" w14:paraId="028FC7D4" w14:textId="77777777" w:rsidTr="007A3CD4">
        <w:trPr>
          <w:trHeight w:val="247"/>
        </w:trPr>
        <w:tc>
          <w:tcPr>
            <w:tcW w:w="6014" w:type="dxa"/>
            <w:gridSpan w:val="2"/>
          </w:tcPr>
          <w:p w14:paraId="0E2F9016" w14:textId="77777777" w:rsidR="00B87D5D" w:rsidRDefault="00B87D5D" w:rsidP="007A3CD4">
            <w:pPr>
              <w:rPr>
                <w:b/>
                <w:snapToGrid w:val="0"/>
                <w:color w:val="000000"/>
              </w:rPr>
            </w:pPr>
            <w:r>
              <w:rPr>
                <w:b/>
                <w:snapToGrid w:val="0"/>
                <w:color w:val="000000"/>
              </w:rPr>
              <w:t>Social skills</w:t>
            </w:r>
          </w:p>
        </w:tc>
      </w:tr>
      <w:tr w:rsidR="00B87D5D" w14:paraId="1C57FEC7" w14:textId="77777777" w:rsidTr="007A3CD4">
        <w:trPr>
          <w:trHeight w:val="247"/>
        </w:trPr>
        <w:tc>
          <w:tcPr>
            <w:tcW w:w="6014" w:type="dxa"/>
            <w:gridSpan w:val="2"/>
          </w:tcPr>
          <w:p w14:paraId="6E18887A" w14:textId="77777777" w:rsidR="00B87D5D" w:rsidRDefault="00B87D5D" w:rsidP="007A3CD4">
            <w:pPr>
              <w:rPr>
                <w:b/>
                <w:snapToGrid w:val="0"/>
                <w:color w:val="000000"/>
              </w:rPr>
            </w:pPr>
            <w:r>
              <w:rPr>
                <w:b/>
                <w:snapToGrid w:val="0"/>
                <w:color w:val="000000"/>
              </w:rPr>
              <w:t>Empathy / Tolerance</w:t>
            </w:r>
          </w:p>
        </w:tc>
      </w:tr>
      <w:tr w:rsidR="00B87D5D" w14:paraId="675CFA24" w14:textId="77777777" w:rsidTr="007A3CD4">
        <w:trPr>
          <w:trHeight w:val="247"/>
        </w:trPr>
        <w:tc>
          <w:tcPr>
            <w:tcW w:w="6014" w:type="dxa"/>
            <w:gridSpan w:val="2"/>
          </w:tcPr>
          <w:p w14:paraId="61C7C994" w14:textId="77777777" w:rsidR="00B87D5D" w:rsidRDefault="00B87D5D" w:rsidP="007A3CD4">
            <w:pPr>
              <w:rPr>
                <w:b/>
                <w:snapToGrid w:val="0"/>
                <w:color w:val="000000"/>
                <w:u w:val="single"/>
              </w:rPr>
            </w:pPr>
            <w:r>
              <w:rPr>
                <w:b/>
                <w:snapToGrid w:val="0"/>
                <w:color w:val="000000"/>
                <w:u w:val="single"/>
              </w:rPr>
              <w:t>FAMILY</w:t>
            </w:r>
          </w:p>
        </w:tc>
      </w:tr>
      <w:tr w:rsidR="00B87D5D" w14:paraId="49A7FACC" w14:textId="77777777" w:rsidTr="007A3CD4">
        <w:trPr>
          <w:trHeight w:val="247"/>
        </w:trPr>
        <w:tc>
          <w:tcPr>
            <w:tcW w:w="6014" w:type="dxa"/>
            <w:gridSpan w:val="2"/>
          </w:tcPr>
          <w:p w14:paraId="74F523DF" w14:textId="77777777" w:rsidR="00B87D5D" w:rsidRDefault="00B87D5D" w:rsidP="007A3CD4">
            <w:pPr>
              <w:pStyle w:val="Heading1"/>
              <w:rPr>
                <w:rFonts w:ascii="Times New Roman" w:hAnsi="Times New Roman"/>
                <w:sz w:val="22"/>
              </w:rPr>
            </w:pPr>
            <w:r>
              <w:rPr>
                <w:rFonts w:ascii="Times New Roman" w:hAnsi="Times New Roman"/>
                <w:sz w:val="22"/>
              </w:rPr>
              <w:t>Connectedness</w:t>
            </w:r>
          </w:p>
        </w:tc>
      </w:tr>
      <w:tr w:rsidR="00B87D5D" w14:paraId="31ED8BF6" w14:textId="77777777" w:rsidTr="007A3CD4">
        <w:trPr>
          <w:trHeight w:val="247"/>
        </w:trPr>
        <w:tc>
          <w:tcPr>
            <w:tcW w:w="6014" w:type="dxa"/>
            <w:gridSpan w:val="2"/>
          </w:tcPr>
          <w:p w14:paraId="1B984B7D" w14:textId="77777777" w:rsidR="00B87D5D" w:rsidRDefault="00B87D5D" w:rsidP="007A3CD4">
            <w:pPr>
              <w:rPr>
                <w:b/>
                <w:snapToGrid w:val="0"/>
                <w:color w:val="000000"/>
              </w:rPr>
            </w:pPr>
            <w:r>
              <w:rPr>
                <w:b/>
                <w:snapToGrid w:val="0"/>
                <w:color w:val="000000"/>
              </w:rPr>
              <w:t>Availability</w:t>
            </w:r>
          </w:p>
        </w:tc>
      </w:tr>
      <w:tr w:rsidR="00B87D5D" w14:paraId="0B74F33C" w14:textId="77777777" w:rsidTr="007A3CD4">
        <w:trPr>
          <w:trHeight w:val="247"/>
        </w:trPr>
        <w:tc>
          <w:tcPr>
            <w:tcW w:w="6014" w:type="dxa"/>
            <w:gridSpan w:val="2"/>
          </w:tcPr>
          <w:p w14:paraId="3BF81B0E" w14:textId="77777777" w:rsidR="00B87D5D" w:rsidRDefault="00B87D5D" w:rsidP="007A3CD4">
            <w:pPr>
              <w:rPr>
                <w:b/>
                <w:snapToGrid w:val="0"/>
                <w:color w:val="000000"/>
                <w:u w:val="single"/>
              </w:rPr>
            </w:pPr>
            <w:r>
              <w:rPr>
                <w:b/>
                <w:snapToGrid w:val="0"/>
                <w:color w:val="000000"/>
                <w:u w:val="single"/>
              </w:rPr>
              <w:t>PEERS</w:t>
            </w:r>
          </w:p>
        </w:tc>
      </w:tr>
      <w:tr w:rsidR="00B87D5D" w14:paraId="5A37D291" w14:textId="77777777" w:rsidTr="007A3CD4">
        <w:trPr>
          <w:trHeight w:val="247"/>
        </w:trPr>
        <w:tc>
          <w:tcPr>
            <w:tcW w:w="6014" w:type="dxa"/>
            <w:gridSpan w:val="2"/>
          </w:tcPr>
          <w:p w14:paraId="20A3F667" w14:textId="77777777" w:rsidR="00B87D5D" w:rsidRDefault="00B87D5D" w:rsidP="007A3CD4">
            <w:pPr>
              <w:rPr>
                <w:b/>
                <w:snapToGrid w:val="0"/>
                <w:color w:val="000000"/>
              </w:rPr>
            </w:pPr>
            <w:r>
              <w:rPr>
                <w:b/>
                <w:snapToGrid w:val="0"/>
                <w:color w:val="000000"/>
              </w:rPr>
              <w:t>Connectedness</w:t>
            </w:r>
          </w:p>
        </w:tc>
      </w:tr>
      <w:tr w:rsidR="00B87D5D" w14:paraId="3F6E362F" w14:textId="77777777" w:rsidTr="007A3CD4">
        <w:trPr>
          <w:trHeight w:val="247"/>
        </w:trPr>
        <w:tc>
          <w:tcPr>
            <w:tcW w:w="6014" w:type="dxa"/>
            <w:gridSpan w:val="2"/>
          </w:tcPr>
          <w:p w14:paraId="7F74B069" w14:textId="77777777" w:rsidR="00B87D5D" w:rsidRDefault="00B87D5D" w:rsidP="007A3CD4">
            <w:pPr>
              <w:rPr>
                <w:b/>
                <w:snapToGrid w:val="0"/>
                <w:color w:val="000000"/>
              </w:rPr>
            </w:pPr>
            <w:r>
              <w:rPr>
                <w:b/>
                <w:snapToGrid w:val="0"/>
                <w:color w:val="000000"/>
              </w:rPr>
              <w:t xml:space="preserve">Availability </w:t>
            </w:r>
          </w:p>
        </w:tc>
      </w:tr>
      <w:tr w:rsidR="00B87D5D" w14:paraId="0D5A587C" w14:textId="77777777" w:rsidTr="007A3CD4">
        <w:trPr>
          <w:trHeight w:val="247"/>
        </w:trPr>
        <w:tc>
          <w:tcPr>
            <w:tcW w:w="6014" w:type="dxa"/>
            <w:gridSpan w:val="2"/>
          </w:tcPr>
          <w:p w14:paraId="3C49EE90" w14:textId="77777777" w:rsidR="00B87D5D" w:rsidRDefault="00B87D5D" w:rsidP="007A3CD4">
            <w:pPr>
              <w:rPr>
                <w:b/>
                <w:snapToGrid w:val="0"/>
                <w:color w:val="000000"/>
                <w:u w:val="single"/>
              </w:rPr>
            </w:pPr>
            <w:r>
              <w:rPr>
                <w:b/>
                <w:snapToGrid w:val="0"/>
                <w:color w:val="000000"/>
                <w:u w:val="single"/>
              </w:rPr>
              <w:t>SCHOOL DOMAIN</w:t>
            </w:r>
          </w:p>
        </w:tc>
      </w:tr>
      <w:tr w:rsidR="00B87D5D" w14:paraId="2BEDF587" w14:textId="77777777" w:rsidTr="007A3CD4">
        <w:trPr>
          <w:trHeight w:val="247"/>
        </w:trPr>
        <w:tc>
          <w:tcPr>
            <w:tcW w:w="6014" w:type="dxa"/>
            <w:gridSpan w:val="2"/>
          </w:tcPr>
          <w:p w14:paraId="5E014504" w14:textId="77777777" w:rsidR="00B87D5D" w:rsidRDefault="00B87D5D" w:rsidP="007A3CD4">
            <w:pPr>
              <w:rPr>
                <w:b/>
                <w:snapToGrid w:val="0"/>
                <w:color w:val="000000"/>
              </w:rPr>
            </w:pPr>
            <w:r>
              <w:rPr>
                <w:b/>
                <w:snapToGrid w:val="0"/>
                <w:color w:val="000000"/>
              </w:rPr>
              <w:t>Supportive Environment</w:t>
            </w:r>
          </w:p>
        </w:tc>
      </w:tr>
      <w:tr w:rsidR="00B87D5D" w14:paraId="13DDDA5B" w14:textId="77777777" w:rsidTr="007A3CD4">
        <w:trPr>
          <w:trHeight w:val="247"/>
        </w:trPr>
        <w:tc>
          <w:tcPr>
            <w:tcW w:w="6014" w:type="dxa"/>
            <w:gridSpan w:val="2"/>
          </w:tcPr>
          <w:p w14:paraId="3AD1BBE8" w14:textId="77777777" w:rsidR="00B87D5D" w:rsidRDefault="00B87D5D" w:rsidP="007A3CD4">
            <w:pPr>
              <w:rPr>
                <w:b/>
                <w:snapToGrid w:val="0"/>
                <w:color w:val="000000"/>
              </w:rPr>
            </w:pPr>
            <w:r>
              <w:rPr>
                <w:b/>
                <w:snapToGrid w:val="0"/>
                <w:color w:val="000000"/>
              </w:rPr>
              <w:t>Connectedness</w:t>
            </w:r>
          </w:p>
        </w:tc>
      </w:tr>
      <w:tr w:rsidR="00B87D5D" w14:paraId="489A81B3" w14:textId="77777777" w:rsidTr="007A3CD4">
        <w:trPr>
          <w:gridAfter w:val="1"/>
          <w:wAfter w:w="30" w:type="dxa"/>
          <w:trHeight w:val="247"/>
        </w:trPr>
        <w:tc>
          <w:tcPr>
            <w:tcW w:w="5984" w:type="dxa"/>
          </w:tcPr>
          <w:p w14:paraId="09F75975" w14:textId="77777777" w:rsidR="00B87D5D" w:rsidRDefault="00B87D5D" w:rsidP="007A3CD4">
            <w:pPr>
              <w:rPr>
                <w:b/>
                <w:snapToGrid w:val="0"/>
                <w:color w:val="000000"/>
                <w:u w:val="single"/>
              </w:rPr>
            </w:pPr>
            <w:r>
              <w:rPr>
                <w:b/>
                <w:snapToGrid w:val="0"/>
                <w:color w:val="000000"/>
                <w:u w:val="single"/>
              </w:rPr>
              <w:t>COMMUNITY DOMAIN</w:t>
            </w:r>
          </w:p>
        </w:tc>
      </w:tr>
      <w:tr w:rsidR="00B87D5D" w14:paraId="3E8C2680" w14:textId="77777777" w:rsidTr="007A3CD4">
        <w:trPr>
          <w:gridAfter w:val="1"/>
          <w:wAfter w:w="30" w:type="dxa"/>
          <w:trHeight w:val="247"/>
        </w:trPr>
        <w:tc>
          <w:tcPr>
            <w:tcW w:w="5984" w:type="dxa"/>
          </w:tcPr>
          <w:p w14:paraId="6A6E975A" w14:textId="77777777" w:rsidR="00B87D5D" w:rsidRDefault="00B87D5D" w:rsidP="007A3CD4">
            <w:pPr>
              <w:rPr>
                <w:b/>
                <w:snapToGrid w:val="0"/>
                <w:color w:val="000000"/>
              </w:rPr>
            </w:pPr>
            <w:r>
              <w:rPr>
                <w:b/>
                <w:snapToGrid w:val="0"/>
                <w:color w:val="000000"/>
              </w:rPr>
              <w:t>Connectedness</w:t>
            </w:r>
          </w:p>
        </w:tc>
      </w:tr>
    </w:tbl>
    <w:p w14:paraId="38229AA6" w14:textId="77777777" w:rsidR="00351F60" w:rsidRPr="00544C64" w:rsidRDefault="00351F60" w:rsidP="00351F60">
      <w:pPr>
        <w:autoSpaceDE w:val="0"/>
        <w:autoSpaceDN w:val="0"/>
        <w:adjustRightInd w:val="0"/>
        <w:spacing w:after="120" w:line="360" w:lineRule="auto"/>
        <w:rPr>
          <w:rFonts w:ascii="Georgia" w:eastAsia="Georgia" w:hAnsi="Georgia" w:cs="Times New Roman"/>
          <w:sz w:val="24"/>
          <w:szCs w:val="24"/>
        </w:rPr>
      </w:pPr>
    </w:p>
    <w:p w14:paraId="2981679A" w14:textId="3B14C68B" w:rsidR="00B87D5D" w:rsidRDefault="00351F60" w:rsidP="00351F60">
      <w:pPr>
        <w:autoSpaceDE w:val="0"/>
        <w:autoSpaceDN w:val="0"/>
        <w:adjustRightInd w:val="0"/>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iii) </w:t>
      </w:r>
      <w:r w:rsidR="00B87D5D">
        <w:rPr>
          <w:rFonts w:ascii="Georgia" w:eastAsia="Georgia" w:hAnsi="Georgia" w:cs="Times New Roman"/>
          <w:sz w:val="24"/>
          <w:szCs w:val="24"/>
        </w:rPr>
        <w:t xml:space="preserve">QOL </w:t>
      </w:r>
      <w:r w:rsidR="00CA39DB">
        <w:rPr>
          <w:rFonts w:ascii="Georgia" w:eastAsia="Georgia" w:hAnsi="Georgia" w:cs="Times New Roman"/>
          <w:sz w:val="24"/>
          <w:szCs w:val="24"/>
        </w:rPr>
        <w:t>; adherence to medication as an outcome</w:t>
      </w:r>
    </w:p>
    <w:p w14:paraId="22939837" w14:textId="2FBC3271" w:rsidR="00351F60" w:rsidRDefault="00B87D5D" w:rsidP="00351F60">
      <w:pPr>
        <w:autoSpaceDE w:val="0"/>
        <w:autoSpaceDN w:val="0"/>
        <w:adjustRightInd w:val="0"/>
        <w:spacing w:after="120" w:line="360" w:lineRule="auto"/>
        <w:rPr>
          <w:rFonts w:ascii="Georgia" w:eastAsia="Georgia" w:hAnsi="Georgia" w:cs="Times New Roman"/>
          <w:sz w:val="24"/>
          <w:szCs w:val="24"/>
        </w:rPr>
      </w:pPr>
      <w:r>
        <w:rPr>
          <w:rFonts w:ascii="Georgia" w:eastAsia="Georgia" w:hAnsi="Georgia" w:cs="Times New Roman"/>
          <w:sz w:val="24"/>
          <w:szCs w:val="24"/>
        </w:rPr>
        <w:t xml:space="preserve">Core and well-being – for all </w:t>
      </w:r>
    </w:p>
    <w:p w14:paraId="154F0003" w14:textId="36AFABE5" w:rsidR="00351F60" w:rsidRPr="00544C64" w:rsidRDefault="00B87D5D" w:rsidP="00351F60">
      <w:pPr>
        <w:autoSpaceDE w:val="0"/>
        <w:autoSpaceDN w:val="0"/>
        <w:adjustRightInd w:val="0"/>
        <w:spacing w:after="120" w:line="360" w:lineRule="auto"/>
        <w:rPr>
          <w:rFonts w:ascii="Georgia" w:eastAsia="Georgia" w:hAnsi="Georgia" w:cs="Times New Roman"/>
          <w:sz w:val="24"/>
          <w:szCs w:val="24"/>
        </w:rPr>
      </w:pPr>
      <w:r>
        <w:rPr>
          <w:rFonts w:ascii="Georgia" w:eastAsia="Georgia" w:hAnsi="Georgia" w:cs="Times New Roman"/>
          <w:sz w:val="24"/>
          <w:szCs w:val="24"/>
        </w:rPr>
        <w:t>C</w:t>
      </w:r>
      <w:r w:rsidR="00351F60" w:rsidRPr="00544C64">
        <w:rPr>
          <w:rFonts w:ascii="Georgia" w:eastAsia="Georgia" w:hAnsi="Georgia" w:cs="Times New Roman"/>
          <w:sz w:val="24"/>
          <w:szCs w:val="24"/>
        </w:rPr>
        <w:t xml:space="preserve">hronic illness </w:t>
      </w:r>
      <w:r>
        <w:rPr>
          <w:rFonts w:ascii="Georgia" w:eastAsia="Georgia" w:hAnsi="Georgia" w:cs="Times New Roman"/>
          <w:sz w:val="24"/>
          <w:szCs w:val="24"/>
        </w:rPr>
        <w:t xml:space="preserve"> - </w:t>
      </w:r>
      <w:r w:rsidR="00351F60" w:rsidRPr="00544C64">
        <w:rPr>
          <w:rFonts w:ascii="Georgia" w:eastAsia="Georgia" w:hAnsi="Georgia" w:cs="Times New Roman"/>
          <w:sz w:val="24"/>
          <w:szCs w:val="24"/>
        </w:rPr>
        <w:t xml:space="preserve">disease-specific version </w:t>
      </w:r>
    </w:p>
    <w:p w14:paraId="12C02A64" w14:textId="0C625007" w:rsidR="00351F60" w:rsidRPr="00544C64" w:rsidRDefault="00351F60" w:rsidP="00351F60">
      <w:pPr>
        <w:autoSpaceDE w:val="0"/>
        <w:autoSpaceDN w:val="0"/>
        <w:adjustRightInd w:val="0"/>
        <w:spacing w:after="120" w:line="360" w:lineRule="auto"/>
        <w:rPr>
          <w:rFonts w:ascii="Georgia" w:eastAsia="Georgia" w:hAnsi="Georgia" w:cs="Times New Roman"/>
          <w:sz w:val="24"/>
          <w:szCs w:val="24"/>
        </w:rPr>
      </w:pPr>
      <w:proofErr w:type="spellStart"/>
      <w:r w:rsidRPr="004D605F">
        <w:rPr>
          <w:rFonts w:ascii="Georgia" w:eastAsia="Georgia" w:hAnsi="Georgia" w:cs="Times New Roman"/>
          <w:sz w:val="24"/>
          <w:szCs w:val="24"/>
        </w:rPr>
        <w:t>PedsQL</w:t>
      </w:r>
      <w:proofErr w:type="spellEnd"/>
      <w:r w:rsidRPr="004D605F">
        <w:rPr>
          <w:rFonts w:ascii="Georgia" w:eastAsia="Georgia" w:hAnsi="Georgia" w:cs="Times New Roman"/>
          <w:sz w:val="24"/>
          <w:szCs w:val="24"/>
        </w:rPr>
        <w:t>-Parent form. (Appendices 7A-E).</w:t>
      </w:r>
    </w:p>
    <w:p w14:paraId="7E61FA24" w14:textId="355F8A82" w:rsidR="00351F60" w:rsidRPr="00544C64" w:rsidRDefault="00351F60" w:rsidP="00351F6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v) </w:t>
      </w:r>
      <w:r w:rsidR="00B87D5D">
        <w:rPr>
          <w:rFonts w:ascii="Georgia" w:eastAsia="Georgia" w:hAnsi="Georgia" w:cs="Times New Roman"/>
          <w:sz w:val="24"/>
          <w:szCs w:val="24"/>
        </w:rPr>
        <w:t xml:space="preserve">MBSRQ - </w:t>
      </w:r>
      <w:r w:rsidRPr="00544C64">
        <w:rPr>
          <w:rFonts w:ascii="Georgia" w:eastAsia="Georgia" w:hAnsi="Georgia" w:cs="Times New Roman"/>
          <w:sz w:val="24"/>
          <w:szCs w:val="24"/>
        </w:rPr>
        <w:t xml:space="preserve">Disordered eating </w:t>
      </w:r>
      <w:proofErr w:type="spellStart"/>
      <w:r w:rsidRPr="00544C64">
        <w:rPr>
          <w:rFonts w:ascii="Georgia" w:eastAsia="Georgia" w:hAnsi="Georgia" w:cs="Times New Roman"/>
          <w:sz w:val="24"/>
          <w:szCs w:val="24"/>
        </w:rPr>
        <w:t>behaviours</w:t>
      </w:r>
      <w:proofErr w:type="spellEnd"/>
      <w:r w:rsidRPr="00544C64">
        <w:rPr>
          <w:rFonts w:ascii="Georgia" w:eastAsia="Georgia" w:hAnsi="Georgia" w:cs="Times New Roman"/>
          <w:sz w:val="24"/>
          <w:szCs w:val="24"/>
        </w:rPr>
        <w:t xml:space="preserve">, attitudes and body image concerns </w:t>
      </w:r>
    </w:p>
    <w:p w14:paraId="436309F8" w14:textId="70FED05E" w:rsidR="00351F60" w:rsidRDefault="00351F60" w:rsidP="00351F60">
      <w:pPr>
        <w:spacing w:after="120" w:line="360" w:lineRule="auto"/>
        <w:rPr>
          <w:rFonts w:ascii="Georgia" w:eastAsia="Georgia" w:hAnsi="Georgia" w:cs="Times New Roman"/>
          <w:b/>
          <w:bCs/>
          <w:sz w:val="24"/>
          <w:szCs w:val="24"/>
          <w:u w:val="single"/>
        </w:rPr>
      </w:pPr>
      <w:r w:rsidRPr="00544C64">
        <w:rPr>
          <w:rFonts w:ascii="Georgia" w:eastAsia="Georgia" w:hAnsi="Georgia" w:cs="Times New Roman"/>
          <w:bCs/>
          <w:sz w:val="24"/>
          <w:szCs w:val="24"/>
        </w:rPr>
        <w:t xml:space="preserve">vi) Rosenberg self-esteem scale </w:t>
      </w:r>
    </w:p>
    <w:p w14:paraId="1C7ADD4A" w14:textId="03C2332D" w:rsidR="00B87D5D" w:rsidRDefault="00351F60" w:rsidP="00351F60">
      <w:pPr>
        <w:spacing w:after="120" w:line="360" w:lineRule="auto"/>
        <w:rPr>
          <w:rFonts w:ascii="Georgia" w:eastAsia="Georgia" w:hAnsi="Georgia" w:cs="Times New Roman"/>
          <w:sz w:val="24"/>
          <w:szCs w:val="24"/>
        </w:rPr>
      </w:pPr>
      <w:r w:rsidRPr="00544C64">
        <w:rPr>
          <w:rFonts w:ascii="Georgia" w:eastAsia="Georgia" w:hAnsi="Georgia" w:cs="Times New Roman"/>
          <w:sz w:val="24"/>
          <w:szCs w:val="24"/>
        </w:rPr>
        <w:t xml:space="preserve">vii) </w:t>
      </w:r>
      <w:r w:rsidR="00B87D5D">
        <w:rPr>
          <w:rFonts w:ascii="Georgia" w:eastAsia="Georgia" w:hAnsi="Georgia" w:cs="Times New Roman"/>
          <w:sz w:val="24"/>
          <w:szCs w:val="24"/>
        </w:rPr>
        <w:t>Mood - CEDS -10 ; GAD-7</w:t>
      </w:r>
    </w:p>
    <w:p w14:paraId="31F8FCAD" w14:textId="30882677" w:rsidR="00351F60" w:rsidRPr="00544C64" w:rsidRDefault="00351F60" w:rsidP="00351F60">
      <w:pPr>
        <w:spacing w:after="120" w:line="360" w:lineRule="auto"/>
        <w:rPr>
          <w:rFonts w:ascii="Georgia" w:eastAsia="Georgia" w:hAnsi="Georgia" w:cs="Times New Roman"/>
          <w:sz w:val="24"/>
          <w:szCs w:val="24"/>
        </w:rPr>
      </w:pPr>
      <w:r w:rsidRPr="00544C64">
        <w:rPr>
          <w:rFonts w:ascii="Georgia" w:eastAsia="Georgia" w:hAnsi="Georgia" w:cs="Times New Roman"/>
          <w:bCs/>
          <w:sz w:val="24"/>
          <w:szCs w:val="24"/>
        </w:rPr>
        <w:t xml:space="preserve">viii) </w:t>
      </w:r>
      <w:r w:rsidRPr="00544C64">
        <w:rPr>
          <w:rFonts w:ascii="Georgia" w:eastAsia="Georgia" w:hAnsi="Georgia" w:cs="Times New Roman"/>
          <w:sz w:val="24"/>
          <w:szCs w:val="24"/>
        </w:rPr>
        <w:t>The</w:t>
      </w:r>
      <w:r w:rsidRPr="00544C64">
        <w:rPr>
          <w:rFonts w:ascii="Georgia" w:eastAsia="Georgia" w:hAnsi="Georgia" w:cs="Times New Roman"/>
          <w:bCs/>
          <w:sz w:val="24"/>
          <w:szCs w:val="24"/>
        </w:rPr>
        <w:t xml:space="preserve"> Adolescent decision making questionnaire (</w:t>
      </w:r>
      <w:r w:rsidRPr="00544C64">
        <w:rPr>
          <w:rFonts w:ascii="Georgia" w:eastAsia="Georgia" w:hAnsi="Georgia" w:cs="Times New Roman"/>
          <w:sz w:val="24"/>
          <w:szCs w:val="24"/>
        </w:rPr>
        <w:t>ADMQ)</w:t>
      </w:r>
      <w:r w:rsidRPr="00544C64">
        <w:rPr>
          <w:rFonts w:ascii="Georgia" w:eastAsia="Georgia" w:hAnsi="Georgia" w:cs="Times New Roman"/>
          <w:bCs/>
          <w:sz w:val="24"/>
          <w:szCs w:val="24"/>
        </w:rPr>
        <w:t xml:space="preserve"> </w:t>
      </w:r>
    </w:p>
    <w:p w14:paraId="49763AC7" w14:textId="25CD601B" w:rsidR="00351F60" w:rsidRPr="00544C64" w:rsidRDefault="00351F60" w:rsidP="00351F60">
      <w:pPr>
        <w:spacing w:after="120" w:line="360" w:lineRule="auto"/>
        <w:rPr>
          <w:rFonts w:ascii="Georgia" w:eastAsia="Georgia" w:hAnsi="Georgia" w:cs="Times New Roman"/>
          <w:bCs/>
          <w:sz w:val="24"/>
          <w:szCs w:val="24"/>
        </w:rPr>
      </w:pPr>
      <w:r w:rsidRPr="004D605F">
        <w:rPr>
          <w:rFonts w:ascii="Georgia" w:eastAsia="Georgia" w:hAnsi="Georgia" w:cs="Times New Roman"/>
          <w:bCs/>
          <w:sz w:val="24"/>
          <w:szCs w:val="24"/>
        </w:rPr>
        <w:t xml:space="preserve">ix) Raven’s Progressive matrices </w:t>
      </w:r>
      <w:r w:rsidR="00B87D5D">
        <w:rPr>
          <w:rFonts w:ascii="Georgia" w:eastAsia="Georgia" w:hAnsi="Georgia" w:cs="Times New Roman"/>
          <w:bCs/>
          <w:sz w:val="24"/>
          <w:szCs w:val="24"/>
        </w:rPr>
        <w:t>-</w:t>
      </w:r>
      <w:r w:rsidRPr="004D605F">
        <w:rPr>
          <w:rFonts w:ascii="Georgia" w:eastAsia="Georgia" w:hAnsi="Georgia" w:cs="Times New Roman"/>
          <w:bCs/>
          <w:sz w:val="24"/>
          <w:szCs w:val="24"/>
        </w:rPr>
        <w:t xml:space="preserve">non-verbal assessment of general intelligence </w:t>
      </w:r>
    </w:p>
    <w:p w14:paraId="57B9B969" w14:textId="77777777" w:rsidR="00351F60" w:rsidRPr="00544C64" w:rsidRDefault="00351F60" w:rsidP="00351F60">
      <w:pPr>
        <w:spacing w:after="120" w:line="360" w:lineRule="auto"/>
        <w:rPr>
          <w:rFonts w:ascii="Georgia" w:eastAsia="Georgia" w:hAnsi="Georgia" w:cs="Times New Roman"/>
          <w:bCs/>
          <w:sz w:val="24"/>
          <w:szCs w:val="24"/>
        </w:rPr>
      </w:pPr>
    </w:p>
    <w:p w14:paraId="66D78323" w14:textId="77777777" w:rsidR="00351F60" w:rsidRDefault="00351F60" w:rsidP="00351F60"/>
    <w:sectPr w:rsidR="0035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5376D"/>
    <w:multiLevelType w:val="hybridMultilevel"/>
    <w:tmpl w:val="317010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2C24795"/>
    <w:multiLevelType w:val="hybridMultilevel"/>
    <w:tmpl w:val="74EC25B6"/>
    <w:lvl w:ilvl="0" w:tplc="7E68D874">
      <w:start w:val="1"/>
      <w:numFmt w:val="lowerRoman"/>
      <w:lvlText w:val="%1)"/>
      <w:lvlJc w:val="left"/>
      <w:pPr>
        <w:ind w:left="2820" w:hanging="2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A54C1"/>
    <w:multiLevelType w:val="hybridMultilevel"/>
    <w:tmpl w:val="4170AFC2"/>
    <w:lvl w:ilvl="0" w:tplc="2C88E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D7E58"/>
    <w:multiLevelType w:val="hybridMultilevel"/>
    <w:tmpl w:val="8BBC5570"/>
    <w:lvl w:ilvl="0" w:tplc="C9F4393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016B7"/>
    <w:multiLevelType w:val="hybridMultilevel"/>
    <w:tmpl w:val="42F06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47422E"/>
    <w:multiLevelType w:val="hybridMultilevel"/>
    <w:tmpl w:val="48B82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C52F8"/>
    <w:multiLevelType w:val="hybridMultilevel"/>
    <w:tmpl w:val="54E2DE1A"/>
    <w:lvl w:ilvl="0" w:tplc="88BAC1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406643">
    <w:abstractNumId w:val="1"/>
  </w:num>
  <w:num w:numId="2" w16cid:durableId="1516963144">
    <w:abstractNumId w:val="6"/>
  </w:num>
  <w:num w:numId="3" w16cid:durableId="1663702894">
    <w:abstractNumId w:val="2"/>
  </w:num>
  <w:num w:numId="4" w16cid:durableId="2063288640">
    <w:abstractNumId w:val="4"/>
  </w:num>
  <w:num w:numId="5" w16cid:durableId="788084131">
    <w:abstractNumId w:val="3"/>
  </w:num>
  <w:num w:numId="6" w16cid:durableId="877161171">
    <w:abstractNumId w:val="5"/>
  </w:num>
  <w:num w:numId="7" w16cid:durableId="155735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60"/>
    <w:rsid w:val="002A6BA1"/>
    <w:rsid w:val="00351F60"/>
    <w:rsid w:val="004C1619"/>
    <w:rsid w:val="00504440"/>
    <w:rsid w:val="005810E0"/>
    <w:rsid w:val="005947B5"/>
    <w:rsid w:val="006E7E26"/>
    <w:rsid w:val="00B87D5D"/>
    <w:rsid w:val="00BD7D99"/>
    <w:rsid w:val="00CA39DB"/>
    <w:rsid w:val="00E115F4"/>
    <w:rsid w:val="00EE4EAE"/>
    <w:rsid w:val="00F3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15C8"/>
  <w15:chartTrackingRefBased/>
  <w15:docId w15:val="{A8AED8A3-4EAE-42B8-BE75-1AD27DED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F60"/>
    <w:pPr>
      <w:spacing w:after="200"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qFormat/>
    <w:rsid w:val="00351F60"/>
    <w:pPr>
      <w:keepNext/>
      <w:spacing w:after="0" w:line="240" w:lineRule="auto"/>
      <w:outlineLvl w:val="0"/>
    </w:pPr>
    <w:rPr>
      <w:rFonts w:ascii="Arial" w:eastAsia="Times New Roman" w:hAnsi="Arial" w:cs="Times New Roman"/>
      <w:b/>
      <w:snapToGrid w:val="0"/>
      <w:color w:val="000000"/>
      <w:sz w:val="20"/>
      <w:szCs w:val="20"/>
      <w:lang w:val="en-AU"/>
    </w:rPr>
  </w:style>
  <w:style w:type="paragraph" w:styleId="Heading5">
    <w:name w:val="heading 5"/>
    <w:basedOn w:val="Normal"/>
    <w:next w:val="Normal"/>
    <w:link w:val="Heading5Char"/>
    <w:qFormat/>
    <w:rsid w:val="00351F60"/>
    <w:pPr>
      <w:keepNext/>
      <w:spacing w:after="0" w:line="240" w:lineRule="auto"/>
      <w:outlineLvl w:val="4"/>
    </w:pPr>
    <w:rPr>
      <w:rFonts w:ascii="Arial" w:eastAsia="Times New Roman" w:hAnsi="Arial" w:cs="Times New Roman"/>
      <w:i/>
      <w:snapToGrid w:val="0"/>
      <w:sz w:val="20"/>
      <w:szCs w:val="20"/>
      <w:lang w:val="en-AU"/>
    </w:rPr>
  </w:style>
  <w:style w:type="paragraph" w:styleId="Heading7">
    <w:name w:val="heading 7"/>
    <w:basedOn w:val="Normal"/>
    <w:next w:val="Normal"/>
    <w:link w:val="Heading7Char"/>
    <w:qFormat/>
    <w:rsid w:val="00351F60"/>
    <w:pPr>
      <w:keepNext/>
      <w:spacing w:after="0" w:line="240" w:lineRule="auto"/>
      <w:outlineLvl w:val="6"/>
    </w:pPr>
    <w:rPr>
      <w:rFonts w:ascii="Times New Roman" w:eastAsia="Times New Roman" w:hAnsi="Times New Roman" w:cs="Times New Roman"/>
      <w:i/>
      <w:snapToGrid w:val="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0"/>
    <w:pPr>
      <w:ind w:left="720"/>
      <w:contextualSpacing/>
    </w:pPr>
  </w:style>
  <w:style w:type="character" w:customStyle="1" w:styleId="Heading1Char">
    <w:name w:val="Heading 1 Char"/>
    <w:basedOn w:val="DefaultParagraphFont"/>
    <w:link w:val="Heading1"/>
    <w:rsid w:val="00351F60"/>
    <w:rPr>
      <w:rFonts w:ascii="Arial" w:eastAsia="Times New Roman" w:hAnsi="Arial" w:cs="Times New Roman"/>
      <w:b/>
      <w:snapToGrid w:val="0"/>
      <w:color w:val="000000"/>
      <w:kern w:val="0"/>
      <w:sz w:val="20"/>
      <w:szCs w:val="20"/>
      <w:lang w:val="en-AU"/>
      <w14:ligatures w14:val="none"/>
    </w:rPr>
  </w:style>
  <w:style w:type="character" w:customStyle="1" w:styleId="Heading5Char">
    <w:name w:val="Heading 5 Char"/>
    <w:basedOn w:val="DefaultParagraphFont"/>
    <w:link w:val="Heading5"/>
    <w:rsid w:val="00351F60"/>
    <w:rPr>
      <w:rFonts w:ascii="Arial" w:eastAsia="Times New Roman" w:hAnsi="Arial" w:cs="Times New Roman"/>
      <w:i/>
      <w:snapToGrid w:val="0"/>
      <w:kern w:val="0"/>
      <w:sz w:val="20"/>
      <w:szCs w:val="20"/>
      <w:lang w:val="en-AU"/>
      <w14:ligatures w14:val="none"/>
    </w:rPr>
  </w:style>
  <w:style w:type="character" w:customStyle="1" w:styleId="Heading7Char">
    <w:name w:val="Heading 7 Char"/>
    <w:basedOn w:val="DefaultParagraphFont"/>
    <w:link w:val="Heading7"/>
    <w:rsid w:val="00351F60"/>
    <w:rPr>
      <w:rFonts w:ascii="Times New Roman" w:eastAsia="Times New Roman" w:hAnsi="Times New Roman" w:cs="Times New Roman"/>
      <w:i/>
      <w:snapToGrid w:val="0"/>
      <w:kern w:val="0"/>
      <w:sz w:val="22"/>
      <w:szCs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4820</Words>
  <Characters>27479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Harrison</dc:creator>
  <cp:keywords/>
  <dc:description/>
  <cp:lastModifiedBy>Abigail Harrison</cp:lastModifiedBy>
  <cp:revision>3</cp:revision>
  <dcterms:created xsi:type="dcterms:W3CDTF">2025-05-15T05:39:00Z</dcterms:created>
  <dcterms:modified xsi:type="dcterms:W3CDTF">2025-05-15T05:55:00Z</dcterms:modified>
</cp:coreProperties>
</file>