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A58F" w14:textId="77777777" w:rsidR="004867C4" w:rsidRDefault="004867C4" w:rsidP="005C2936">
      <w:pPr>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4867C4">
        <w:rPr>
          <w:rFonts w:ascii="Times New Roman" w:eastAsia="Times New Roman" w:hAnsi="Times New Roman" w:cs="Times New Roman"/>
          <w:b/>
          <w:bCs/>
          <w:kern w:val="36"/>
          <w:sz w:val="48"/>
          <w:szCs w:val="48"/>
          <w14:ligatures w14:val="none"/>
        </w:rPr>
        <w:t>CS 320 Project Two: Summary and Reflections Report</w:t>
      </w:r>
    </w:p>
    <w:p w14:paraId="45A96F05" w14:textId="77777777" w:rsidR="005C2936" w:rsidRPr="004867C4" w:rsidRDefault="005C2936" w:rsidP="005C2936">
      <w:pPr>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p>
    <w:p w14:paraId="3AA10B28" w14:textId="77777777" w:rsidR="004867C4" w:rsidRPr="00E84A7E" w:rsidRDefault="004867C4" w:rsidP="005C2936">
      <w:pPr>
        <w:spacing w:before="100" w:beforeAutospacing="1" w:after="100" w:afterAutospacing="1" w:line="480" w:lineRule="auto"/>
        <w:rPr>
          <w:rFonts w:asciiTheme="majorBidi" w:eastAsia="Times New Roman" w:hAnsiTheme="majorBidi" w:cstheme="majorBidi"/>
          <w:b/>
          <w:bCs/>
          <w:kern w:val="0"/>
          <w:sz w:val="36"/>
          <w:szCs w:val="36"/>
          <w14:ligatures w14:val="none"/>
        </w:rPr>
      </w:pPr>
      <w:r w:rsidRPr="00E84A7E">
        <w:rPr>
          <w:rFonts w:asciiTheme="majorBidi" w:eastAsia="Times New Roman" w:hAnsiTheme="majorBidi" w:cstheme="majorBidi"/>
          <w:b/>
          <w:bCs/>
          <w:kern w:val="0"/>
          <w:sz w:val="36"/>
          <w:szCs w:val="36"/>
          <w14:ligatures w14:val="none"/>
        </w:rPr>
        <w:t>Summary</w:t>
      </w:r>
    </w:p>
    <w:p w14:paraId="4F35DDD0"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For Project One, I developed and tested the contact, task, and appointment services. My unit testing approach was based directly on the customer requirements. For the contact service, I tested the contact ID, first name, last name, phone number, and address requirements, along with adding, deleting, and updating contacts. For the task service, I tested the task ID, name, description, and the add, delete, and update functions. For the appointment service, I tested the appointment ID, appointment date, description, adding appointments, duplicate IDs, and deleting appointments.</w:t>
      </w:r>
    </w:p>
    <w:p w14:paraId="608B5E0F"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I think my testing approach was closely aligned with the requirements because I turned each rule into something that could be tested. For example, I used </w:t>
      </w:r>
      <w:proofErr w:type="spellStart"/>
      <w:r w:rsidRPr="005C2936">
        <w:rPr>
          <w:rFonts w:asciiTheme="majorBidi" w:eastAsia="Times New Roman" w:hAnsiTheme="majorBidi" w:cstheme="majorBidi"/>
          <w:kern w:val="0"/>
          <w14:ligatures w14:val="none"/>
        </w:rPr>
        <w:t>assertThrows</w:t>
      </w:r>
      <w:proofErr w:type="spellEnd"/>
      <w:r w:rsidRPr="005C2936">
        <w:rPr>
          <w:rFonts w:asciiTheme="majorBidi" w:eastAsia="Times New Roman" w:hAnsiTheme="majorBidi" w:cstheme="majorBidi"/>
          <w:kern w:val="0"/>
          <w14:ligatures w14:val="none"/>
        </w:rPr>
        <w:t xml:space="preserve"> to verify that IDs longer than 10 characters or null IDs were rejected. I also tested that contact phone numbers had exactly 10 digits and that appointment dates in the past were rejected. This helped make sure the tests were checking the actual requirements instead of only checking whether the program ran.</w:t>
      </w:r>
    </w:p>
    <w:p w14:paraId="5DA45C0F"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The coverage results also helped me judge the quality of my tests. The </w:t>
      </w:r>
      <w:proofErr w:type="spellStart"/>
      <w:r w:rsidRPr="005C2936">
        <w:rPr>
          <w:rFonts w:asciiTheme="majorBidi" w:eastAsia="Times New Roman" w:hAnsiTheme="majorBidi" w:cstheme="majorBidi"/>
          <w:kern w:val="0"/>
          <w14:ligatures w14:val="none"/>
        </w:rPr>
        <w:t>ContactService</w:t>
      </w:r>
      <w:proofErr w:type="spellEnd"/>
      <w:r w:rsidRPr="005C2936">
        <w:rPr>
          <w:rFonts w:asciiTheme="majorBidi" w:eastAsia="Times New Roman" w:hAnsiTheme="majorBidi" w:cstheme="majorBidi"/>
          <w:kern w:val="0"/>
          <w14:ligatures w14:val="none"/>
        </w:rPr>
        <w:t xml:space="preserve"> project had 89.5% overall coverage, </w:t>
      </w:r>
      <w:proofErr w:type="spellStart"/>
      <w:r w:rsidRPr="005C2936">
        <w:rPr>
          <w:rFonts w:asciiTheme="majorBidi" w:eastAsia="Times New Roman" w:hAnsiTheme="majorBidi" w:cstheme="majorBidi"/>
          <w:kern w:val="0"/>
          <w14:ligatures w14:val="none"/>
        </w:rPr>
        <w:t>TaskService</w:t>
      </w:r>
      <w:proofErr w:type="spellEnd"/>
      <w:r w:rsidRPr="005C2936">
        <w:rPr>
          <w:rFonts w:asciiTheme="majorBidi" w:eastAsia="Times New Roman" w:hAnsiTheme="majorBidi" w:cstheme="majorBidi"/>
          <w:kern w:val="0"/>
          <w14:ligatures w14:val="none"/>
        </w:rPr>
        <w:t xml:space="preserve"> had 91.5%, and </w:t>
      </w:r>
      <w:proofErr w:type="spellStart"/>
      <w:r w:rsidRPr="005C2936">
        <w:rPr>
          <w:rFonts w:asciiTheme="majorBidi" w:eastAsia="Times New Roman" w:hAnsiTheme="majorBidi" w:cstheme="majorBidi"/>
          <w:kern w:val="0"/>
          <w14:ligatures w14:val="none"/>
        </w:rPr>
        <w:t>AppointmentService</w:t>
      </w:r>
      <w:proofErr w:type="spellEnd"/>
      <w:r w:rsidRPr="005C2936">
        <w:rPr>
          <w:rFonts w:asciiTheme="majorBidi" w:eastAsia="Times New Roman" w:hAnsiTheme="majorBidi" w:cstheme="majorBidi"/>
          <w:kern w:val="0"/>
          <w14:ligatures w14:val="none"/>
        </w:rPr>
        <w:t xml:space="preserve"> had 93.0%. Several of the main classes reached 100% coverage, including Contact.java, Task.java, Appointment.java, TaskService.java, and AppointmentService.java. All tests passed with no </w:t>
      </w:r>
      <w:r w:rsidRPr="005C2936">
        <w:rPr>
          <w:rFonts w:asciiTheme="majorBidi" w:eastAsia="Times New Roman" w:hAnsiTheme="majorBidi" w:cstheme="majorBidi"/>
          <w:kern w:val="0"/>
          <w14:ligatures w14:val="none"/>
        </w:rPr>
        <w:lastRenderedPageBreak/>
        <w:t>errors or failures. These results gave me confidence that most of the important code was being tested.</w:t>
      </w:r>
    </w:p>
    <w:p w14:paraId="056C99E6"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To make sure the code was technically sound, I tested both valid and invalid inputs. For example, I used </w:t>
      </w:r>
      <w:proofErr w:type="spellStart"/>
      <w:proofErr w:type="gramStart"/>
      <w:r w:rsidRPr="005C2936">
        <w:rPr>
          <w:rFonts w:asciiTheme="majorBidi" w:eastAsia="Times New Roman" w:hAnsiTheme="majorBidi" w:cstheme="majorBidi"/>
          <w:kern w:val="0"/>
          <w14:ligatures w14:val="none"/>
        </w:rPr>
        <w:t>assertThrows</w:t>
      </w:r>
      <w:proofErr w:type="spellEnd"/>
      <w:r w:rsidRPr="005C2936">
        <w:rPr>
          <w:rFonts w:asciiTheme="majorBidi" w:eastAsia="Times New Roman" w:hAnsiTheme="majorBidi" w:cstheme="majorBidi"/>
          <w:kern w:val="0"/>
          <w14:ligatures w14:val="none"/>
        </w:rPr>
        <w:t>(</w:t>
      </w:r>
      <w:proofErr w:type="spellStart"/>
      <w:proofErr w:type="gramEnd"/>
      <w:r w:rsidRPr="005C2936">
        <w:rPr>
          <w:rFonts w:asciiTheme="majorBidi" w:eastAsia="Times New Roman" w:hAnsiTheme="majorBidi" w:cstheme="majorBidi"/>
          <w:kern w:val="0"/>
          <w14:ligatures w14:val="none"/>
        </w:rPr>
        <w:t>IllegalArgumentException.class</w:t>
      </w:r>
      <w:proofErr w:type="spellEnd"/>
      <w:r w:rsidRPr="005C2936">
        <w:rPr>
          <w:rFonts w:asciiTheme="majorBidi" w:eastAsia="Times New Roman" w:hAnsiTheme="majorBidi" w:cstheme="majorBidi"/>
          <w:kern w:val="0"/>
          <w14:ligatures w14:val="none"/>
        </w:rPr>
        <w:t xml:space="preserve">, () -&gt; </w:t>
      </w:r>
      <w:proofErr w:type="gramStart"/>
      <w:r w:rsidRPr="005C2936">
        <w:rPr>
          <w:rFonts w:asciiTheme="majorBidi" w:eastAsia="Times New Roman" w:hAnsiTheme="majorBidi" w:cstheme="majorBidi"/>
          <w:kern w:val="0"/>
          <w14:ligatures w14:val="none"/>
        </w:rPr>
        <w:t>{ ...</w:t>
      </w:r>
      <w:proofErr w:type="gramEnd"/>
      <w:r w:rsidRPr="005C2936">
        <w:rPr>
          <w:rFonts w:asciiTheme="majorBidi" w:eastAsia="Times New Roman" w:hAnsiTheme="majorBidi" w:cstheme="majorBidi"/>
          <w:kern w:val="0"/>
          <w14:ligatures w14:val="none"/>
        </w:rPr>
        <w:t xml:space="preserve"> }); to confirm that invalid values were rejected. I also used statements such as </w:t>
      </w:r>
      <w:proofErr w:type="spellStart"/>
      <w:proofErr w:type="gramStart"/>
      <w:r w:rsidRPr="005C2936">
        <w:rPr>
          <w:rFonts w:asciiTheme="majorBidi" w:eastAsia="Times New Roman" w:hAnsiTheme="majorBidi" w:cstheme="majorBidi"/>
          <w:kern w:val="0"/>
          <w14:ligatures w14:val="none"/>
        </w:rPr>
        <w:t>assertEquals</w:t>
      </w:r>
      <w:proofErr w:type="spellEnd"/>
      <w:r w:rsidRPr="005C2936">
        <w:rPr>
          <w:rFonts w:asciiTheme="majorBidi" w:eastAsia="Times New Roman" w:hAnsiTheme="majorBidi" w:cstheme="majorBidi"/>
          <w:kern w:val="0"/>
          <w14:ligatures w14:val="none"/>
        </w:rPr>
        <w:t>(</w:t>
      </w:r>
      <w:proofErr w:type="gramEnd"/>
      <w:r w:rsidRPr="005C2936">
        <w:rPr>
          <w:rFonts w:asciiTheme="majorBidi" w:eastAsia="Times New Roman" w:hAnsiTheme="majorBidi" w:cstheme="majorBidi"/>
          <w:kern w:val="0"/>
          <w14:ligatures w14:val="none"/>
        </w:rPr>
        <w:t xml:space="preserve">"Study", </w:t>
      </w:r>
      <w:proofErr w:type="spellStart"/>
      <w:proofErr w:type="gramStart"/>
      <w:r w:rsidRPr="005C2936">
        <w:rPr>
          <w:rFonts w:asciiTheme="majorBidi" w:eastAsia="Times New Roman" w:hAnsiTheme="majorBidi" w:cstheme="majorBidi"/>
          <w:kern w:val="0"/>
          <w14:ligatures w14:val="none"/>
        </w:rPr>
        <w:t>service.findTaskById</w:t>
      </w:r>
      <w:proofErr w:type="spellEnd"/>
      <w:proofErr w:type="gramEnd"/>
      <w:r w:rsidRPr="005C2936">
        <w:rPr>
          <w:rFonts w:asciiTheme="majorBidi" w:eastAsia="Times New Roman" w:hAnsiTheme="majorBidi" w:cstheme="majorBidi"/>
          <w:kern w:val="0"/>
          <w14:ligatures w14:val="none"/>
        </w:rPr>
        <w:t>("12345"</w:t>
      </w:r>
      <w:proofErr w:type="gramStart"/>
      <w:r w:rsidRPr="005C2936">
        <w:rPr>
          <w:rFonts w:asciiTheme="majorBidi" w:eastAsia="Times New Roman" w:hAnsiTheme="majorBidi" w:cstheme="majorBidi"/>
          <w:kern w:val="0"/>
          <w14:ligatures w14:val="none"/>
        </w:rPr>
        <w:t>).</w:t>
      </w:r>
      <w:proofErr w:type="spellStart"/>
      <w:r w:rsidRPr="005C2936">
        <w:rPr>
          <w:rFonts w:asciiTheme="majorBidi" w:eastAsia="Times New Roman" w:hAnsiTheme="majorBidi" w:cstheme="majorBidi"/>
          <w:kern w:val="0"/>
          <w14:ligatures w14:val="none"/>
        </w:rPr>
        <w:t>getName</w:t>
      </w:r>
      <w:proofErr w:type="spellEnd"/>
      <w:proofErr w:type="gramEnd"/>
      <w:r w:rsidRPr="005C2936">
        <w:rPr>
          <w:rFonts w:asciiTheme="majorBidi" w:eastAsia="Times New Roman" w:hAnsiTheme="majorBidi" w:cstheme="majorBidi"/>
          <w:kern w:val="0"/>
          <w14:ligatures w14:val="none"/>
        </w:rPr>
        <w:t>()); to verify that updates changed the correct field. I used similar checks for contacts and appointments.</w:t>
      </w:r>
    </w:p>
    <w:p w14:paraId="3258B5FE"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I also tried to keep the tests efficient and organized. In the service test classes, I used @BeforeEach to create a new service and test object before every test. This reduced repeated setup code. I also used methods such as </w:t>
      </w:r>
      <w:proofErr w:type="spellStart"/>
      <w:proofErr w:type="gramStart"/>
      <w:r w:rsidRPr="005C2936">
        <w:rPr>
          <w:rFonts w:asciiTheme="majorBidi" w:eastAsia="Times New Roman" w:hAnsiTheme="majorBidi" w:cstheme="majorBidi"/>
          <w:kern w:val="0"/>
          <w14:ligatures w14:val="none"/>
        </w:rPr>
        <w:t>findTaskById</w:t>
      </w:r>
      <w:proofErr w:type="spellEnd"/>
      <w:r w:rsidRPr="005C2936">
        <w:rPr>
          <w:rFonts w:asciiTheme="majorBidi" w:eastAsia="Times New Roman" w:hAnsiTheme="majorBidi" w:cstheme="majorBidi"/>
          <w:kern w:val="0"/>
          <w14:ligatures w14:val="none"/>
        </w:rPr>
        <w:t>(</w:t>
      </w:r>
      <w:proofErr w:type="gramEnd"/>
      <w:r w:rsidRPr="005C2936">
        <w:rPr>
          <w:rFonts w:asciiTheme="majorBidi" w:eastAsia="Times New Roman" w:hAnsiTheme="majorBidi" w:cstheme="majorBidi"/>
          <w:kern w:val="0"/>
          <w14:ligatures w14:val="none"/>
        </w:rPr>
        <w:t xml:space="preserve">), </w:t>
      </w:r>
      <w:proofErr w:type="spellStart"/>
      <w:proofErr w:type="gramStart"/>
      <w:r w:rsidRPr="005C2936">
        <w:rPr>
          <w:rFonts w:asciiTheme="majorBidi" w:eastAsia="Times New Roman" w:hAnsiTheme="majorBidi" w:cstheme="majorBidi"/>
          <w:kern w:val="0"/>
          <w14:ligatures w14:val="none"/>
        </w:rPr>
        <w:t>findContactById</w:t>
      </w:r>
      <w:proofErr w:type="spellEnd"/>
      <w:r w:rsidRPr="005C2936">
        <w:rPr>
          <w:rFonts w:asciiTheme="majorBidi" w:eastAsia="Times New Roman" w:hAnsiTheme="majorBidi" w:cstheme="majorBidi"/>
          <w:kern w:val="0"/>
          <w14:ligatures w14:val="none"/>
        </w:rPr>
        <w:t>(</w:t>
      </w:r>
      <w:proofErr w:type="gramEnd"/>
      <w:r w:rsidRPr="005C2936">
        <w:rPr>
          <w:rFonts w:asciiTheme="majorBidi" w:eastAsia="Times New Roman" w:hAnsiTheme="majorBidi" w:cstheme="majorBidi"/>
          <w:kern w:val="0"/>
          <w14:ligatures w14:val="none"/>
        </w:rPr>
        <w:t xml:space="preserve">), and </w:t>
      </w:r>
      <w:proofErr w:type="spellStart"/>
      <w:proofErr w:type="gramStart"/>
      <w:r w:rsidRPr="005C2936">
        <w:rPr>
          <w:rFonts w:asciiTheme="majorBidi" w:eastAsia="Times New Roman" w:hAnsiTheme="majorBidi" w:cstheme="majorBidi"/>
          <w:kern w:val="0"/>
          <w14:ligatures w14:val="none"/>
        </w:rPr>
        <w:t>findAppointmentById</w:t>
      </w:r>
      <w:proofErr w:type="spellEnd"/>
      <w:r w:rsidRPr="005C2936">
        <w:rPr>
          <w:rFonts w:asciiTheme="majorBidi" w:eastAsia="Times New Roman" w:hAnsiTheme="majorBidi" w:cstheme="majorBidi"/>
          <w:kern w:val="0"/>
          <w14:ligatures w14:val="none"/>
        </w:rPr>
        <w:t>(</w:t>
      </w:r>
      <w:proofErr w:type="gramEnd"/>
      <w:r w:rsidRPr="005C2936">
        <w:rPr>
          <w:rFonts w:asciiTheme="majorBidi" w:eastAsia="Times New Roman" w:hAnsiTheme="majorBidi" w:cstheme="majorBidi"/>
          <w:kern w:val="0"/>
          <w14:ligatures w14:val="none"/>
        </w:rPr>
        <w:t>) to verify whether objects were added, updated, or deleted.</w:t>
      </w:r>
    </w:p>
    <w:p w14:paraId="104A95E9" w14:textId="77777777" w:rsidR="004867C4" w:rsidRPr="00E84A7E" w:rsidRDefault="004867C4" w:rsidP="005C2936">
      <w:pPr>
        <w:spacing w:before="100" w:beforeAutospacing="1" w:after="100" w:afterAutospacing="1" w:line="480" w:lineRule="auto"/>
        <w:rPr>
          <w:rFonts w:asciiTheme="majorBidi" w:eastAsia="Times New Roman" w:hAnsiTheme="majorBidi" w:cstheme="majorBidi"/>
          <w:b/>
          <w:bCs/>
          <w:kern w:val="0"/>
          <w:sz w:val="36"/>
          <w:szCs w:val="36"/>
          <w14:ligatures w14:val="none"/>
        </w:rPr>
      </w:pPr>
      <w:r w:rsidRPr="00E84A7E">
        <w:rPr>
          <w:rFonts w:asciiTheme="majorBidi" w:eastAsia="Times New Roman" w:hAnsiTheme="majorBidi" w:cstheme="majorBidi"/>
          <w:b/>
          <w:bCs/>
          <w:kern w:val="0"/>
          <w:sz w:val="36"/>
          <w:szCs w:val="36"/>
          <w14:ligatures w14:val="none"/>
        </w:rPr>
        <w:t>Reflection</w:t>
      </w:r>
    </w:p>
    <w:p w14:paraId="1865CDCF" w14:textId="41FF42AB"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The main testing technique I used was unit testing with JUnit. I also used positive testing to check valid values and negative testing to make sure invalid values were rejected. I used boundary-style testing by checking values that exceeded required limits, such as IDs longer than 10 characters, names that were too long, and </w:t>
      </w:r>
      <w:r w:rsidR="00F94D7A" w:rsidRPr="00F94D7A">
        <w:rPr>
          <w:rFonts w:asciiTheme="majorBidi" w:hAnsiTheme="majorBidi" w:cstheme="majorBidi"/>
        </w:rPr>
        <w:t xml:space="preserve">descriptions that </w:t>
      </w:r>
      <w:r w:rsidR="00F94D7A" w:rsidRPr="00F94D7A">
        <w:rPr>
          <w:rStyle w:val="Strong"/>
          <w:rFonts w:asciiTheme="majorBidi" w:hAnsiTheme="majorBidi" w:cstheme="majorBidi"/>
        </w:rPr>
        <w:t>exceeded</w:t>
      </w:r>
      <w:r w:rsidR="00F94D7A" w:rsidRPr="00F94D7A">
        <w:rPr>
          <w:rFonts w:asciiTheme="majorBidi" w:hAnsiTheme="majorBidi" w:cstheme="majorBidi"/>
        </w:rPr>
        <w:t xml:space="preserve"> their maximum</w:t>
      </w:r>
      <w:r w:rsidR="00F94D7A">
        <w:t xml:space="preserve"> length</w:t>
      </w:r>
      <w:r w:rsidRPr="005C2936">
        <w:rPr>
          <w:rFonts w:asciiTheme="majorBidi" w:eastAsia="Times New Roman" w:hAnsiTheme="majorBidi" w:cstheme="majorBidi"/>
          <w:kern w:val="0"/>
          <w14:ligatures w14:val="none"/>
        </w:rPr>
        <w:t>. These tests were useful because they matched the specific rules in the requirements.</w:t>
      </w:r>
    </w:p>
    <w:p w14:paraId="14954097"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The JUnit tests were also dynamic tests because the Java code was executed while the tests were running. This allowed me to see how the program behaved with different inputs. For example, I tested a past appointment date to make sure the program rejected it.</w:t>
      </w:r>
    </w:p>
    <w:p w14:paraId="3CDB91C9"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lastRenderedPageBreak/>
        <w:t>Other testing techniques that I did not directly use included static testing, integration testing, system testing, and acceptance testing. Static testing involves reviewing code or requirements without running the program. Integration testing checks how different components work together. System testing checks the complete application, while acceptance testing checks whether the finished product meets the customer’s needs (Hambling et al., 2019).</w:t>
      </w:r>
    </w:p>
    <w:p w14:paraId="4E7496F3"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Each technique has a different purpose. Unit testing is useful during development because it checks small parts of the program and can catch problems early. Static testing can also help early because errors may be found before the program is run. Integration testing would be important if the contact, task, and appointment services were combined into one larger application. System testing would be useful when the full application is complete, and acceptance testing would help confirm that the final product meets customer expectations.</w:t>
      </w:r>
    </w:p>
    <w:p w14:paraId="69CFB454"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While working on this project, I tried to use caution instead of assuming the code was correct just because it compiled. One example was when I tested a last name that I thought was longer than 10 characters, but it was </w:t>
      </w:r>
      <w:proofErr w:type="gramStart"/>
      <w:r w:rsidRPr="005C2936">
        <w:rPr>
          <w:rFonts w:asciiTheme="majorBidi" w:eastAsia="Times New Roman" w:hAnsiTheme="majorBidi" w:cstheme="majorBidi"/>
          <w:kern w:val="0"/>
          <w14:ligatures w14:val="none"/>
        </w:rPr>
        <w:t>actually exactly</w:t>
      </w:r>
      <w:proofErr w:type="gramEnd"/>
      <w:r w:rsidRPr="005C2936">
        <w:rPr>
          <w:rFonts w:asciiTheme="majorBidi" w:eastAsia="Times New Roman" w:hAnsiTheme="majorBidi" w:cstheme="majorBidi"/>
          <w:kern w:val="0"/>
          <w14:ligatures w14:val="none"/>
        </w:rPr>
        <w:t xml:space="preserve"> 10. The test failed because the code correctly accepted it. I had to correct the test value and run the test again. This showed me that small details matter when testing software.</w:t>
      </w:r>
    </w:p>
    <w:p w14:paraId="6045E25D"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I also had to think about how different parts of the code were connected. For example, the service classes performed updates, but the object classes were responsible for validating the new values. Because of this, I later added more tests for invalid updates in the contact and task classes. This increased the coverage and gave me more confidence in the code.</w:t>
      </w:r>
    </w:p>
    <w:p w14:paraId="740A008B"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lastRenderedPageBreak/>
        <w:t xml:space="preserve">I tried to limit bias by testing cases that I did not expect to succeed. It can be easy for a developer to test only </w:t>
      </w:r>
      <w:proofErr w:type="gramStart"/>
      <w:r w:rsidRPr="005C2936">
        <w:rPr>
          <w:rFonts w:asciiTheme="majorBidi" w:eastAsia="Times New Roman" w:hAnsiTheme="majorBidi" w:cstheme="majorBidi"/>
          <w:kern w:val="0"/>
          <w14:ligatures w14:val="none"/>
        </w:rPr>
        <w:t>the normal</w:t>
      </w:r>
      <w:proofErr w:type="gramEnd"/>
      <w:r w:rsidRPr="005C2936">
        <w:rPr>
          <w:rFonts w:asciiTheme="majorBidi" w:eastAsia="Times New Roman" w:hAnsiTheme="majorBidi" w:cstheme="majorBidi"/>
          <w:kern w:val="0"/>
          <w14:ligatures w14:val="none"/>
        </w:rPr>
        <w:t xml:space="preserve"> situations because they already know how the code is supposed to work. I tested duplicate IDs, null values, values that were too long, nonexistent IDs, and past appointment dates. This helped me look at the code from a tester’s point of view instead of only a developer’s point of view.</w:t>
      </w:r>
    </w:p>
    <w:p w14:paraId="3EC3D0E1"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Finally, I learned that discipline is important in software engineering. Cutting corners during testing may save time at first, but it can leave defects in the software and create more work later. In this project, I did not stop after the first set of tests passed. I checked coverage and added more tests where needed. In the future, I plan to reduce technical debt by testing requirements as I build features, keeping tests organized, reviewing coverage, and fixing problems when they are found.</w:t>
      </w:r>
    </w:p>
    <w:p w14:paraId="79310F4B" w14:textId="77777777" w:rsidR="004867C4" w:rsidRPr="00E84A7E" w:rsidRDefault="004867C4" w:rsidP="005C2936">
      <w:pPr>
        <w:spacing w:before="100" w:beforeAutospacing="1" w:after="100" w:afterAutospacing="1" w:line="480" w:lineRule="auto"/>
        <w:rPr>
          <w:rFonts w:asciiTheme="majorBidi" w:eastAsia="Times New Roman" w:hAnsiTheme="majorBidi" w:cstheme="majorBidi"/>
          <w:b/>
          <w:bCs/>
          <w:kern w:val="0"/>
          <w:sz w:val="36"/>
          <w:szCs w:val="36"/>
          <w14:ligatures w14:val="none"/>
        </w:rPr>
      </w:pPr>
      <w:r w:rsidRPr="00E84A7E">
        <w:rPr>
          <w:rFonts w:asciiTheme="majorBidi" w:eastAsia="Times New Roman" w:hAnsiTheme="majorBidi" w:cstheme="majorBidi"/>
          <w:b/>
          <w:bCs/>
          <w:kern w:val="0"/>
          <w:sz w:val="36"/>
          <w:szCs w:val="36"/>
          <w14:ligatures w14:val="none"/>
        </w:rPr>
        <w:t>References</w:t>
      </w:r>
    </w:p>
    <w:p w14:paraId="6A249BFE" w14:textId="77777777" w:rsidR="004867C4" w:rsidRPr="005C2936" w:rsidRDefault="004867C4" w:rsidP="005C2936">
      <w:pPr>
        <w:spacing w:before="100" w:beforeAutospacing="1" w:after="100" w:afterAutospacing="1" w:line="480" w:lineRule="auto"/>
        <w:rPr>
          <w:rFonts w:asciiTheme="majorBidi" w:eastAsia="Times New Roman" w:hAnsiTheme="majorBidi" w:cstheme="majorBidi"/>
          <w:kern w:val="0"/>
          <w14:ligatures w14:val="none"/>
        </w:rPr>
      </w:pPr>
      <w:r w:rsidRPr="005C2936">
        <w:rPr>
          <w:rFonts w:asciiTheme="majorBidi" w:eastAsia="Times New Roman" w:hAnsiTheme="majorBidi" w:cstheme="majorBidi"/>
          <w:kern w:val="0"/>
          <w14:ligatures w14:val="none"/>
        </w:rPr>
        <w:t xml:space="preserve">Hambling, B., Morgan, P., Samaroo, A., Thompson, G., &amp; Williams, P. (2019). </w:t>
      </w:r>
      <w:r w:rsidRPr="005C2936">
        <w:rPr>
          <w:rFonts w:asciiTheme="majorBidi" w:eastAsia="Times New Roman" w:hAnsiTheme="majorBidi" w:cstheme="majorBidi"/>
          <w:i/>
          <w:iCs/>
          <w:kern w:val="0"/>
          <w14:ligatures w14:val="none"/>
        </w:rPr>
        <w:t>Software testing: An ISTQB-BCS certified tester foundation guide</w:t>
      </w:r>
      <w:r w:rsidRPr="005C2936">
        <w:rPr>
          <w:rFonts w:asciiTheme="majorBidi" w:eastAsia="Times New Roman" w:hAnsiTheme="majorBidi" w:cstheme="majorBidi"/>
          <w:kern w:val="0"/>
          <w14:ligatures w14:val="none"/>
        </w:rPr>
        <w:t xml:space="preserve"> (4th ed.). BCS Learning &amp; Development Limited.</w:t>
      </w:r>
    </w:p>
    <w:p w14:paraId="775C2442" w14:textId="77777777" w:rsidR="005A6900" w:rsidRPr="005C2936" w:rsidRDefault="005A6900" w:rsidP="005C2936">
      <w:pPr>
        <w:spacing w:line="480" w:lineRule="auto"/>
        <w:rPr>
          <w:rFonts w:asciiTheme="majorBidi" w:hAnsiTheme="majorBidi" w:cstheme="majorBidi"/>
        </w:rPr>
      </w:pPr>
    </w:p>
    <w:sectPr w:rsidR="005A6900" w:rsidRPr="005C293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1865" w14:textId="77777777" w:rsidR="00BA3212" w:rsidRDefault="00BA3212" w:rsidP="0076436B">
      <w:pPr>
        <w:spacing w:after="0" w:line="240" w:lineRule="auto"/>
      </w:pPr>
      <w:r>
        <w:separator/>
      </w:r>
    </w:p>
  </w:endnote>
  <w:endnote w:type="continuationSeparator" w:id="0">
    <w:p w14:paraId="4E6ED536" w14:textId="77777777" w:rsidR="00BA3212" w:rsidRDefault="00BA3212" w:rsidP="0076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20234"/>
      <w:docPartObj>
        <w:docPartGallery w:val="Page Numbers (Bottom of Page)"/>
        <w:docPartUnique/>
      </w:docPartObj>
    </w:sdtPr>
    <w:sdtEndPr>
      <w:rPr>
        <w:noProof/>
      </w:rPr>
    </w:sdtEndPr>
    <w:sdtContent>
      <w:p w14:paraId="3EB275B1" w14:textId="14DD023D" w:rsidR="00E84A7E" w:rsidRDefault="00E84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1FD0BA" w14:textId="77777777" w:rsidR="00E84A7E" w:rsidRDefault="00E84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6C48" w14:textId="77777777" w:rsidR="00BA3212" w:rsidRDefault="00BA3212" w:rsidP="0076436B">
      <w:pPr>
        <w:spacing w:after="0" w:line="240" w:lineRule="auto"/>
      </w:pPr>
      <w:r>
        <w:separator/>
      </w:r>
    </w:p>
  </w:footnote>
  <w:footnote w:type="continuationSeparator" w:id="0">
    <w:p w14:paraId="0000C6DC" w14:textId="77777777" w:rsidR="00BA3212" w:rsidRDefault="00BA3212" w:rsidP="007643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0E"/>
    <w:rsid w:val="000C0B9E"/>
    <w:rsid w:val="001B4745"/>
    <w:rsid w:val="0029498F"/>
    <w:rsid w:val="002E169D"/>
    <w:rsid w:val="004867C4"/>
    <w:rsid w:val="004C473B"/>
    <w:rsid w:val="005A6900"/>
    <w:rsid w:val="005C2936"/>
    <w:rsid w:val="0076436B"/>
    <w:rsid w:val="00A12188"/>
    <w:rsid w:val="00BA3212"/>
    <w:rsid w:val="00C31BB7"/>
    <w:rsid w:val="00CD6C1F"/>
    <w:rsid w:val="00DF6043"/>
    <w:rsid w:val="00E7700E"/>
    <w:rsid w:val="00E84A7E"/>
    <w:rsid w:val="00F94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5B7A"/>
  <w15:chartTrackingRefBased/>
  <w15:docId w15:val="{BD8790A8-27F5-4799-8619-BE7D7DB0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0E"/>
    <w:rPr>
      <w:rFonts w:eastAsiaTheme="majorEastAsia" w:cstheme="majorBidi"/>
      <w:color w:val="272727" w:themeColor="text1" w:themeTint="D8"/>
    </w:rPr>
  </w:style>
  <w:style w:type="paragraph" w:styleId="Title">
    <w:name w:val="Title"/>
    <w:basedOn w:val="Normal"/>
    <w:next w:val="Normal"/>
    <w:link w:val="TitleChar"/>
    <w:uiPriority w:val="10"/>
    <w:qFormat/>
    <w:rsid w:val="00E7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0E"/>
    <w:pPr>
      <w:spacing w:before="160"/>
      <w:jc w:val="center"/>
    </w:pPr>
    <w:rPr>
      <w:i/>
      <w:iCs/>
      <w:color w:val="404040" w:themeColor="text1" w:themeTint="BF"/>
    </w:rPr>
  </w:style>
  <w:style w:type="character" w:customStyle="1" w:styleId="QuoteChar">
    <w:name w:val="Quote Char"/>
    <w:basedOn w:val="DefaultParagraphFont"/>
    <w:link w:val="Quote"/>
    <w:uiPriority w:val="29"/>
    <w:rsid w:val="00E7700E"/>
    <w:rPr>
      <w:i/>
      <w:iCs/>
      <w:color w:val="404040" w:themeColor="text1" w:themeTint="BF"/>
    </w:rPr>
  </w:style>
  <w:style w:type="paragraph" w:styleId="ListParagraph">
    <w:name w:val="List Paragraph"/>
    <w:basedOn w:val="Normal"/>
    <w:uiPriority w:val="34"/>
    <w:qFormat/>
    <w:rsid w:val="00E7700E"/>
    <w:pPr>
      <w:ind w:left="720"/>
      <w:contextualSpacing/>
    </w:pPr>
  </w:style>
  <w:style w:type="character" w:styleId="IntenseEmphasis">
    <w:name w:val="Intense Emphasis"/>
    <w:basedOn w:val="DefaultParagraphFont"/>
    <w:uiPriority w:val="21"/>
    <w:qFormat/>
    <w:rsid w:val="00E7700E"/>
    <w:rPr>
      <w:i/>
      <w:iCs/>
      <w:color w:val="0F4761" w:themeColor="accent1" w:themeShade="BF"/>
    </w:rPr>
  </w:style>
  <w:style w:type="paragraph" w:styleId="IntenseQuote">
    <w:name w:val="Intense Quote"/>
    <w:basedOn w:val="Normal"/>
    <w:next w:val="Normal"/>
    <w:link w:val="IntenseQuoteChar"/>
    <w:uiPriority w:val="30"/>
    <w:qFormat/>
    <w:rsid w:val="00E77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0E"/>
    <w:rPr>
      <w:i/>
      <w:iCs/>
      <w:color w:val="0F4761" w:themeColor="accent1" w:themeShade="BF"/>
    </w:rPr>
  </w:style>
  <w:style w:type="character" w:styleId="IntenseReference">
    <w:name w:val="Intense Reference"/>
    <w:basedOn w:val="DefaultParagraphFont"/>
    <w:uiPriority w:val="32"/>
    <w:qFormat/>
    <w:rsid w:val="00E7700E"/>
    <w:rPr>
      <w:b/>
      <w:bCs/>
      <w:smallCaps/>
      <w:color w:val="0F4761" w:themeColor="accent1" w:themeShade="BF"/>
      <w:spacing w:val="5"/>
    </w:rPr>
  </w:style>
  <w:style w:type="paragraph" w:styleId="NormalWeb">
    <w:name w:val="Normal (Web)"/>
    <w:basedOn w:val="Normal"/>
    <w:uiPriority w:val="99"/>
    <w:semiHidden/>
    <w:unhideWhenUsed/>
    <w:rsid w:val="00CD6C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D6C1F"/>
    <w:rPr>
      <w:rFonts w:ascii="Courier New" w:eastAsia="Times New Roman" w:hAnsi="Courier New" w:cs="Courier New"/>
      <w:sz w:val="20"/>
      <w:szCs w:val="20"/>
    </w:rPr>
  </w:style>
  <w:style w:type="character" w:styleId="Emphasis">
    <w:name w:val="Emphasis"/>
    <w:basedOn w:val="DefaultParagraphFont"/>
    <w:uiPriority w:val="20"/>
    <w:qFormat/>
    <w:rsid w:val="00CD6C1F"/>
    <w:rPr>
      <w:i/>
      <w:iCs/>
    </w:rPr>
  </w:style>
  <w:style w:type="paragraph" w:styleId="Header">
    <w:name w:val="header"/>
    <w:basedOn w:val="Normal"/>
    <w:link w:val="HeaderChar"/>
    <w:uiPriority w:val="99"/>
    <w:unhideWhenUsed/>
    <w:rsid w:val="00764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36B"/>
  </w:style>
  <w:style w:type="paragraph" w:styleId="Footer">
    <w:name w:val="footer"/>
    <w:basedOn w:val="Normal"/>
    <w:link w:val="FooterChar"/>
    <w:uiPriority w:val="99"/>
    <w:unhideWhenUsed/>
    <w:rsid w:val="00764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36B"/>
  </w:style>
  <w:style w:type="character" w:styleId="Strong">
    <w:name w:val="Strong"/>
    <w:basedOn w:val="DefaultParagraphFont"/>
    <w:uiPriority w:val="22"/>
    <w:qFormat/>
    <w:rsid w:val="00F94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DCA5E-C81D-427A-8A17-A4A1685D6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Kerolos Ramsis</dc:creator>
  <cp:keywords/>
  <dc:description/>
  <cp:lastModifiedBy>Kerolos Ramsis</cp:lastModifiedBy>
  <cp:revision>10</cp:revision>
  <dcterms:created xsi:type="dcterms:W3CDTF">2026-10-16T01:42:00Z</dcterms:created>
  <dcterms:modified xsi:type="dcterms:W3CDTF">2026-10-16T01:55:00Z</dcterms:modified>
</cp:coreProperties>
</file>