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0DFAB" w14:textId="1E225687" w:rsidR="00DA3815" w:rsidRPr="00487E97" w:rsidRDefault="00591928" w:rsidP="00591928">
      <w:pPr>
        <w:pBdr>
          <w:bottom w:val="single" w:sz="6" w:space="1" w:color="auto"/>
        </w:pBdr>
        <w:rPr>
          <w:b/>
          <w:sz w:val="36"/>
        </w:rPr>
      </w:pPr>
      <w:r>
        <w:rPr>
          <w:b/>
          <w:sz w:val="36"/>
        </w:rPr>
        <w:t xml:space="preserve">Corrigé : </w:t>
      </w:r>
      <w:r w:rsidR="009C0964">
        <w:rPr>
          <w:b/>
          <w:sz w:val="36"/>
        </w:rPr>
        <w:t>Systèmes de coordonnées et projections</w:t>
      </w:r>
    </w:p>
    <w:p w14:paraId="67B1960F" w14:textId="77777777" w:rsidR="00A872B8" w:rsidRDefault="00A872B8"/>
    <w:p w14:paraId="22D6BB2E" w14:textId="16D4624E" w:rsidR="000F25A2" w:rsidRPr="005835D6" w:rsidRDefault="002D1E7E" w:rsidP="000F25A2">
      <w:pPr>
        <w:rPr>
          <w:b/>
        </w:rPr>
      </w:pPr>
      <w:r>
        <w:rPr>
          <w:b/>
        </w:rPr>
        <w:t xml:space="preserve">1) </w:t>
      </w:r>
      <w:r w:rsidR="00DE5196" w:rsidRPr="008660FE">
        <w:rPr>
          <w:b/>
          <w:lang w:val="fr-FR"/>
        </w:rPr>
        <w:t>Coordonnées géographiques</w:t>
      </w:r>
    </w:p>
    <w:p w14:paraId="22D7A59C" w14:textId="09F52C3B" w:rsidR="00D042A5" w:rsidRDefault="00D042A5" w:rsidP="00D042A5">
      <w:pPr>
        <w:pStyle w:val="Paragraphedeliste"/>
        <w:numPr>
          <w:ilvl w:val="0"/>
          <w:numId w:val="8"/>
        </w:numPr>
      </w:pPr>
      <w:r>
        <w:t xml:space="preserve">  </w:t>
      </w:r>
    </w:p>
    <w:p w14:paraId="45F9199A" w14:textId="1DAE88EF" w:rsidR="00D042A5" w:rsidRDefault="00357C87" w:rsidP="00D042A5">
      <w:pPr>
        <w:pStyle w:val="Paragraphedeliste"/>
      </w:pPr>
      <w:r>
        <w:rPr>
          <w:noProof/>
          <w:lang w:val="fr-FR" w:eastAsia="fr-FR"/>
        </w:rPr>
        <w:drawing>
          <wp:inline distT="0" distB="0" distL="0" distR="0" wp14:anchorId="4BC806D3" wp14:editId="78B5E6E4">
            <wp:extent cx="3166250" cy="2691249"/>
            <wp:effectExtent l="0" t="0" r="8890" b="1270"/>
            <wp:docPr id="1" name="Image 1" descr="Macintosh HD:Users:ck:Documents:teaching:2014.2-carto-sig:documents:03-exercice:terre-cor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k:Documents:teaching:2014.2-carto-sig:documents:03-exercice:terre-cor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309" cy="2692149"/>
                    </a:xfrm>
                    <a:prstGeom prst="rect">
                      <a:avLst/>
                    </a:prstGeom>
                    <a:noFill/>
                    <a:ln>
                      <a:noFill/>
                    </a:ln>
                  </pic:spPr>
                </pic:pic>
              </a:graphicData>
            </a:graphic>
          </wp:inline>
        </w:drawing>
      </w:r>
    </w:p>
    <w:p w14:paraId="3B135BA0" w14:textId="7567A9AB" w:rsidR="00357C87" w:rsidRDefault="00357C87" w:rsidP="00D042A5">
      <w:pPr>
        <w:pStyle w:val="Paragraphedeliste"/>
      </w:pPr>
      <w:r>
        <w:t xml:space="preserve">   </w:t>
      </w:r>
    </w:p>
    <w:p w14:paraId="0058112D" w14:textId="77777777" w:rsidR="00D042A5" w:rsidRDefault="00D042A5" w:rsidP="00D042A5">
      <w:pPr>
        <w:pStyle w:val="Paragraphedeliste"/>
        <w:numPr>
          <w:ilvl w:val="0"/>
          <w:numId w:val="8"/>
        </w:numPr>
      </w:pPr>
      <w:r>
        <w:t>Latitude 0° : Equateur</w:t>
      </w:r>
    </w:p>
    <w:p w14:paraId="4D9791DC" w14:textId="77777777" w:rsidR="00D042A5" w:rsidRDefault="00D042A5" w:rsidP="00D042A5">
      <w:pPr>
        <w:pStyle w:val="Paragraphedeliste"/>
      </w:pPr>
      <w:r>
        <w:t>Longitude 0° : Méridien de Greenwich</w:t>
      </w:r>
    </w:p>
    <w:p w14:paraId="4AC38CB3" w14:textId="77777777" w:rsidR="00D042A5" w:rsidRDefault="00D042A5" w:rsidP="00D042A5">
      <w:pPr>
        <w:pStyle w:val="Paragraphedeliste"/>
      </w:pPr>
    </w:p>
    <w:p w14:paraId="4AF986D8" w14:textId="77777777" w:rsidR="00D042A5" w:rsidRDefault="00D042A5" w:rsidP="00D042A5">
      <w:pPr>
        <w:pStyle w:val="Paragraphedeliste"/>
      </w:pPr>
    </w:p>
    <w:p w14:paraId="61B6E1CF" w14:textId="77777777" w:rsidR="00D042A5" w:rsidRDefault="00D042A5" w:rsidP="00D042A5">
      <w:pPr>
        <w:pStyle w:val="Paragraphedeliste"/>
        <w:numPr>
          <w:ilvl w:val="0"/>
          <w:numId w:val="8"/>
        </w:numPr>
      </w:pPr>
      <w:r>
        <w:t>Pôle Nord : 90° / 0°</w:t>
      </w:r>
    </w:p>
    <w:p w14:paraId="4001BE22" w14:textId="77777777" w:rsidR="00D042A5" w:rsidRDefault="00D042A5" w:rsidP="00D042A5">
      <w:pPr>
        <w:pStyle w:val="Paragraphedeliste"/>
      </w:pPr>
      <w:r>
        <w:t>Pôle Sud : -90° / 0°</w:t>
      </w:r>
    </w:p>
    <w:p w14:paraId="1DE7E277" w14:textId="58EBEF78" w:rsidR="00D042A5" w:rsidRDefault="00D042A5" w:rsidP="00D042A5">
      <w:pPr>
        <w:pStyle w:val="Paragraphedeliste"/>
      </w:pPr>
    </w:p>
    <w:p w14:paraId="63E7A6FA" w14:textId="77777777" w:rsidR="00D042A5" w:rsidRDefault="00D042A5" w:rsidP="00D042A5">
      <w:pPr>
        <w:pStyle w:val="Paragraphedeliste"/>
        <w:numPr>
          <w:ilvl w:val="0"/>
          <w:numId w:val="8"/>
        </w:numPr>
      </w:pPr>
      <w:r>
        <w:t>Amérique du Sud</w:t>
      </w:r>
    </w:p>
    <w:p w14:paraId="48FDA40E" w14:textId="77777777" w:rsidR="00D042A5" w:rsidRDefault="00D042A5" w:rsidP="00D042A5">
      <w:pPr>
        <w:pStyle w:val="Paragraphedeliste"/>
      </w:pPr>
    </w:p>
    <w:p w14:paraId="458B81C1" w14:textId="77777777" w:rsidR="00D042A5" w:rsidRDefault="00D042A5" w:rsidP="00D042A5">
      <w:pPr>
        <w:pStyle w:val="Paragraphedeliste"/>
        <w:numPr>
          <w:ilvl w:val="0"/>
          <w:numId w:val="8"/>
        </w:numPr>
      </w:pPr>
      <w:r>
        <w:t xml:space="preserve"> </w:t>
      </w:r>
    </w:p>
    <w:p w14:paraId="13FDACB2" w14:textId="2A840C38" w:rsidR="00D042A5" w:rsidRDefault="009C0964" w:rsidP="00D042A5">
      <w:pPr>
        <w:jc w:val="center"/>
      </w:pPr>
      <w:r w:rsidRPr="009C0964">
        <w:rPr>
          <w:noProof/>
          <w:color w:val="FF0000"/>
          <w:lang w:val="fr-FR" w:eastAsia="fr-FR"/>
        </w:rPr>
        <mc:AlternateContent>
          <mc:Choice Requires="wps">
            <w:drawing>
              <wp:anchor distT="0" distB="0" distL="114300" distR="114300" simplePos="0" relativeHeight="251668480" behindDoc="0" locked="0" layoutInCell="1" allowOverlap="1" wp14:anchorId="7F798E44" wp14:editId="6E76E99D">
                <wp:simplePos x="0" y="0"/>
                <wp:positionH relativeFrom="column">
                  <wp:posOffset>1988022</wp:posOffset>
                </wp:positionH>
                <wp:positionV relativeFrom="paragraph">
                  <wp:posOffset>1125364</wp:posOffset>
                </wp:positionV>
                <wp:extent cx="228600" cy="2286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D0E965" w14:textId="5F80AAF2" w:rsidR="009756AE" w:rsidRPr="009C0964" w:rsidRDefault="009756AE">
                            <w:pPr>
                              <w:rPr>
                                <w:b/>
                                <w:color w:val="FF0000"/>
                              </w:rPr>
                            </w:pPr>
                            <w:r>
                              <w:rPr>
                                <w:b/>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8" o:spid="_x0000_s1026" type="#_x0000_t202" style="position:absolute;left:0;text-align:left;margin-left:156.55pt;margin-top:88.6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" filled="f" stroked="f">
                <v:textbox>
                  <w:txbxContent>
                    <w:p w14:paraId="6AD0E965" w14:textId="5F80AAF2" w:rsidR="009C0964" w:rsidRPr="009C0964" w:rsidRDefault="009C0964">
                      <w:pPr>
                        <w:rPr>
                          <w:b/>
                          <w:color w:val="FF0000"/>
                        </w:rPr>
                      </w:pPr>
                      <w:r>
                        <w:rPr>
                          <w:b/>
                          <w:color w:val="FF0000"/>
                        </w:rPr>
                        <w:t>3</w:t>
                      </w:r>
                    </w:p>
                  </w:txbxContent>
                </v:textbox>
              </v:shape>
            </w:pict>
          </mc:Fallback>
        </mc:AlternateContent>
      </w:r>
      <w:r w:rsidRPr="009C0964">
        <w:rPr>
          <w:noProof/>
          <w:color w:val="FF0000"/>
          <w:lang w:val="fr-FR" w:eastAsia="fr-FR"/>
        </w:rPr>
        <mc:AlternateContent>
          <mc:Choice Requires="wps">
            <w:drawing>
              <wp:anchor distT="0" distB="0" distL="114300" distR="114300" simplePos="0" relativeHeight="251666432" behindDoc="0" locked="0" layoutInCell="1" allowOverlap="1" wp14:anchorId="42B683B8" wp14:editId="26D59564">
                <wp:simplePos x="0" y="0"/>
                <wp:positionH relativeFrom="column">
                  <wp:posOffset>2432502</wp:posOffset>
                </wp:positionH>
                <wp:positionV relativeFrom="paragraph">
                  <wp:posOffset>632133</wp:posOffset>
                </wp:positionV>
                <wp:extent cx="228600" cy="2286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B39" w14:textId="155286BD" w:rsidR="009756AE" w:rsidRPr="009C0964" w:rsidRDefault="009756AE">
                            <w:pPr>
                              <w:rPr>
                                <w:b/>
                                <w:color w:val="FF0000"/>
                              </w:rPr>
                            </w:pPr>
                            <w:r>
                              <w:rPr>
                                <w:b/>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left:0;text-align:left;margin-left:191.55pt;margin-top:49.7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" filled="f" stroked="f">
                <v:textbox>
                  <w:txbxContent>
                    <w:p w14:paraId="63910B39" w14:textId="155286BD" w:rsidR="009C0964" w:rsidRPr="009C0964" w:rsidRDefault="009C0964">
                      <w:pPr>
                        <w:rPr>
                          <w:b/>
                          <w:color w:val="FF0000"/>
                        </w:rPr>
                      </w:pPr>
                      <w:r>
                        <w:rPr>
                          <w:b/>
                          <w:color w:val="FF0000"/>
                        </w:rPr>
                        <w:t>2</w:t>
                      </w:r>
                    </w:p>
                  </w:txbxContent>
                </v:textbox>
              </v:shape>
            </w:pict>
          </mc:Fallback>
        </mc:AlternateContent>
      </w:r>
      <w:r w:rsidRPr="009C0964">
        <w:rPr>
          <w:noProof/>
          <w:color w:val="FF0000"/>
          <w:lang w:val="fr-FR" w:eastAsia="fr-FR"/>
        </w:rPr>
        <mc:AlternateContent>
          <mc:Choice Requires="wps">
            <w:drawing>
              <wp:anchor distT="0" distB="0" distL="114300" distR="114300" simplePos="0" relativeHeight="251664384" behindDoc="0" locked="0" layoutInCell="1" allowOverlap="1" wp14:anchorId="6229D237" wp14:editId="3A05EB3C">
                <wp:simplePos x="0" y="0"/>
                <wp:positionH relativeFrom="column">
                  <wp:posOffset>3200400</wp:posOffset>
                </wp:positionH>
                <wp:positionV relativeFrom="paragraph">
                  <wp:posOffset>307340</wp:posOffset>
                </wp:positionV>
                <wp:extent cx="228600" cy="2286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614F6" w14:textId="096A2E04" w:rsidR="009756AE" w:rsidRPr="009C0964" w:rsidRDefault="009756AE">
                            <w:pPr>
                              <w:rPr>
                                <w:b/>
                                <w:color w:val="FF0000"/>
                              </w:rPr>
                            </w:pPr>
                            <w:r w:rsidRPr="009C0964">
                              <w:rPr>
                                <w:b/>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252pt;margin-top:24.2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" filled="f" stroked="f">
                <v:textbox>
                  <w:txbxContent>
                    <w:p w14:paraId="2BD614F6" w14:textId="096A2E04" w:rsidR="009C0964" w:rsidRPr="009C0964" w:rsidRDefault="009C0964">
                      <w:pPr>
                        <w:rPr>
                          <w:b/>
                          <w:color w:val="FF0000"/>
                        </w:rPr>
                      </w:pPr>
                      <w:r w:rsidRPr="009C0964">
                        <w:rPr>
                          <w:b/>
                          <w:color w:val="FF0000"/>
                        </w:rPr>
                        <w:t>1</w:t>
                      </w:r>
                    </w:p>
                  </w:txbxContent>
                </v:textbox>
              </v:shape>
            </w:pict>
          </mc:Fallback>
        </mc:AlternateContent>
      </w:r>
      <w:r w:rsidR="00D042A5">
        <w:rPr>
          <w:noProof/>
          <w:lang w:val="fr-FR" w:eastAsia="fr-FR"/>
        </w:rPr>
        <mc:AlternateContent>
          <mc:Choice Requires="wps">
            <w:drawing>
              <wp:anchor distT="0" distB="0" distL="114300" distR="114300" simplePos="0" relativeHeight="251663360" behindDoc="0" locked="0" layoutInCell="1" allowOverlap="1" wp14:anchorId="71F74C36" wp14:editId="37339E3E">
                <wp:simplePos x="0" y="0"/>
                <wp:positionH relativeFrom="column">
                  <wp:posOffset>1979883</wp:posOffset>
                </wp:positionH>
                <wp:positionV relativeFrom="paragraph">
                  <wp:posOffset>1234440</wp:posOffset>
                </wp:positionV>
                <wp:extent cx="54591" cy="54591"/>
                <wp:effectExtent l="0" t="0" r="3175" b="3175"/>
                <wp:wrapNone/>
                <wp:docPr id="17" name="Ellipse 17"/>
                <wp:cNvGraphicFramePr/>
                <a:graphic xmlns:a="http://schemas.openxmlformats.org/drawingml/2006/main">
                  <a:graphicData uri="http://schemas.microsoft.com/office/word/2010/wordprocessingShape">
                    <wps:wsp>
                      <wps:cNvSpPr/>
                      <wps:spPr>
                        <a:xfrm>
                          <a:off x="0" y="0"/>
                          <a:ext cx="54591" cy="54591"/>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155.9pt;margin-top:97.2pt;width:4.3pt;height: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" fillcolor="red" stroked="f" strokeweight="2pt"/>
            </w:pict>
          </mc:Fallback>
        </mc:AlternateContent>
      </w:r>
      <w:r w:rsidR="00D042A5">
        <w:rPr>
          <w:noProof/>
          <w:lang w:val="fr-FR" w:eastAsia="fr-FR"/>
        </w:rPr>
        <mc:AlternateContent>
          <mc:Choice Requires="wps">
            <w:drawing>
              <wp:anchor distT="0" distB="0" distL="114300" distR="114300" simplePos="0" relativeHeight="251662336" behindDoc="0" locked="0" layoutInCell="1" allowOverlap="1" wp14:anchorId="524A7648" wp14:editId="4EEEF091">
                <wp:simplePos x="0" y="0"/>
                <wp:positionH relativeFrom="column">
                  <wp:posOffset>2409787</wp:posOffset>
                </wp:positionH>
                <wp:positionV relativeFrom="paragraph">
                  <wp:posOffset>674882</wp:posOffset>
                </wp:positionV>
                <wp:extent cx="54591" cy="45719"/>
                <wp:effectExtent l="0" t="0" r="3175" b="0"/>
                <wp:wrapNone/>
                <wp:docPr id="16" name="Ellipse 16"/>
                <wp:cNvGraphicFramePr/>
                <a:graphic xmlns:a="http://schemas.openxmlformats.org/drawingml/2006/main">
                  <a:graphicData uri="http://schemas.microsoft.com/office/word/2010/wordprocessingShape">
                    <wps:wsp>
                      <wps:cNvSpPr/>
                      <wps:spPr>
                        <a:xfrm>
                          <a:off x="0" y="0"/>
                          <a:ext cx="54591"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89.75pt;margin-top:53.15pt;width:4.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" fillcolor="red" stroked="f" strokeweight="2pt"/>
            </w:pict>
          </mc:Fallback>
        </mc:AlternateContent>
      </w:r>
      <w:r w:rsidR="00D042A5">
        <w:rPr>
          <w:noProof/>
          <w:lang w:val="fr-FR" w:eastAsia="fr-FR"/>
        </w:rPr>
        <mc:AlternateContent>
          <mc:Choice Requires="wps">
            <w:drawing>
              <wp:anchor distT="0" distB="0" distL="114300" distR="114300" simplePos="0" relativeHeight="251661312" behindDoc="0" locked="0" layoutInCell="1" allowOverlap="1" wp14:anchorId="152DFE33" wp14:editId="207DA114">
                <wp:simplePos x="0" y="0"/>
                <wp:positionH relativeFrom="column">
                  <wp:posOffset>3139942</wp:posOffset>
                </wp:positionH>
                <wp:positionV relativeFrom="paragraph">
                  <wp:posOffset>395103</wp:posOffset>
                </wp:positionV>
                <wp:extent cx="81887" cy="61415"/>
                <wp:effectExtent l="0" t="0" r="0" b="0"/>
                <wp:wrapNone/>
                <wp:docPr id="9" name="Ellipse 9"/>
                <wp:cNvGraphicFramePr/>
                <a:graphic xmlns:a="http://schemas.openxmlformats.org/drawingml/2006/main">
                  <a:graphicData uri="http://schemas.microsoft.com/office/word/2010/wordprocessingShape">
                    <wps:wsp>
                      <wps:cNvSpPr/>
                      <wps:spPr>
                        <a:xfrm>
                          <a:off x="0" y="0"/>
                          <a:ext cx="81887" cy="6141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 o:spid="_x0000_s1026" style="position:absolute;margin-left:247.25pt;margin-top:31.1pt;width:6.45pt;height:4.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" fillcolor="red" stroked="f" strokeweight="2pt"/>
            </w:pict>
          </mc:Fallback>
        </mc:AlternateContent>
      </w:r>
      <w:r w:rsidR="00D042A5">
        <w:rPr>
          <w:noProof/>
          <w:lang w:val="fr-FR" w:eastAsia="fr-FR"/>
        </w:rPr>
        <w:drawing>
          <wp:inline distT="0" distB="0" distL="0" distR="0" wp14:anchorId="0E9938BC" wp14:editId="27224E2E">
            <wp:extent cx="2568671" cy="2534025"/>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68351" cy="2533710"/>
                    </a:xfrm>
                    <a:prstGeom prst="rect">
                      <a:avLst/>
                    </a:prstGeom>
                  </pic:spPr>
                </pic:pic>
              </a:graphicData>
            </a:graphic>
          </wp:inline>
        </w:drawing>
      </w:r>
    </w:p>
    <w:p w14:paraId="05D6EB81" w14:textId="1F86398F" w:rsidR="00A872B8" w:rsidRPr="005835D6" w:rsidRDefault="0078081B" w:rsidP="00A872B8">
      <w:pPr>
        <w:rPr>
          <w:b/>
        </w:rPr>
      </w:pPr>
      <w:r>
        <w:rPr>
          <w:b/>
        </w:rPr>
        <w:lastRenderedPageBreak/>
        <w:t>2</w:t>
      </w:r>
      <w:r w:rsidR="00A872B8">
        <w:rPr>
          <w:b/>
        </w:rPr>
        <w:t xml:space="preserve">) </w:t>
      </w:r>
      <w:r>
        <w:rPr>
          <w:b/>
        </w:rPr>
        <w:t>Projections</w:t>
      </w:r>
    </w:p>
    <w:p w14:paraId="2115683E" w14:textId="77777777" w:rsidR="0078081B" w:rsidRDefault="0078081B" w:rsidP="0078081B">
      <w:pPr>
        <w:pStyle w:val="Paragraphedeliste"/>
        <w:numPr>
          <w:ilvl w:val="0"/>
          <w:numId w:val="10"/>
        </w:numPr>
      </w:pPr>
      <w:r>
        <w:t xml:space="preserve">Le </w:t>
      </w:r>
      <w:r w:rsidRPr="009D2749">
        <w:rPr>
          <w:b/>
        </w:rPr>
        <w:t>géoïde</w:t>
      </w:r>
      <w:r>
        <w:t xml:space="preserve"> est une figure mathématique complexe cherchant à reproduire la forme réelle de la Terre, correspondant à la </w:t>
      </w:r>
      <w:r w:rsidRPr="009D2749">
        <w:rPr>
          <w:b/>
        </w:rPr>
        <w:t>surface moyenne des océans</w:t>
      </w:r>
      <w:r>
        <w:t xml:space="preserve"> (niveau moyen des mers). Il constitue une </w:t>
      </w:r>
      <w:r w:rsidRPr="009D2749">
        <w:rPr>
          <w:b/>
        </w:rPr>
        <w:t>surface équipotentielle</w:t>
      </w:r>
      <w:r>
        <w:t xml:space="preserve"> du champ de la pesanteur terrestre. À chaque point de cette surface, la direction de la pesanteur, matérialisée par le fil à plomb, demeure perpendiculaire. Il s’agit donc d’un </w:t>
      </w:r>
      <w:r w:rsidRPr="009D2749">
        <w:rPr>
          <w:b/>
        </w:rPr>
        <w:t>modèle physique de la Terre</w:t>
      </w:r>
      <w:r>
        <w:t xml:space="preserve">. </w:t>
      </w:r>
    </w:p>
    <w:p w14:paraId="0ED57AA2" w14:textId="77777777" w:rsidR="009D2749" w:rsidRDefault="009D2749" w:rsidP="009D2749">
      <w:pPr>
        <w:pStyle w:val="Paragraphedeliste"/>
      </w:pPr>
    </w:p>
    <w:p w14:paraId="4D4CC4BA" w14:textId="77777777" w:rsidR="0078081B" w:rsidRDefault="009E2D41" w:rsidP="0078081B">
      <w:pPr>
        <w:pStyle w:val="Paragraphedeliste"/>
        <w:numPr>
          <w:ilvl w:val="0"/>
          <w:numId w:val="10"/>
        </w:numPr>
      </w:pPr>
      <w:r w:rsidRPr="009D2749">
        <w:rPr>
          <w:b/>
        </w:rPr>
        <w:t>Demi-grand axe a</w:t>
      </w:r>
      <w:r>
        <w:t xml:space="preserve"> (pour WGS84 a = 6’378’137.</w:t>
      </w:r>
      <w:r w:rsidRPr="009E2D41">
        <w:t>0 m</w:t>
      </w:r>
      <w:r>
        <w:t>ètres)</w:t>
      </w:r>
      <w:r>
        <w:br/>
      </w:r>
      <w:r w:rsidRPr="009D2749">
        <w:rPr>
          <w:b/>
        </w:rPr>
        <w:t>Demi-petit axe b</w:t>
      </w:r>
      <w:r>
        <w:t xml:space="preserve"> (pour WGS84 b = </w:t>
      </w:r>
      <w:r w:rsidRPr="009E2D41">
        <w:t>6</w:t>
      </w:r>
      <w:r>
        <w:t>'</w:t>
      </w:r>
      <w:r w:rsidRPr="009E2D41">
        <w:t>356</w:t>
      </w:r>
      <w:r>
        <w:t>'</w:t>
      </w:r>
      <w:r w:rsidRPr="009E2D41">
        <w:t>752</w:t>
      </w:r>
      <w:r>
        <w:t>.314</w:t>
      </w:r>
      <w:r w:rsidRPr="009E2D41">
        <w:t>245 m</w:t>
      </w:r>
      <w:r>
        <w:t>ètres)</w:t>
      </w:r>
      <w:r>
        <w:br/>
      </w:r>
      <w:r w:rsidRPr="009D2749">
        <w:rPr>
          <w:b/>
        </w:rPr>
        <w:t>Facteur d’aplatissement f</w:t>
      </w:r>
      <w:r>
        <w:t xml:space="preserve"> (pour WGS84  f = </w:t>
      </w:r>
      <w:r>
        <w:rPr>
          <w:lang w:val="en-US"/>
        </w:rPr>
        <w:t>1 / 298.257223</w:t>
      </w:r>
      <w:r w:rsidRPr="009E2D41">
        <w:rPr>
          <w:lang w:val="en-US"/>
        </w:rPr>
        <w:t>563</w:t>
      </w:r>
      <w:r>
        <w:rPr>
          <w:lang w:val="en-US"/>
        </w:rPr>
        <w:t>)</w:t>
      </w:r>
      <w:r>
        <w:rPr>
          <w:lang w:val="en-US"/>
        </w:rPr>
        <w:br/>
      </w:r>
      <w:r w:rsidRPr="009E2D41">
        <w:rPr>
          <w:lang w:val="fr-FR"/>
        </w:rPr>
        <w:t>Habituellement, on définit l’ellipsoïde avec les paramètres a et f, et b peut être calculé à partir des deux premiers.</w:t>
      </w:r>
    </w:p>
    <w:p w14:paraId="1523E1E0" w14:textId="77777777" w:rsidR="0078081B" w:rsidRDefault="0078081B" w:rsidP="0078081B">
      <w:pPr>
        <w:pStyle w:val="Paragraphedeliste"/>
      </w:pPr>
    </w:p>
    <w:p w14:paraId="1C9CFABC" w14:textId="77777777" w:rsidR="0078081B" w:rsidRDefault="0078081B" w:rsidP="0078081B">
      <w:pPr>
        <w:pStyle w:val="Paragraphedeliste"/>
        <w:numPr>
          <w:ilvl w:val="0"/>
          <w:numId w:val="10"/>
        </w:numPr>
      </w:pPr>
      <w:r>
        <w:t xml:space="preserve">Projections conformes : conserve les </w:t>
      </w:r>
      <w:r w:rsidRPr="009D2749">
        <w:rPr>
          <w:b/>
        </w:rPr>
        <w:t>angles</w:t>
      </w:r>
      <w:r>
        <w:t xml:space="preserve"> et formes des représentations</w:t>
      </w:r>
    </w:p>
    <w:p w14:paraId="4D4BC627" w14:textId="2B32F5CD" w:rsidR="0078081B" w:rsidRDefault="0078081B" w:rsidP="0078081B">
      <w:pPr>
        <w:pStyle w:val="Paragraphedeliste"/>
      </w:pPr>
      <w:r>
        <w:t xml:space="preserve">Projections équivalentes : conserve le rapport local des </w:t>
      </w:r>
      <w:r w:rsidRPr="009D2749">
        <w:rPr>
          <w:b/>
        </w:rPr>
        <w:t>surfaces</w:t>
      </w:r>
      <w:r w:rsidR="009D2749">
        <w:t xml:space="preserve"> (mais pas les formes)</w:t>
      </w:r>
    </w:p>
    <w:p w14:paraId="787E71C0" w14:textId="47904B6F" w:rsidR="0078081B" w:rsidRDefault="0078081B" w:rsidP="009D2749">
      <w:pPr>
        <w:pStyle w:val="Paragraphedeliste"/>
      </w:pPr>
      <w:r>
        <w:t xml:space="preserve">Projection équidistantes : conserve les rapports de </w:t>
      </w:r>
      <w:r w:rsidRPr="009D2749">
        <w:rPr>
          <w:b/>
        </w:rPr>
        <w:t>distances</w:t>
      </w:r>
      <w:r>
        <w:t xml:space="preserve"> le long de certaines lignes choisies</w:t>
      </w:r>
    </w:p>
    <w:p w14:paraId="05AAB0AD" w14:textId="77777777" w:rsidR="009D2749" w:rsidRDefault="009D2749" w:rsidP="009D2749">
      <w:pPr>
        <w:pStyle w:val="Paragraphedeliste"/>
      </w:pPr>
    </w:p>
    <w:p w14:paraId="25DEBECC" w14:textId="77777777" w:rsidR="0078081B" w:rsidRDefault="0078081B" w:rsidP="0078081B">
      <w:pPr>
        <w:pStyle w:val="Paragraphedeliste"/>
        <w:numPr>
          <w:ilvl w:val="0"/>
          <w:numId w:val="10"/>
        </w:numPr>
      </w:pPr>
      <w:r>
        <w:t xml:space="preserve">Projection cylindrique : </w:t>
      </w:r>
    </w:p>
    <w:p w14:paraId="6D4A6F40" w14:textId="3E7DE007" w:rsidR="0078081B" w:rsidRDefault="002614F4" w:rsidP="0078081B">
      <w:pPr>
        <w:pStyle w:val="Paragraphedeliste"/>
        <w:numPr>
          <w:ilvl w:val="1"/>
          <w:numId w:val="10"/>
        </w:numPr>
      </w:pPr>
      <w:r w:rsidRPr="009D2749">
        <w:rPr>
          <w:b/>
        </w:rPr>
        <w:t>Projection d</w:t>
      </w:r>
      <w:r w:rsidR="009D2749" w:rsidRPr="009D2749">
        <w:rPr>
          <w:b/>
        </w:rPr>
        <w:t>e Mercator </w:t>
      </w:r>
      <w:r w:rsidR="009D2749">
        <w:t xml:space="preserve">: excellente pour les cartes locales proches de l’Equateur et la </w:t>
      </w:r>
      <w:r>
        <w:t>navigation marine</w:t>
      </w:r>
      <w:r w:rsidR="009D2749">
        <w:t xml:space="preserve"> (conservation des angles)</w:t>
      </w:r>
      <w:r w:rsidR="00050CD1">
        <w:t xml:space="preserve">. </w:t>
      </w:r>
      <w:r>
        <w:t>Souvent utilisée pour représenter la terre entière en raison de la simplicité de la projection, mais de façon peu optimale en raison de la déformation aux pôles.</w:t>
      </w:r>
    </w:p>
    <w:p w14:paraId="5B9ACD9B" w14:textId="3F0480E8" w:rsidR="0078081B" w:rsidRDefault="00050CD1" w:rsidP="0078081B">
      <w:pPr>
        <w:pStyle w:val="Paragraphedeliste"/>
        <w:numPr>
          <w:ilvl w:val="1"/>
          <w:numId w:val="10"/>
        </w:numPr>
      </w:pPr>
      <w:r w:rsidRPr="009D2749">
        <w:rPr>
          <w:b/>
        </w:rPr>
        <w:t>Projection de Mercator oblique </w:t>
      </w:r>
      <w:r>
        <w:t>: souvent utilisée pour les systèmes de coordonnées locaux ou nationaux (p.ex. pour la Suisse). Idéal pour des représentations à grande échelle.</w:t>
      </w:r>
    </w:p>
    <w:p w14:paraId="5CCE87C0" w14:textId="3C7B96A3" w:rsidR="0078081B" w:rsidRDefault="00050CD1" w:rsidP="0078081B">
      <w:pPr>
        <w:pStyle w:val="Paragraphedeliste"/>
        <w:numPr>
          <w:ilvl w:val="1"/>
          <w:numId w:val="10"/>
        </w:numPr>
      </w:pPr>
      <w:r w:rsidRPr="009D2749">
        <w:rPr>
          <w:b/>
        </w:rPr>
        <w:t>Projection de Peters </w:t>
      </w:r>
      <w:r>
        <w:t>: conserve les surfaces, mais ne garde pas les formes. Donc par exemple idéal pour des cartes à grande échelle pour des applications comme le cadastre ou autres où la conservation de la surface est importante.</w:t>
      </w:r>
    </w:p>
    <w:p w14:paraId="7A3AC5C9" w14:textId="77777777" w:rsidR="0078081B" w:rsidRDefault="0078081B" w:rsidP="0078081B">
      <w:pPr>
        <w:pStyle w:val="Paragraphedeliste"/>
      </w:pPr>
      <w:r>
        <w:t xml:space="preserve">Projection conique : </w:t>
      </w:r>
    </w:p>
    <w:p w14:paraId="3BC2A595" w14:textId="509D71BF" w:rsidR="0078081B" w:rsidRDefault="00050CD1" w:rsidP="0078081B">
      <w:pPr>
        <w:pStyle w:val="Paragraphedeliste"/>
        <w:numPr>
          <w:ilvl w:val="0"/>
          <w:numId w:val="11"/>
        </w:numPr>
      </w:pPr>
      <w:r w:rsidRPr="009D2749">
        <w:rPr>
          <w:b/>
        </w:rPr>
        <w:t xml:space="preserve">Projection </w:t>
      </w:r>
      <w:r w:rsidR="00B848B9" w:rsidRPr="009D2749">
        <w:rPr>
          <w:b/>
        </w:rPr>
        <w:t xml:space="preserve">conique </w:t>
      </w:r>
      <w:r w:rsidRPr="009D2749">
        <w:rPr>
          <w:b/>
        </w:rPr>
        <w:t>d’Albers</w:t>
      </w:r>
      <w:r w:rsidR="00300CB1" w:rsidRPr="009D2749">
        <w:rPr>
          <w:b/>
        </w:rPr>
        <w:t> </w:t>
      </w:r>
      <w:r w:rsidR="00300CB1">
        <w:t>: projection équivalente avec peu de déformations le long de deux parallèles centraux. De ce fait, la projection est optimale pour une cartographie à grande ou moyenne échelle. Elle est notamment utilisée par plusieurs agences de cartographie pour les cartes topographiques (entre autres au British Columbia, Canada).</w:t>
      </w:r>
    </w:p>
    <w:p w14:paraId="35571ED2" w14:textId="5220F40F" w:rsidR="0078081B" w:rsidRDefault="00050CD1" w:rsidP="0078081B">
      <w:pPr>
        <w:pStyle w:val="Paragraphedeliste"/>
        <w:numPr>
          <w:ilvl w:val="0"/>
          <w:numId w:val="11"/>
        </w:numPr>
      </w:pPr>
      <w:r w:rsidRPr="009D2749">
        <w:rPr>
          <w:b/>
        </w:rPr>
        <w:t>Projection conique conforme de Lambert</w:t>
      </w:r>
      <w:r w:rsidR="00BF6B3C" w:rsidRPr="009D2749">
        <w:rPr>
          <w:b/>
        </w:rPr>
        <w:t> </w:t>
      </w:r>
      <w:r w:rsidR="00BF6B3C">
        <w:t xml:space="preserve">: projection conforme. Typiquement utilisée pour la cartographie à moyenne échalle (p.ex. l’Europe). Elle est également utilisée pour la cartographie officielle en plusieurs pays comme la France ou Belgique. Elle est également appréciée pour la cartographie de routes aériennes par le fait qu’elle </w:t>
      </w:r>
      <w:r w:rsidR="009D2749">
        <w:t>soit conforme et que les chemins les plus directs sur le globe sont proche d’une ligne droite, au moins localement.</w:t>
      </w:r>
    </w:p>
    <w:p w14:paraId="6A462206" w14:textId="724F1EE7" w:rsidR="0078081B" w:rsidRDefault="00B848B9" w:rsidP="0078081B">
      <w:pPr>
        <w:pStyle w:val="Paragraphedeliste"/>
        <w:numPr>
          <w:ilvl w:val="0"/>
          <w:numId w:val="11"/>
        </w:numPr>
      </w:pPr>
      <w:r w:rsidRPr="008C5250">
        <w:rPr>
          <w:b/>
        </w:rPr>
        <w:t>Projection de Bonne</w:t>
      </w:r>
      <w:r>
        <w:t xml:space="preserve"> (pseudo-conique en fait) : projection équivalente permettant la représentation de l’ellipsoïde sur une sorte de «cœur».</w:t>
      </w:r>
    </w:p>
    <w:p w14:paraId="0A35A474" w14:textId="77777777" w:rsidR="008C5250" w:rsidRDefault="008C5250" w:rsidP="0078081B">
      <w:pPr>
        <w:pStyle w:val="Paragraphedeliste"/>
        <w:numPr>
          <w:ilvl w:val="0"/>
          <w:numId w:val="11"/>
        </w:numPr>
      </w:pPr>
    </w:p>
    <w:p w14:paraId="1F9421D0" w14:textId="77777777" w:rsidR="0078081B" w:rsidRDefault="0078081B" w:rsidP="0078081B">
      <w:pPr>
        <w:pStyle w:val="Paragraphedeliste"/>
      </w:pPr>
      <w:r>
        <w:lastRenderedPageBreak/>
        <w:t xml:space="preserve">Projection azimutale : </w:t>
      </w:r>
    </w:p>
    <w:p w14:paraId="10E1F60B" w14:textId="305EA5BB" w:rsidR="00EF6336" w:rsidRDefault="00050CD1" w:rsidP="00EF6336">
      <w:pPr>
        <w:pStyle w:val="Paragraphedeliste"/>
        <w:numPr>
          <w:ilvl w:val="0"/>
          <w:numId w:val="12"/>
        </w:numPr>
      </w:pPr>
      <w:r w:rsidRPr="008C5250">
        <w:rPr>
          <w:b/>
        </w:rPr>
        <w:t>Projection azimutale équivalente de Lambert</w:t>
      </w:r>
      <w:r w:rsidR="00261558" w:rsidRPr="008C5250">
        <w:rPr>
          <w:b/>
        </w:rPr>
        <w:t> </w:t>
      </w:r>
      <w:r w:rsidR="00261558">
        <w:t>: permet de représenter la Terre entière sur un disque. Tandis que les surfaces sont conservées, les formes peuvent être très déformées aux bords (p.ex. Australie). La projection est idéale pour les représentations à grande et moyenne échelle.</w:t>
      </w:r>
    </w:p>
    <w:p w14:paraId="47A8B06E" w14:textId="46F2A366" w:rsidR="00EF6336" w:rsidRDefault="00050CD1" w:rsidP="00EF6336">
      <w:pPr>
        <w:pStyle w:val="Paragraphedeliste"/>
        <w:numPr>
          <w:ilvl w:val="0"/>
          <w:numId w:val="12"/>
        </w:numPr>
      </w:pPr>
      <w:r w:rsidRPr="008C5250">
        <w:rPr>
          <w:b/>
        </w:rPr>
        <w:t xml:space="preserve">Projection </w:t>
      </w:r>
      <w:r w:rsidR="008C5250">
        <w:rPr>
          <w:b/>
        </w:rPr>
        <w:t xml:space="preserve">azimutale </w:t>
      </w:r>
      <w:r w:rsidRPr="008C5250">
        <w:rPr>
          <w:b/>
        </w:rPr>
        <w:t>stéréographique </w:t>
      </w:r>
      <w:r>
        <w:t>: projection conforme. Permet de cartographier une sphère entière sur un cercle, donc idéal pour avoir une vue globale d’une hémisphère au complet.</w:t>
      </w:r>
    </w:p>
    <w:p w14:paraId="6B2D0E27" w14:textId="77777777" w:rsidR="0078081B" w:rsidRDefault="0078081B" w:rsidP="008C5250"/>
    <w:p w14:paraId="07A207B0" w14:textId="77777777" w:rsidR="009C0964" w:rsidRDefault="009C0964">
      <w:pPr>
        <w:rPr>
          <w:b/>
        </w:rPr>
      </w:pPr>
      <w:r>
        <w:rPr>
          <w:b/>
        </w:rPr>
        <w:br w:type="page"/>
      </w:r>
    </w:p>
    <w:p w14:paraId="3A84E5E7" w14:textId="265E3849" w:rsidR="00EF6336" w:rsidRDefault="00DE5196" w:rsidP="00EF6336">
      <w:pPr>
        <w:rPr>
          <w:b/>
        </w:rPr>
      </w:pPr>
      <w:r>
        <w:rPr>
          <w:b/>
        </w:rPr>
        <w:lastRenderedPageBreak/>
        <w:t>3</w:t>
      </w:r>
      <w:r w:rsidR="00EF6336">
        <w:rPr>
          <w:b/>
        </w:rPr>
        <w:t>) Projections de cartes Google</w:t>
      </w:r>
    </w:p>
    <w:p w14:paraId="1774B2F3" w14:textId="10417D66" w:rsidR="00EF6336" w:rsidRDefault="00D75953" w:rsidP="00EF6336">
      <w:r>
        <w:t xml:space="preserve">L’utilisation </w:t>
      </w:r>
      <w:r w:rsidR="008C5250">
        <w:t>du système de coordonnées géographique</w:t>
      </w:r>
      <w:r>
        <w:t xml:space="preserve"> WGS84 semble tout à fait logique, car il est utilisé aussi par le système GPS, et l’ellipsoïde est optimisé pour la terre entière.</w:t>
      </w:r>
    </w:p>
    <w:p w14:paraId="234A53E1" w14:textId="7BCF5F6B" w:rsidR="00D75953" w:rsidRDefault="00D75953" w:rsidP="00EF6336">
      <w:r>
        <w:t xml:space="preserve">Quant à la projection Mercator, elle est optimale pour des cartes de grande échelle pour la propriété de conformité, et pour la navigation </w:t>
      </w:r>
      <w:r w:rsidR="008C5250">
        <w:t>marine</w:t>
      </w:r>
      <w:r>
        <w:t>. Par contre, la projection Mercator n’est pas adaptée à la cartographie de la planète entière en raison de la très grande déformation vers les pôles.</w:t>
      </w:r>
      <w:r w:rsidR="00B7770D">
        <w:t xml:space="preserve"> Le choix de Google </w:t>
      </w:r>
      <w:r>
        <w:t xml:space="preserve"> </w:t>
      </w:r>
      <w:r w:rsidR="00B7770D">
        <w:t>d’utiliser une projection Mercator (qui en plus utilise une double projection en passant par une sphère) et donc du point</w:t>
      </w:r>
      <w:r w:rsidR="00F4349D">
        <w:t xml:space="preserve"> cartographique non défendable.</w:t>
      </w:r>
    </w:p>
    <w:p w14:paraId="7BFB643F" w14:textId="7641B3DA" w:rsidR="008C5250" w:rsidRPr="008C5250" w:rsidRDefault="00F4349D" w:rsidP="00EF6336">
      <w:r>
        <w:t>Lorsque Google a mis en place le portail interactif des cartes fameux à ce jour, il fallait une projection qui était à la fois simple au niveau de conversion des coordonnées entre la sphère et le plan, et qui donne un rectangle dans le plan pour pouvoir juxtaposer la carte correctement au méridien de 180°. Ces deux contraintes d’ordre technique ont pris le dessus dans la décision de la projection. Il s’agit donc d’un choix optimal du point de vue informatique, et non cartographique. Finalement, Google reste une entreprise informatique et n’est pas devenue une entreprise de cartographie…</w:t>
      </w:r>
    </w:p>
    <w:p w14:paraId="551B5290" w14:textId="2BCE5C6F" w:rsidR="006018F6" w:rsidRDefault="004C13B3" w:rsidP="00EF6336">
      <w:r w:rsidRPr="004C13B3">
        <w:rPr>
          <w:b/>
        </w:rPr>
        <w:t xml:space="preserve">Note : </w:t>
      </w:r>
      <w:r w:rsidR="006018F6" w:rsidRPr="006018F6">
        <w:t xml:space="preserve">Les personnes intéressées par les projections trouvent beaucoup d’informations dans des livres spécialisés, dont certains sont libres d’accès, comme p.ex. </w:t>
      </w:r>
      <w:r w:rsidR="006018F6" w:rsidRPr="006018F6">
        <w:rPr>
          <w:i/>
        </w:rPr>
        <w:t>Map Projections – A Working Manual</w:t>
      </w:r>
      <w:r w:rsidR="006018F6" w:rsidRPr="006018F6">
        <w:t xml:space="preserve"> (</w:t>
      </w:r>
      <w:hyperlink r:id="rId11" w:history="1">
        <w:r w:rsidR="008C5250" w:rsidRPr="00DD0F04">
          <w:rPr>
            <w:rStyle w:val="Lienhypertexte"/>
          </w:rPr>
          <w:t>http://pubs.er.usgs.gov/publication/pp1395</w:t>
        </w:r>
      </w:hyperlink>
      <w:r w:rsidR="006018F6" w:rsidRPr="006018F6">
        <w:t>)</w:t>
      </w:r>
    </w:p>
    <w:p w14:paraId="6A6CF41D" w14:textId="77777777" w:rsidR="008C5250" w:rsidRDefault="008C5250" w:rsidP="00EF6336"/>
    <w:p w14:paraId="33F3352B" w14:textId="77777777" w:rsidR="008C5250" w:rsidRDefault="008C5250" w:rsidP="008C5250">
      <w:pPr>
        <w:rPr>
          <w:lang w:val="fr-FR"/>
        </w:rPr>
      </w:pPr>
      <w:r w:rsidRPr="00190D69">
        <w:rPr>
          <w:b/>
          <w:lang w:val="fr-FR"/>
        </w:rPr>
        <w:t>4)</w:t>
      </w:r>
      <w:r>
        <w:rPr>
          <w:lang w:val="fr-FR"/>
        </w:rPr>
        <w:t xml:space="preserve"> Définissez brièvement les termes suivants :</w:t>
      </w:r>
    </w:p>
    <w:p w14:paraId="144B8EA3" w14:textId="77777777" w:rsidR="008C5250" w:rsidRDefault="008C5250" w:rsidP="008C5250">
      <w:pPr>
        <w:rPr>
          <w:lang w:val="fr-FR"/>
        </w:rPr>
      </w:pPr>
      <w:r>
        <w:rPr>
          <w:lang w:val="fr-FR"/>
        </w:rPr>
        <w:t>UTM :</w:t>
      </w:r>
    </w:p>
    <w:p w14:paraId="053C1ACA" w14:textId="77777777" w:rsidR="009756AE" w:rsidRDefault="008C5250" w:rsidP="008C5250">
      <w:pPr>
        <w:rPr>
          <w:lang w:val="fr-FR"/>
        </w:rPr>
      </w:pPr>
      <w:proofErr w:type="spellStart"/>
      <w:r>
        <w:rPr>
          <w:lang w:val="fr-FR"/>
        </w:rPr>
        <w:t>Universal</w:t>
      </w:r>
      <w:proofErr w:type="spellEnd"/>
      <w:r>
        <w:rPr>
          <w:lang w:val="fr-FR"/>
        </w:rPr>
        <w:t xml:space="preserve"> Transverse Mercator. Système regroupant un ensemble de systèmes de coordonnées projetés en mètres, utilisant une projection de Mercator transverse le long d’un méridien central. Chaque méridien de 6° ou un multiple peut être utilisé comme méridien central de la projection, et de ce fait divis</w:t>
      </w:r>
      <w:r w:rsidR="009756AE">
        <w:rPr>
          <w:lang w:val="fr-FR"/>
        </w:rPr>
        <w:t>ant la terre en 60 fuseaux UTM.</w:t>
      </w:r>
    </w:p>
    <w:p w14:paraId="6E4A3FC8" w14:textId="24A4F7D6" w:rsidR="008C5250" w:rsidRDefault="00CB4D2F" w:rsidP="008C5250">
      <w:pPr>
        <w:rPr>
          <w:lang w:val="fr-FR"/>
        </w:rPr>
      </w:pPr>
      <w:r>
        <w:rPr>
          <w:lang w:val="fr-FR"/>
        </w:rPr>
        <w:t xml:space="preserve">La coordonnée Y correspond à la distance à l’Equateur pour l’hémisphère Nord, et </w:t>
      </w:r>
      <w:r w:rsidR="009756AE">
        <w:rPr>
          <w:lang w:val="fr-FR"/>
        </w:rPr>
        <w:t>au pôle Sud pour l’hémisphère Sud. Le système de coordonnées projeté doit être indiqué avec le fuseau et l’hémisphère, du style UTM 32N. Le fuseau 30 correspond au méridien de Greenwich comme méridien central.</w:t>
      </w:r>
    </w:p>
    <w:p w14:paraId="317DDABC" w14:textId="77777777" w:rsidR="008C5250" w:rsidRDefault="008C5250" w:rsidP="008C5250">
      <w:pPr>
        <w:rPr>
          <w:lang w:val="fr-FR"/>
        </w:rPr>
      </w:pPr>
      <w:r>
        <w:rPr>
          <w:lang w:val="fr-FR"/>
        </w:rPr>
        <w:t>WGS84 :</w:t>
      </w:r>
    </w:p>
    <w:p w14:paraId="26BCCC38" w14:textId="13EBBB92" w:rsidR="008C5250" w:rsidRPr="006018F6" w:rsidRDefault="005C2716" w:rsidP="00EF6336">
      <w:r>
        <w:t>C’est le nom d’un système de coordonnées géographique (geographic coordinate system GCS), donc en latitude / longitude. En tant que GCS, WGS84 utilise un ellipsoïde qui lui est propre. Il est défini de sorte à minimiser les différences avec le géoïde au niveau mondial. WGS84 est le système de coordonnées utilisé notamment pour le système GPS.</w:t>
      </w:r>
      <w:bookmarkStart w:id="0" w:name="_GoBack"/>
      <w:bookmarkEnd w:id="0"/>
    </w:p>
    <w:sectPr w:rsidR="008C5250" w:rsidRPr="006018F6">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3247B" w14:textId="77777777" w:rsidR="009756AE" w:rsidRDefault="009756AE" w:rsidP="008734A5">
      <w:pPr>
        <w:spacing w:after="0" w:line="240" w:lineRule="auto"/>
      </w:pPr>
      <w:r>
        <w:separator/>
      </w:r>
    </w:p>
  </w:endnote>
  <w:endnote w:type="continuationSeparator" w:id="0">
    <w:p w14:paraId="3FD0B1FA" w14:textId="77777777" w:rsidR="009756AE" w:rsidRDefault="009756AE" w:rsidP="0087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DF1EE" w14:textId="77777777" w:rsidR="009756AE" w:rsidRDefault="009756AE" w:rsidP="008734A5">
      <w:pPr>
        <w:spacing w:after="0" w:line="240" w:lineRule="auto"/>
      </w:pPr>
      <w:r>
        <w:separator/>
      </w:r>
    </w:p>
  </w:footnote>
  <w:footnote w:type="continuationSeparator" w:id="0">
    <w:p w14:paraId="6FBEAF18" w14:textId="77777777" w:rsidR="009756AE" w:rsidRDefault="009756AE" w:rsidP="00873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85468" w14:textId="618A682A" w:rsidR="009756AE" w:rsidRPr="008734A5" w:rsidRDefault="009756AE" w:rsidP="008734A5">
    <w:pPr>
      <w:pStyle w:val="En-tte"/>
      <w:rPr>
        <w:sz w:val="18"/>
        <w:szCs w:val="18"/>
      </w:rPr>
    </w:pPr>
    <w:r w:rsidRPr="008734A5">
      <w:rPr>
        <w:noProof/>
        <w:sz w:val="18"/>
        <w:szCs w:val="18"/>
        <w:lang w:val="fr-FR" w:eastAsia="fr-FR"/>
      </w:rPr>
      <w:drawing>
        <wp:anchor distT="0" distB="0" distL="114300" distR="114300" simplePos="0" relativeHeight="251658240" behindDoc="0" locked="0" layoutInCell="1" allowOverlap="1" wp14:anchorId="369756DA" wp14:editId="66EBC73A">
          <wp:simplePos x="0" y="0"/>
          <wp:positionH relativeFrom="column">
            <wp:posOffset>4783455</wp:posOffset>
          </wp:positionH>
          <wp:positionV relativeFrom="paragraph">
            <wp:posOffset>-189230</wp:posOffset>
          </wp:positionV>
          <wp:extent cx="946150" cy="476250"/>
          <wp:effectExtent l="0" t="0" r="635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t="5894" b="5660"/>
                  <a:stretch/>
                </pic:blipFill>
                <pic:spPr bwMode="auto">
                  <a:xfrm>
                    <a:off x="0" y="0"/>
                    <a:ext cx="946150" cy="476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8"/>
        <w:szCs w:val="18"/>
      </w:rPr>
      <w:t xml:space="preserve">Cartographie &amp; SIG| </w:t>
    </w:r>
    <w:r w:rsidRPr="008734A5">
      <w:rPr>
        <w:sz w:val="18"/>
        <w:szCs w:val="18"/>
      </w:rPr>
      <w:t>Bachelor FGSE</w:t>
    </w:r>
  </w:p>
  <w:p w14:paraId="2373FDF8" w14:textId="77777777" w:rsidR="009756AE" w:rsidRPr="008734A5" w:rsidRDefault="009756AE">
    <w:pPr>
      <w:pStyle w:val="En-tte"/>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E1F"/>
    <w:multiLevelType w:val="hybridMultilevel"/>
    <w:tmpl w:val="4C26B03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nsid w:val="0D174ACD"/>
    <w:multiLevelType w:val="hybridMultilevel"/>
    <w:tmpl w:val="140680D8"/>
    <w:lvl w:ilvl="0" w:tplc="100C0019">
      <w:start w:val="1"/>
      <w:numFmt w:val="lowerLetter"/>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3B0F86"/>
    <w:multiLevelType w:val="hybridMultilevel"/>
    <w:tmpl w:val="745671AC"/>
    <w:lvl w:ilvl="0" w:tplc="100C0019">
      <w:start w:val="1"/>
      <w:numFmt w:val="lowerLetter"/>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DA5786"/>
    <w:multiLevelType w:val="hybridMultilevel"/>
    <w:tmpl w:val="084214C2"/>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7A104E2"/>
    <w:multiLevelType w:val="hybridMultilevel"/>
    <w:tmpl w:val="6F8244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29710EF"/>
    <w:multiLevelType w:val="hybridMultilevel"/>
    <w:tmpl w:val="084214C2"/>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B00210C"/>
    <w:multiLevelType w:val="hybridMultilevel"/>
    <w:tmpl w:val="FD4835D6"/>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1B62A58"/>
    <w:multiLevelType w:val="hybridMultilevel"/>
    <w:tmpl w:val="7DC2E88A"/>
    <w:lvl w:ilvl="0" w:tplc="100C0017">
      <w:start w:val="1"/>
      <w:numFmt w:val="lowerLetter"/>
      <w:lvlText w:val="%1)"/>
      <w:lvlJc w:val="left"/>
      <w:pPr>
        <w:ind w:left="720" w:hanging="360"/>
      </w:pPr>
    </w:lvl>
    <w:lvl w:ilvl="1" w:tplc="100C000F">
      <w:start w:val="1"/>
      <w:numFmt w:val="decimal"/>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53245AE6"/>
    <w:multiLevelType w:val="hybridMultilevel"/>
    <w:tmpl w:val="4C26B03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nsid w:val="5DA5538B"/>
    <w:multiLevelType w:val="hybridMultilevel"/>
    <w:tmpl w:val="1026E6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A8F2414"/>
    <w:multiLevelType w:val="hybridMultilevel"/>
    <w:tmpl w:val="8048B23C"/>
    <w:lvl w:ilvl="0" w:tplc="8208F8AC">
      <w:start w:val="100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CFF185E"/>
    <w:multiLevelType w:val="hybridMultilevel"/>
    <w:tmpl w:val="140680D8"/>
    <w:lvl w:ilvl="0" w:tplc="100C0019">
      <w:start w:val="1"/>
      <w:numFmt w:val="lowerLetter"/>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2"/>
  </w:num>
  <w:num w:numId="6">
    <w:abstractNumId w:val="1"/>
  </w:num>
  <w:num w:numId="7">
    <w:abstractNumId w:val="6"/>
  </w:num>
  <w:num w:numId="8">
    <w:abstractNumId w:val="3"/>
  </w:num>
  <w:num w:numId="9">
    <w:abstractNumId w:val="5"/>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A5"/>
    <w:rsid w:val="00050CD1"/>
    <w:rsid w:val="000F25A2"/>
    <w:rsid w:val="0013432F"/>
    <w:rsid w:val="00191844"/>
    <w:rsid w:val="0021194F"/>
    <w:rsid w:val="002614F4"/>
    <w:rsid w:val="00261558"/>
    <w:rsid w:val="002D1E7E"/>
    <w:rsid w:val="00300CB1"/>
    <w:rsid w:val="00351C80"/>
    <w:rsid w:val="00357C87"/>
    <w:rsid w:val="00390458"/>
    <w:rsid w:val="003E70E8"/>
    <w:rsid w:val="003F2452"/>
    <w:rsid w:val="00457997"/>
    <w:rsid w:val="00487E97"/>
    <w:rsid w:val="004C13B3"/>
    <w:rsid w:val="005835D6"/>
    <w:rsid w:val="00591928"/>
    <w:rsid w:val="005C2716"/>
    <w:rsid w:val="006018F6"/>
    <w:rsid w:val="00690693"/>
    <w:rsid w:val="00694732"/>
    <w:rsid w:val="00695A91"/>
    <w:rsid w:val="00716F0F"/>
    <w:rsid w:val="00774622"/>
    <w:rsid w:val="0078081B"/>
    <w:rsid w:val="00831826"/>
    <w:rsid w:val="008734A5"/>
    <w:rsid w:val="008C5250"/>
    <w:rsid w:val="008F1CFA"/>
    <w:rsid w:val="009756AE"/>
    <w:rsid w:val="009A6A3A"/>
    <w:rsid w:val="009C0964"/>
    <w:rsid w:val="009C2E3E"/>
    <w:rsid w:val="009D2749"/>
    <w:rsid w:val="009E2D41"/>
    <w:rsid w:val="009E345D"/>
    <w:rsid w:val="00A872B8"/>
    <w:rsid w:val="00B014F7"/>
    <w:rsid w:val="00B13E59"/>
    <w:rsid w:val="00B7770D"/>
    <w:rsid w:val="00B848B9"/>
    <w:rsid w:val="00BF6B3C"/>
    <w:rsid w:val="00CB4D2F"/>
    <w:rsid w:val="00CE1555"/>
    <w:rsid w:val="00D042A5"/>
    <w:rsid w:val="00D37404"/>
    <w:rsid w:val="00D75953"/>
    <w:rsid w:val="00DA3815"/>
    <w:rsid w:val="00DE5196"/>
    <w:rsid w:val="00E60D63"/>
    <w:rsid w:val="00E703A9"/>
    <w:rsid w:val="00EB4CF2"/>
    <w:rsid w:val="00EF6336"/>
    <w:rsid w:val="00F4349D"/>
    <w:rsid w:val="00F631BD"/>
    <w:rsid w:val="00FD513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0C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34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4A5"/>
    <w:rPr>
      <w:rFonts w:ascii="Tahoma" w:hAnsi="Tahoma" w:cs="Tahoma"/>
      <w:sz w:val="16"/>
      <w:szCs w:val="16"/>
    </w:rPr>
  </w:style>
  <w:style w:type="paragraph" w:styleId="En-tte">
    <w:name w:val="header"/>
    <w:basedOn w:val="Normal"/>
    <w:link w:val="En-tteCar"/>
    <w:uiPriority w:val="99"/>
    <w:unhideWhenUsed/>
    <w:rsid w:val="008734A5"/>
    <w:pPr>
      <w:tabs>
        <w:tab w:val="center" w:pos="4536"/>
        <w:tab w:val="right" w:pos="9072"/>
      </w:tabs>
      <w:spacing w:after="0" w:line="240" w:lineRule="auto"/>
    </w:pPr>
  </w:style>
  <w:style w:type="character" w:customStyle="1" w:styleId="En-tteCar">
    <w:name w:val="En-tête Car"/>
    <w:basedOn w:val="Policepardfaut"/>
    <w:link w:val="En-tte"/>
    <w:uiPriority w:val="99"/>
    <w:rsid w:val="008734A5"/>
  </w:style>
  <w:style w:type="paragraph" w:styleId="Pieddepage">
    <w:name w:val="footer"/>
    <w:basedOn w:val="Normal"/>
    <w:link w:val="PieddepageCar"/>
    <w:uiPriority w:val="99"/>
    <w:unhideWhenUsed/>
    <w:rsid w:val="00873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A5"/>
  </w:style>
  <w:style w:type="character" w:styleId="Lienhypertexte">
    <w:name w:val="Hyperlink"/>
    <w:basedOn w:val="Policepardfaut"/>
    <w:uiPriority w:val="99"/>
    <w:unhideWhenUsed/>
    <w:rsid w:val="000F25A2"/>
    <w:rPr>
      <w:color w:val="0000FF" w:themeColor="hyperlink"/>
      <w:u w:val="single"/>
    </w:rPr>
  </w:style>
  <w:style w:type="paragraph" w:styleId="Paragraphedeliste">
    <w:name w:val="List Paragraph"/>
    <w:basedOn w:val="Normal"/>
    <w:uiPriority w:val="34"/>
    <w:qFormat/>
    <w:rsid w:val="00831826"/>
    <w:pPr>
      <w:ind w:left="720"/>
      <w:contextualSpacing/>
    </w:pPr>
  </w:style>
  <w:style w:type="character" w:styleId="Lienhypertextesuivi">
    <w:name w:val="FollowedHyperlink"/>
    <w:basedOn w:val="Policepardfaut"/>
    <w:uiPriority w:val="99"/>
    <w:semiHidden/>
    <w:unhideWhenUsed/>
    <w:rsid w:val="00FD5131"/>
    <w:rPr>
      <w:color w:val="800080" w:themeColor="followedHyperlink"/>
      <w:u w:val="single"/>
    </w:rPr>
  </w:style>
  <w:style w:type="table" w:styleId="Grille">
    <w:name w:val="Table Grid"/>
    <w:basedOn w:val="TableauNormal"/>
    <w:uiPriority w:val="59"/>
    <w:rsid w:val="00B13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uiPriority w:val="99"/>
    <w:semiHidden/>
    <w:unhideWhenUsed/>
    <w:rsid w:val="009C09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734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4A5"/>
    <w:rPr>
      <w:rFonts w:ascii="Tahoma" w:hAnsi="Tahoma" w:cs="Tahoma"/>
      <w:sz w:val="16"/>
      <w:szCs w:val="16"/>
    </w:rPr>
  </w:style>
  <w:style w:type="paragraph" w:styleId="En-tte">
    <w:name w:val="header"/>
    <w:basedOn w:val="Normal"/>
    <w:link w:val="En-tteCar"/>
    <w:uiPriority w:val="99"/>
    <w:unhideWhenUsed/>
    <w:rsid w:val="008734A5"/>
    <w:pPr>
      <w:tabs>
        <w:tab w:val="center" w:pos="4536"/>
        <w:tab w:val="right" w:pos="9072"/>
      </w:tabs>
      <w:spacing w:after="0" w:line="240" w:lineRule="auto"/>
    </w:pPr>
  </w:style>
  <w:style w:type="character" w:customStyle="1" w:styleId="En-tteCar">
    <w:name w:val="En-tête Car"/>
    <w:basedOn w:val="Policepardfaut"/>
    <w:link w:val="En-tte"/>
    <w:uiPriority w:val="99"/>
    <w:rsid w:val="008734A5"/>
  </w:style>
  <w:style w:type="paragraph" w:styleId="Pieddepage">
    <w:name w:val="footer"/>
    <w:basedOn w:val="Normal"/>
    <w:link w:val="PieddepageCar"/>
    <w:uiPriority w:val="99"/>
    <w:unhideWhenUsed/>
    <w:rsid w:val="00873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A5"/>
  </w:style>
  <w:style w:type="character" w:styleId="Lienhypertexte">
    <w:name w:val="Hyperlink"/>
    <w:basedOn w:val="Policepardfaut"/>
    <w:uiPriority w:val="99"/>
    <w:unhideWhenUsed/>
    <w:rsid w:val="000F25A2"/>
    <w:rPr>
      <w:color w:val="0000FF" w:themeColor="hyperlink"/>
      <w:u w:val="single"/>
    </w:rPr>
  </w:style>
  <w:style w:type="paragraph" w:styleId="Paragraphedeliste">
    <w:name w:val="List Paragraph"/>
    <w:basedOn w:val="Normal"/>
    <w:uiPriority w:val="34"/>
    <w:qFormat/>
    <w:rsid w:val="00831826"/>
    <w:pPr>
      <w:ind w:left="720"/>
      <w:contextualSpacing/>
    </w:pPr>
  </w:style>
  <w:style w:type="character" w:styleId="Lienhypertextesuivi">
    <w:name w:val="FollowedHyperlink"/>
    <w:basedOn w:val="Policepardfaut"/>
    <w:uiPriority w:val="99"/>
    <w:semiHidden/>
    <w:unhideWhenUsed/>
    <w:rsid w:val="00FD5131"/>
    <w:rPr>
      <w:color w:val="800080" w:themeColor="followedHyperlink"/>
      <w:u w:val="single"/>
    </w:rPr>
  </w:style>
  <w:style w:type="table" w:styleId="Grille">
    <w:name w:val="Table Grid"/>
    <w:basedOn w:val="TableauNormal"/>
    <w:uiPriority w:val="59"/>
    <w:rsid w:val="00B13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uiPriority w:val="99"/>
    <w:semiHidden/>
    <w:unhideWhenUsed/>
    <w:rsid w:val="009C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32165">
      <w:bodyDiv w:val="1"/>
      <w:marLeft w:val="0"/>
      <w:marRight w:val="0"/>
      <w:marTop w:val="0"/>
      <w:marBottom w:val="0"/>
      <w:divBdr>
        <w:top w:val="none" w:sz="0" w:space="0" w:color="auto"/>
        <w:left w:val="none" w:sz="0" w:space="0" w:color="auto"/>
        <w:bottom w:val="none" w:sz="0" w:space="0" w:color="auto"/>
        <w:right w:val="none" w:sz="0" w:space="0" w:color="auto"/>
      </w:divBdr>
      <w:divsChild>
        <w:div w:id="1096437917">
          <w:marLeft w:val="0"/>
          <w:marRight w:val="0"/>
          <w:marTop w:val="0"/>
          <w:marBottom w:val="0"/>
          <w:divBdr>
            <w:top w:val="none" w:sz="0" w:space="0" w:color="auto"/>
            <w:left w:val="none" w:sz="0" w:space="0" w:color="auto"/>
            <w:bottom w:val="none" w:sz="0" w:space="0" w:color="auto"/>
            <w:right w:val="none" w:sz="0" w:space="0" w:color="auto"/>
          </w:divBdr>
          <w:divsChild>
            <w:div w:id="1852403741">
              <w:marLeft w:val="0"/>
              <w:marRight w:val="0"/>
              <w:marTop w:val="0"/>
              <w:marBottom w:val="0"/>
              <w:divBdr>
                <w:top w:val="none" w:sz="0" w:space="0" w:color="auto"/>
                <w:left w:val="none" w:sz="0" w:space="0" w:color="auto"/>
                <w:bottom w:val="none" w:sz="0" w:space="0" w:color="auto"/>
                <w:right w:val="none" w:sz="0" w:space="0" w:color="auto"/>
              </w:divBdr>
            </w:div>
          </w:divsChild>
        </w:div>
        <w:div w:id="867134640">
          <w:marLeft w:val="0"/>
          <w:marRight w:val="0"/>
          <w:marTop w:val="0"/>
          <w:marBottom w:val="0"/>
          <w:divBdr>
            <w:top w:val="none" w:sz="0" w:space="0" w:color="auto"/>
            <w:left w:val="none" w:sz="0" w:space="0" w:color="auto"/>
            <w:bottom w:val="none" w:sz="0" w:space="0" w:color="auto"/>
            <w:right w:val="none" w:sz="0" w:space="0" w:color="auto"/>
          </w:divBdr>
          <w:divsChild>
            <w:div w:id="1127510891">
              <w:marLeft w:val="0"/>
              <w:marRight w:val="0"/>
              <w:marTop w:val="0"/>
              <w:marBottom w:val="0"/>
              <w:divBdr>
                <w:top w:val="none" w:sz="0" w:space="0" w:color="auto"/>
                <w:left w:val="none" w:sz="0" w:space="0" w:color="auto"/>
                <w:bottom w:val="none" w:sz="0" w:space="0" w:color="auto"/>
                <w:right w:val="none" w:sz="0" w:space="0" w:color="auto"/>
              </w:divBdr>
            </w:div>
            <w:div w:id="1694064184">
              <w:marLeft w:val="0"/>
              <w:marRight w:val="0"/>
              <w:marTop w:val="0"/>
              <w:marBottom w:val="0"/>
              <w:divBdr>
                <w:top w:val="none" w:sz="0" w:space="0" w:color="auto"/>
                <w:left w:val="none" w:sz="0" w:space="0" w:color="auto"/>
                <w:bottom w:val="none" w:sz="0" w:space="0" w:color="auto"/>
                <w:right w:val="none" w:sz="0" w:space="0" w:color="auto"/>
              </w:divBdr>
            </w:div>
          </w:divsChild>
        </w:div>
        <w:div w:id="1755011429">
          <w:marLeft w:val="0"/>
          <w:marRight w:val="0"/>
          <w:marTop w:val="0"/>
          <w:marBottom w:val="0"/>
          <w:divBdr>
            <w:top w:val="none" w:sz="0" w:space="0" w:color="auto"/>
            <w:left w:val="none" w:sz="0" w:space="0" w:color="auto"/>
            <w:bottom w:val="none" w:sz="0" w:space="0" w:color="auto"/>
            <w:right w:val="none" w:sz="0" w:space="0" w:color="auto"/>
          </w:divBdr>
        </w:div>
        <w:div w:id="978415702">
          <w:marLeft w:val="0"/>
          <w:marRight w:val="0"/>
          <w:marTop w:val="0"/>
          <w:marBottom w:val="0"/>
          <w:divBdr>
            <w:top w:val="none" w:sz="0" w:space="0" w:color="auto"/>
            <w:left w:val="none" w:sz="0" w:space="0" w:color="auto"/>
            <w:bottom w:val="none" w:sz="0" w:space="0" w:color="auto"/>
            <w:right w:val="none" w:sz="0" w:space="0" w:color="auto"/>
          </w:divBdr>
          <w:divsChild>
            <w:div w:id="820778223">
              <w:marLeft w:val="0"/>
              <w:marRight w:val="0"/>
              <w:marTop w:val="0"/>
              <w:marBottom w:val="0"/>
              <w:divBdr>
                <w:top w:val="none" w:sz="0" w:space="0" w:color="auto"/>
                <w:left w:val="none" w:sz="0" w:space="0" w:color="auto"/>
                <w:bottom w:val="none" w:sz="0" w:space="0" w:color="auto"/>
                <w:right w:val="none" w:sz="0" w:space="0" w:color="auto"/>
              </w:divBdr>
            </w:div>
            <w:div w:id="1123429479">
              <w:marLeft w:val="0"/>
              <w:marRight w:val="0"/>
              <w:marTop w:val="0"/>
              <w:marBottom w:val="0"/>
              <w:divBdr>
                <w:top w:val="none" w:sz="0" w:space="0" w:color="auto"/>
                <w:left w:val="none" w:sz="0" w:space="0" w:color="auto"/>
                <w:bottom w:val="none" w:sz="0" w:space="0" w:color="auto"/>
                <w:right w:val="none" w:sz="0" w:space="0" w:color="auto"/>
              </w:divBdr>
              <w:divsChild>
                <w:div w:id="512574376">
                  <w:marLeft w:val="0"/>
                  <w:marRight w:val="0"/>
                  <w:marTop w:val="0"/>
                  <w:marBottom w:val="0"/>
                  <w:divBdr>
                    <w:top w:val="none" w:sz="0" w:space="0" w:color="auto"/>
                    <w:left w:val="none" w:sz="0" w:space="0" w:color="auto"/>
                    <w:bottom w:val="none" w:sz="0" w:space="0" w:color="auto"/>
                    <w:right w:val="none" w:sz="0" w:space="0" w:color="auto"/>
                  </w:divBdr>
                  <w:divsChild>
                    <w:div w:id="402795952">
                      <w:marLeft w:val="0"/>
                      <w:marRight w:val="0"/>
                      <w:marTop w:val="0"/>
                      <w:marBottom w:val="0"/>
                      <w:divBdr>
                        <w:top w:val="none" w:sz="0" w:space="0" w:color="auto"/>
                        <w:left w:val="none" w:sz="0" w:space="0" w:color="auto"/>
                        <w:bottom w:val="none" w:sz="0" w:space="0" w:color="auto"/>
                        <w:right w:val="none" w:sz="0" w:space="0" w:color="auto"/>
                      </w:divBdr>
                    </w:div>
                    <w:div w:id="1292174604">
                      <w:marLeft w:val="0"/>
                      <w:marRight w:val="0"/>
                      <w:marTop w:val="0"/>
                      <w:marBottom w:val="0"/>
                      <w:divBdr>
                        <w:top w:val="none" w:sz="0" w:space="0" w:color="auto"/>
                        <w:left w:val="none" w:sz="0" w:space="0" w:color="auto"/>
                        <w:bottom w:val="none" w:sz="0" w:space="0" w:color="auto"/>
                        <w:right w:val="none" w:sz="0" w:space="0" w:color="auto"/>
                      </w:divBdr>
                    </w:div>
                  </w:divsChild>
                </w:div>
                <w:div w:id="328336795">
                  <w:marLeft w:val="0"/>
                  <w:marRight w:val="0"/>
                  <w:marTop w:val="0"/>
                  <w:marBottom w:val="0"/>
                  <w:divBdr>
                    <w:top w:val="none" w:sz="0" w:space="0" w:color="auto"/>
                    <w:left w:val="none" w:sz="0" w:space="0" w:color="auto"/>
                    <w:bottom w:val="none" w:sz="0" w:space="0" w:color="auto"/>
                    <w:right w:val="none" w:sz="0" w:space="0" w:color="auto"/>
                  </w:divBdr>
                </w:div>
                <w:div w:id="1983271513">
                  <w:marLeft w:val="0"/>
                  <w:marRight w:val="0"/>
                  <w:marTop w:val="0"/>
                  <w:marBottom w:val="0"/>
                  <w:divBdr>
                    <w:top w:val="none" w:sz="0" w:space="0" w:color="auto"/>
                    <w:left w:val="none" w:sz="0" w:space="0" w:color="auto"/>
                    <w:bottom w:val="none" w:sz="0" w:space="0" w:color="auto"/>
                    <w:right w:val="none" w:sz="0" w:space="0" w:color="auto"/>
                  </w:divBdr>
                </w:div>
              </w:divsChild>
            </w:div>
            <w:div w:id="110983068">
              <w:marLeft w:val="0"/>
              <w:marRight w:val="0"/>
              <w:marTop w:val="0"/>
              <w:marBottom w:val="0"/>
              <w:divBdr>
                <w:top w:val="none" w:sz="0" w:space="0" w:color="auto"/>
                <w:left w:val="none" w:sz="0" w:space="0" w:color="auto"/>
                <w:bottom w:val="none" w:sz="0" w:space="0" w:color="auto"/>
                <w:right w:val="none" w:sz="0" w:space="0" w:color="auto"/>
              </w:divBdr>
              <w:divsChild>
                <w:div w:id="2142184073">
                  <w:marLeft w:val="0"/>
                  <w:marRight w:val="0"/>
                  <w:marTop w:val="0"/>
                  <w:marBottom w:val="0"/>
                  <w:divBdr>
                    <w:top w:val="none" w:sz="0" w:space="0" w:color="auto"/>
                    <w:left w:val="none" w:sz="0" w:space="0" w:color="auto"/>
                    <w:bottom w:val="none" w:sz="0" w:space="0" w:color="auto"/>
                    <w:right w:val="none" w:sz="0" w:space="0" w:color="auto"/>
                  </w:divBdr>
                </w:div>
                <w:div w:id="19242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ubs.er.usgs.gov/publication/pp1395"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D01BC-8C12-8043-B290-519DFF9E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924</Words>
  <Characters>5088</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d'Aujourd'hui</dc:creator>
  <cp:lastModifiedBy>Christian Kaiser</cp:lastModifiedBy>
  <cp:revision>25</cp:revision>
  <dcterms:created xsi:type="dcterms:W3CDTF">2012-10-15T12:19:00Z</dcterms:created>
  <dcterms:modified xsi:type="dcterms:W3CDTF">2015-10-09T08:16:00Z</dcterms:modified>
</cp:coreProperties>
</file>