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0F92" w14:textId="10E25EA9" w:rsidR="00ED6A8C" w:rsidRDefault="00D85C5C">
      <w:r>
        <w:rPr>
          <w:b/>
          <w:bCs/>
        </w:rPr>
        <w:t>Image Source Info</w:t>
      </w:r>
    </w:p>
    <w:p w14:paraId="1EAE2813" w14:textId="048AF7A8" w:rsidR="00D85C5C" w:rsidRDefault="00D85C5C">
      <w:proofErr w:type="spellStart"/>
      <w:r>
        <w:t>WeatherVsClimate</w:t>
      </w:r>
      <w:proofErr w:type="spellEnd"/>
      <w:r>
        <w:t xml:space="preserve">: </w:t>
      </w:r>
      <w:proofErr w:type="spellStart"/>
      <w:r>
        <w:t>NorCast</w:t>
      </w:r>
      <w:proofErr w:type="spellEnd"/>
      <w:r>
        <w:t xml:space="preserve"> Weather </w:t>
      </w:r>
      <w:hyperlink r:id="rId4" w:history="1">
        <w:r w:rsidRPr="00771CB2">
          <w:rPr>
            <w:rStyle w:val="Hyperlink"/>
          </w:rPr>
          <w:t>https://norcast.tv/weather-vs-climate-understanding-the-key-differences/</w:t>
        </w:r>
      </w:hyperlink>
    </w:p>
    <w:p w14:paraId="4E2DB79C" w14:textId="1BE2DAFB" w:rsidR="00D85C5C" w:rsidRDefault="00D85C5C">
      <w:proofErr w:type="spellStart"/>
      <w:r>
        <w:t>InitialConditionsVsBoundaryConditions</w:t>
      </w:r>
      <w:proofErr w:type="spellEnd"/>
      <w:r>
        <w:t xml:space="preserve">: IPCC AR5 </w:t>
      </w:r>
      <w:hyperlink r:id="rId5" w:history="1">
        <w:r w:rsidRPr="00771CB2">
          <w:rPr>
            <w:rStyle w:val="Hyperlink"/>
          </w:rPr>
          <w:t>https://www.ipcc.ch/report/ar5/wg1/near-term-climate-change-projections-and-predictability/figbox11-1-2-2/</w:t>
        </w:r>
      </w:hyperlink>
    </w:p>
    <w:p w14:paraId="4EB5F78E" w14:textId="20745999" w:rsidR="00D85C5C" w:rsidRDefault="00B31758">
      <w:proofErr w:type="spellStart"/>
      <w:r>
        <w:t>RadiationBudget</w:t>
      </w:r>
      <w:proofErr w:type="spellEnd"/>
      <w:r>
        <w:t xml:space="preserve">: Trenberth et al 2009 BAMS </w:t>
      </w:r>
      <w:hyperlink r:id="rId6" w:tgtFrame="_blank" w:history="1">
        <w:r w:rsidRPr="00B31758">
          <w:rPr>
            <w:rStyle w:val="Hyperlink"/>
          </w:rPr>
          <w:t>https://doi.org/10.1175/2008BAMS2634.1</w:t>
        </w:r>
      </w:hyperlink>
    </w:p>
    <w:p w14:paraId="5564B92F" w14:textId="0215C970" w:rsidR="00321B81" w:rsidRDefault="00321B81">
      <w:proofErr w:type="spellStart"/>
      <w:r>
        <w:t>ClimateSystemComponents</w:t>
      </w:r>
      <w:proofErr w:type="spellEnd"/>
      <w:r>
        <w:t xml:space="preserve">: </w:t>
      </w:r>
      <w:hyperlink r:id="rId7" w:history="1">
        <w:r w:rsidR="00645523" w:rsidRPr="00771CB2">
          <w:rPr>
            <w:rStyle w:val="Hyperlink"/>
          </w:rPr>
          <w:t>https://en.wikipedia.org/wiki/Climate_system</w:t>
        </w:r>
      </w:hyperlink>
    </w:p>
    <w:p w14:paraId="2BC5D196" w14:textId="1956483B" w:rsidR="00645523" w:rsidRDefault="00645523">
      <w:r>
        <w:t xml:space="preserve">Policy: </w:t>
      </w:r>
      <w:hyperlink r:id="rId8" w:history="1">
        <w:r w:rsidRPr="00771CB2">
          <w:rPr>
            <w:rStyle w:val="Hyperlink"/>
          </w:rPr>
          <w:t>https://esper.com/resources/blog/what-is-policy-management/</w:t>
        </w:r>
      </w:hyperlink>
    </w:p>
    <w:p w14:paraId="6B7DD59E" w14:textId="7550129D" w:rsidR="00645523" w:rsidRDefault="00645523">
      <w:proofErr w:type="spellStart"/>
      <w:r>
        <w:t>CarbonSequestration</w:t>
      </w:r>
      <w:proofErr w:type="spellEnd"/>
      <w:r>
        <w:t xml:space="preserve">: </w:t>
      </w:r>
      <w:hyperlink r:id="rId9" w:history="1">
        <w:r w:rsidRPr="00771CB2">
          <w:rPr>
            <w:rStyle w:val="Hyperlink"/>
          </w:rPr>
          <w:t>https://www.azocleantech.com/article.aspx?ArticleID=28</w:t>
        </w:r>
      </w:hyperlink>
    </w:p>
    <w:p w14:paraId="3E3E2AD0" w14:textId="7F2E3E2B" w:rsidR="00645523" w:rsidRDefault="00645523">
      <w:r>
        <w:t xml:space="preserve">Adaptation: </w:t>
      </w:r>
      <w:hyperlink r:id="rId10" w:history="1">
        <w:r w:rsidRPr="00771CB2">
          <w:rPr>
            <w:rStyle w:val="Hyperlink"/>
          </w:rPr>
          <w:t>https://eaest.com/insight/climate-change-adaptation-vs-mitigation/</w:t>
        </w:r>
      </w:hyperlink>
    </w:p>
    <w:p w14:paraId="4526E6FD" w14:textId="51A5559B" w:rsidR="00645523" w:rsidRDefault="00836771">
      <w:proofErr w:type="spellStart"/>
      <w:r>
        <w:t>ModelinCenters</w:t>
      </w:r>
      <w:proofErr w:type="spellEnd"/>
      <w:r>
        <w:t xml:space="preserve">: </w:t>
      </w:r>
      <w:hyperlink r:id="rId11" w:history="1">
        <w:r w:rsidRPr="00771CB2">
          <w:rPr>
            <w:rStyle w:val="Hyperlink"/>
          </w:rPr>
          <w:t>https://www.ipcc.ch/report/ar6/wg1/downloads/figures/IPCC_AR6_WGI_Figure_1_20.png</w:t>
        </w:r>
      </w:hyperlink>
    </w:p>
    <w:p w14:paraId="586F7286" w14:textId="30E61DDD" w:rsidR="00836771" w:rsidRDefault="00836771">
      <w:r>
        <w:t xml:space="preserve">CMIP_IPCC: </w:t>
      </w:r>
      <w:hyperlink r:id="rId12" w:history="1">
        <w:r w:rsidRPr="00771CB2">
          <w:rPr>
            <w:rStyle w:val="Hyperlink"/>
          </w:rPr>
          <w:t>https://www.ipcc.ch/report/ar6/wg1/downloads/figures/IPCC_AR6_WGI_Figure_1_22.png</w:t>
        </w:r>
      </w:hyperlink>
    </w:p>
    <w:p w14:paraId="3FA53D97" w14:textId="25E45992" w:rsidR="00836771" w:rsidRDefault="00836771">
      <w:proofErr w:type="spellStart"/>
      <w:r>
        <w:t>ObservedChange</w:t>
      </w:r>
      <w:proofErr w:type="spellEnd"/>
      <w:r>
        <w:t xml:space="preserve">: </w:t>
      </w:r>
      <w:hyperlink r:id="rId13" w:history="1">
        <w:r w:rsidRPr="00771CB2">
          <w:rPr>
            <w:rStyle w:val="Hyperlink"/>
          </w:rPr>
          <w:t>https://www.ipcc.ch/report/ar6/wg1/downloads/figures/IPCC_AR6_WGI_FAQ_2_2_Figure_1.png</w:t>
        </w:r>
      </w:hyperlink>
    </w:p>
    <w:p w14:paraId="51F10107" w14:textId="011DA47F" w:rsidR="00836771" w:rsidRDefault="0098081A">
      <w:proofErr w:type="spellStart"/>
      <w:r>
        <w:t>EquilibriumSensitivity</w:t>
      </w:r>
      <w:proofErr w:type="spellEnd"/>
      <w:r>
        <w:t xml:space="preserve">: </w:t>
      </w:r>
      <w:hyperlink r:id="rId14" w:history="1">
        <w:r w:rsidRPr="00771CB2">
          <w:rPr>
            <w:rStyle w:val="Hyperlink"/>
          </w:rPr>
          <w:t>https://www.ipcc.ch/report/ar6/wg1/figures/chapter-7/faq-7-3-figure-1/</w:t>
        </w:r>
      </w:hyperlink>
    </w:p>
    <w:p w14:paraId="363F443E" w14:textId="3C64CAED" w:rsidR="0098081A" w:rsidRDefault="0098081A">
      <w:proofErr w:type="spellStart"/>
      <w:r>
        <w:t>P</w:t>
      </w:r>
      <w:r w:rsidR="00B159AA">
        <w:t>r</w:t>
      </w:r>
      <w:r>
        <w:t>ocessScales</w:t>
      </w:r>
      <w:proofErr w:type="spellEnd"/>
      <w:r>
        <w:t xml:space="preserve">: </w:t>
      </w:r>
      <w:hyperlink r:id="rId15" w:history="1">
        <w:r w:rsidRPr="00771CB2">
          <w:rPr>
            <w:rStyle w:val="Hyperlink"/>
          </w:rPr>
          <w:t>https://www.ipcc.ch/report/ar6/wg1/figures/chapter-10/</w:t>
        </w:r>
      </w:hyperlink>
    </w:p>
    <w:p w14:paraId="21DD952F" w14:textId="1E7A8671" w:rsidR="0098081A" w:rsidRDefault="00B159AA">
      <w:proofErr w:type="spellStart"/>
      <w:r>
        <w:t>DownscalingMethods</w:t>
      </w:r>
      <w:proofErr w:type="spellEnd"/>
      <w:r>
        <w:t xml:space="preserve">: </w:t>
      </w:r>
      <w:hyperlink r:id="rId16" w:history="1">
        <w:r w:rsidRPr="00771CB2">
          <w:rPr>
            <w:rStyle w:val="Hyperlink"/>
          </w:rPr>
          <w:t>https://www.ipcc.ch/report/ar6/wg1/downloads/figures/IPCC_AR6_WGI_Figure_10_5.png</w:t>
        </w:r>
      </w:hyperlink>
    </w:p>
    <w:p w14:paraId="338F8CC5" w14:textId="1E3137BF" w:rsidR="00B159AA" w:rsidRDefault="00B159AA">
      <w:proofErr w:type="spellStart"/>
      <w:r>
        <w:t>IPCCRegionalAssessment</w:t>
      </w:r>
      <w:proofErr w:type="spellEnd"/>
      <w:r>
        <w:t xml:space="preserve">: </w:t>
      </w:r>
      <w:hyperlink r:id="rId17" w:history="1">
        <w:r w:rsidRPr="00771CB2">
          <w:rPr>
            <w:rStyle w:val="Hyperlink"/>
          </w:rPr>
          <w:t>https://www.ipcc.ch/report/ar6/wg1/figures/chapter-10/</w:t>
        </w:r>
      </w:hyperlink>
    </w:p>
    <w:p w14:paraId="66D7EE2E" w14:textId="01541DE3" w:rsidR="00B159AA" w:rsidRDefault="00197B8C">
      <w:proofErr w:type="spellStart"/>
      <w:r>
        <w:t>GlobalExtremes</w:t>
      </w:r>
      <w:proofErr w:type="spellEnd"/>
      <w:r>
        <w:t xml:space="preserve">: </w:t>
      </w:r>
      <w:hyperlink r:id="rId18" w:history="1">
        <w:r w:rsidRPr="00771CB2">
          <w:rPr>
            <w:rStyle w:val="Hyperlink"/>
          </w:rPr>
          <w:t>https://www.ipcc.ch/report/ar6/wg1/figures/chapter-11/figure-11-4/</w:t>
        </w:r>
      </w:hyperlink>
    </w:p>
    <w:p w14:paraId="537A2970" w14:textId="7EA3E664" w:rsidR="00197B8C" w:rsidRDefault="00007321">
      <w:proofErr w:type="spellStart"/>
      <w:r>
        <w:t>AspectsOfChange</w:t>
      </w:r>
      <w:proofErr w:type="spellEnd"/>
      <w:r>
        <w:t xml:space="preserve">: </w:t>
      </w:r>
      <w:hyperlink r:id="rId19" w:history="1">
        <w:r w:rsidRPr="00771CB2">
          <w:rPr>
            <w:rStyle w:val="Hyperlink"/>
          </w:rPr>
          <w:t>https://www.ipcc.ch/report/ar6/wg1/figures/chapter-12/faq-12-3-figure-1/</w:t>
        </w:r>
      </w:hyperlink>
    </w:p>
    <w:p w14:paraId="120D6DEF" w14:textId="2E52B90B" w:rsidR="00007321" w:rsidRDefault="005D7444">
      <w:proofErr w:type="spellStart"/>
      <w:r>
        <w:t>ShiftingDistributions</w:t>
      </w:r>
      <w:proofErr w:type="spellEnd"/>
      <w:r>
        <w:t xml:space="preserve">: </w:t>
      </w:r>
      <w:hyperlink r:id="rId20" w:history="1">
        <w:r w:rsidRPr="00771CB2">
          <w:rPr>
            <w:rStyle w:val="Hyperlink"/>
          </w:rPr>
          <w:t>https://nca2023.globalchange.gov/all-figures/</w:t>
        </w:r>
      </w:hyperlink>
    </w:p>
    <w:p w14:paraId="347E78CB" w14:textId="63859BE7" w:rsidR="005D7444" w:rsidRDefault="00424CDE">
      <w:proofErr w:type="spellStart"/>
      <w:r>
        <w:t>ModelComponents</w:t>
      </w:r>
      <w:proofErr w:type="spellEnd"/>
      <w:r>
        <w:t xml:space="preserve">: </w:t>
      </w:r>
      <w:hyperlink r:id="rId21" w:history="1">
        <w:r w:rsidRPr="00771CB2">
          <w:rPr>
            <w:rStyle w:val="Hyperlink"/>
          </w:rPr>
          <w:t>https://www.energy.gov/science/doe-explainsearth-system-and-climate-models</w:t>
        </w:r>
      </w:hyperlink>
    </w:p>
    <w:p w14:paraId="5635046A" w14:textId="7187162E" w:rsidR="00424CDE" w:rsidRDefault="00424CDE">
      <w:r>
        <w:t xml:space="preserve">CESM3_Components: </w:t>
      </w:r>
      <w:hyperlink r:id="rId22" w:history="1">
        <w:r w:rsidRPr="00771CB2">
          <w:rPr>
            <w:rStyle w:val="Hyperlink"/>
          </w:rPr>
          <w:t>https://www.cesm.ucar.edu/news/community-earth-system-model-3-cesm3-plans-progress-timelines</w:t>
        </w:r>
      </w:hyperlink>
    </w:p>
    <w:p w14:paraId="421A52F2" w14:textId="5ACAFCA7" w:rsidR="00424CDE" w:rsidRDefault="00424CDE">
      <w:r>
        <w:t xml:space="preserve">CESM2_Components: </w:t>
      </w:r>
      <w:hyperlink r:id="rId23" w:history="1">
        <w:r w:rsidRPr="00771CB2">
          <w:rPr>
            <w:rStyle w:val="Hyperlink"/>
          </w:rPr>
          <w:t>https://ncar.github.io/CESM-Tutorial/notebooks/intro/components.html</w:t>
        </w:r>
      </w:hyperlink>
    </w:p>
    <w:p w14:paraId="1F213DC4" w14:textId="7D28C260" w:rsidR="00424CDE" w:rsidRDefault="00C8532E">
      <w:proofErr w:type="spellStart"/>
      <w:r>
        <w:t>CORDEX_domains_small</w:t>
      </w:r>
      <w:proofErr w:type="spellEnd"/>
      <w:r w:rsidR="00427321">
        <w:t>:</w:t>
      </w:r>
      <w:r>
        <w:t xml:space="preserve"> </w:t>
      </w:r>
      <w:hyperlink r:id="rId24" w:history="1">
        <w:r w:rsidRPr="00771CB2">
          <w:rPr>
            <w:rStyle w:val="Hyperlink"/>
          </w:rPr>
          <w:t>https://climate.copernicus.eu/worldwide-regional-climate-projections-now-available-through-c3s</w:t>
        </w:r>
      </w:hyperlink>
    </w:p>
    <w:p w14:paraId="133CAC3D" w14:textId="254D98FE" w:rsidR="00427321" w:rsidRDefault="00427321">
      <w:proofErr w:type="spellStart"/>
      <w:r>
        <w:lastRenderedPageBreak/>
        <w:t>DynamicalDownscaling</w:t>
      </w:r>
      <w:proofErr w:type="spellEnd"/>
      <w:r>
        <w:t xml:space="preserve">: </w:t>
      </w:r>
      <w:hyperlink r:id="rId25" w:history="1">
        <w:r w:rsidR="00DF1255" w:rsidRPr="00771CB2">
          <w:rPr>
            <w:rStyle w:val="Hyperlink"/>
          </w:rPr>
          <w:t>https://www.annualreviews.org/content/journals/10.1146/annurev-environ-102014-021217</w:t>
        </w:r>
      </w:hyperlink>
    </w:p>
    <w:p w14:paraId="567D8C2C" w14:textId="0656F2DE" w:rsidR="00DF1255" w:rsidRDefault="00DF1255">
      <w:pPr>
        <w:rPr>
          <w:lang w:val="de-DE"/>
        </w:rPr>
      </w:pPr>
      <w:r w:rsidRPr="00DF1255">
        <w:rPr>
          <w:lang w:val="de-DE"/>
        </w:rPr>
        <w:t xml:space="preserve">SSPs: </w:t>
      </w:r>
      <w:r>
        <w:rPr>
          <w:lang w:val="de-DE"/>
        </w:rPr>
        <w:fldChar w:fldCharType="begin"/>
      </w:r>
      <w:r>
        <w:rPr>
          <w:lang w:val="de-DE"/>
        </w:rPr>
        <w:instrText>HYPERLINK "</w:instrText>
      </w:r>
      <w:r w:rsidRPr="00DF1255">
        <w:rPr>
          <w:lang w:val="de-DE"/>
        </w:rPr>
        <w:instrText>https://climate-scenarios.canada.ca/?page=cmip6-overview-notes</w:instrText>
      </w:r>
      <w:r>
        <w:rPr>
          <w:lang w:val="de-DE"/>
        </w:rPr>
        <w:instrText>"</w:instrText>
      </w:r>
      <w:r>
        <w:rPr>
          <w:lang w:val="de-DE"/>
        </w:rPr>
        <w:fldChar w:fldCharType="separate"/>
      </w:r>
      <w:r w:rsidRPr="00771CB2">
        <w:rPr>
          <w:rStyle w:val="Hyperlink"/>
          <w:lang w:val="de-DE"/>
        </w:rPr>
        <w:t>https://climate-scenarios.canada.ca/?page=cmip6-overview-notes</w:t>
      </w:r>
      <w:r>
        <w:rPr>
          <w:lang w:val="de-DE"/>
        </w:rPr>
        <w:fldChar w:fldCharType="end"/>
      </w:r>
    </w:p>
    <w:p w14:paraId="6FB321DF" w14:textId="43A3A5A4" w:rsidR="001C2590" w:rsidRDefault="001C2590">
      <w:proofErr w:type="spellStart"/>
      <w:r w:rsidRPr="001C2590">
        <w:t>FossilFuelPollution</w:t>
      </w:r>
      <w:proofErr w:type="spellEnd"/>
      <w:r w:rsidRPr="001C2590">
        <w:t xml:space="preserve">: </w:t>
      </w:r>
      <w:hyperlink r:id="rId26" w:history="1">
        <w:r w:rsidRPr="00771CB2">
          <w:rPr>
            <w:rStyle w:val="Hyperlink"/>
          </w:rPr>
          <w:t>https://kids.earth.org/climate-change/fossil-fuels-explained-to-kids/</w:t>
        </w:r>
      </w:hyperlink>
    </w:p>
    <w:p w14:paraId="746E0A17" w14:textId="782485C4" w:rsidR="002119A0" w:rsidRDefault="002119A0">
      <w:r>
        <w:t xml:space="preserve">Parameterizations: </w:t>
      </w:r>
      <w:hyperlink r:id="rId27" w:history="1">
        <w:r w:rsidRPr="00771CB2">
          <w:rPr>
            <w:rStyle w:val="Hyperlink"/>
          </w:rPr>
          <w:t>https://www.carbonbrief.org/qa-how-do-climate-models-work/</w:t>
        </w:r>
      </w:hyperlink>
    </w:p>
    <w:p w14:paraId="1268C7C4" w14:textId="46510324" w:rsidR="004D18E1" w:rsidRDefault="004D18E1">
      <w:proofErr w:type="spellStart"/>
      <w:r>
        <w:t>CMIPgrowth</w:t>
      </w:r>
      <w:proofErr w:type="spellEnd"/>
      <w:r>
        <w:t xml:space="preserve">: </w:t>
      </w:r>
      <w:hyperlink r:id="rId28" w:history="1">
        <w:r w:rsidRPr="00771CB2">
          <w:rPr>
            <w:rStyle w:val="Hyperlink"/>
          </w:rPr>
          <w:t>https://www.youtube.com/watch?v=rvOYlKpspRY</w:t>
        </w:r>
      </w:hyperlink>
      <w:r>
        <w:t xml:space="preserve"> at 15:20</w:t>
      </w:r>
    </w:p>
    <w:p w14:paraId="76A39904" w14:textId="46F7D7CB" w:rsidR="005A65DE" w:rsidRDefault="005A65DE">
      <w:r>
        <w:t xml:space="preserve">CMIP6GMST1: </w:t>
      </w:r>
      <w:hyperlink r:id="rId29" w:history="1">
        <w:r w:rsidRPr="00771CB2">
          <w:rPr>
            <w:rStyle w:val="Hyperlink"/>
          </w:rPr>
          <w:t>https://agupubs.onlinelibrary.wiley.com/doi/full/10.1029/2020EF001667</w:t>
        </w:r>
      </w:hyperlink>
      <w:r>
        <w:t xml:space="preserve"> </w:t>
      </w:r>
    </w:p>
    <w:p w14:paraId="0232833F" w14:textId="68AC8B9A" w:rsidR="005A65DE" w:rsidRDefault="005A65DE">
      <w:r>
        <w:t xml:space="preserve">CMIP6GMST2: </w:t>
      </w:r>
      <w:hyperlink r:id="rId30" w:history="1">
        <w:r w:rsidRPr="00771CB2">
          <w:rPr>
            <w:rStyle w:val="Hyperlink"/>
          </w:rPr>
          <w:t>https://www.realclimate.org/index.php/climate-model-projections-compared-to-observations/</w:t>
        </w:r>
      </w:hyperlink>
    </w:p>
    <w:p w14:paraId="012E591D" w14:textId="3CB705BD" w:rsidR="00B2635B" w:rsidRDefault="00C4056C" w:rsidP="00B2635B">
      <w:r>
        <w:t xml:space="preserve">CMIP6ModelSpread: </w:t>
      </w:r>
      <w:hyperlink r:id="rId31" w:history="1">
        <w:r w:rsidRPr="00771CB2">
          <w:rPr>
            <w:rStyle w:val="Hyperlink"/>
          </w:rPr>
          <w:t>https://www.ipcc.ch/report/ar6/wg1/figures/summary-for-policymakers/figure-spm-8</w:t>
        </w:r>
      </w:hyperlink>
    </w:p>
    <w:p w14:paraId="40F90A2C" w14:textId="77777777" w:rsidR="00C4056C" w:rsidRDefault="00C4056C" w:rsidP="00B2635B"/>
    <w:p w14:paraId="57EB0958" w14:textId="77777777" w:rsidR="00410C56" w:rsidRDefault="00410C56" w:rsidP="00B2635B"/>
    <w:p w14:paraId="150C4E0A" w14:textId="0BE05725" w:rsidR="00410C56" w:rsidRDefault="00410C56" w:rsidP="00B2635B">
      <w:r>
        <w:t xml:space="preserve">Exercise: </w:t>
      </w:r>
      <w:hyperlink r:id="rId32" w:history="1">
        <w:r w:rsidRPr="00771CB2">
          <w:rPr>
            <w:rStyle w:val="Hyperlink"/>
          </w:rPr>
          <w:t>https://aws.amazon.com/blogs/publicsector/analyze-terabyte-scale-geospatial-datasets-with-dask-and-jupyter-on-aws/</w:t>
        </w:r>
      </w:hyperlink>
    </w:p>
    <w:p w14:paraId="67118268" w14:textId="77777777" w:rsidR="00410C56" w:rsidRPr="00B2635B" w:rsidRDefault="00410C56" w:rsidP="00B2635B"/>
    <w:p w14:paraId="63B335AF" w14:textId="77777777" w:rsidR="005A65DE" w:rsidRDefault="005A65DE"/>
    <w:p w14:paraId="45F59EA6" w14:textId="77777777" w:rsidR="002119A0" w:rsidRDefault="002119A0"/>
    <w:p w14:paraId="5D290326" w14:textId="77777777" w:rsidR="001C2590" w:rsidRPr="001C2590" w:rsidRDefault="001C2590"/>
    <w:p w14:paraId="2B9DECA8" w14:textId="77777777" w:rsidR="00DF1255" w:rsidRPr="001C2590" w:rsidRDefault="00DF1255"/>
    <w:p w14:paraId="2B5BE927" w14:textId="77777777" w:rsidR="00C8532E" w:rsidRPr="001C2590" w:rsidRDefault="00C8532E"/>
    <w:p w14:paraId="5B10467B" w14:textId="77777777" w:rsidR="00424CDE" w:rsidRPr="001C2590" w:rsidRDefault="00424CDE"/>
    <w:sectPr w:rsidR="00424CDE" w:rsidRPr="001C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5C"/>
    <w:rsid w:val="00007321"/>
    <w:rsid w:val="00197B8C"/>
    <w:rsid w:val="001C2590"/>
    <w:rsid w:val="002119A0"/>
    <w:rsid w:val="00321B81"/>
    <w:rsid w:val="00410C56"/>
    <w:rsid w:val="00424CDE"/>
    <w:rsid w:val="00427321"/>
    <w:rsid w:val="00453E04"/>
    <w:rsid w:val="004D18E1"/>
    <w:rsid w:val="005920B2"/>
    <w:rsid w:val="005A65DE"/>
    <w:rsid w:val="005D7444"/>
    <w:rsid w:val="00645523"/>
    <w:rsid w:val="00767623"/>
    <w:rsid w:val="007835D7"/>
    <w:rsid w:val="00836771"/>
    <w:rsid w:val="0098081A"/>
    <w:rsid w:val="00B159AA"/>
    <w:rsid w:val="00B2635B"/>
    <w:rsid w:val="00B31758"/>
    <w:rsid w:val="00C4056C"/>
    <w:rsid w:val="00C8532E"/>
    <w:rsid w:val="00C91279"/>
    <w:rsid w:val="00D85C5C"/>
    <w:rsid w:val="00DF1255"/>
    <w:rsid w:val="00ED6A8C"/>
    <w:rsid w:val="00F6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433"/>
  <w15:chartTrackingRefBased/>
  <w15:docId w15:val="{03ACB184-41E2-4F26-8321-AB54E56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C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cc.ch/report/ar6/wg1/downloads/figures/IPCC_AR6_WGI_FAQ_2_2_Figure_1.png" TargetMode="External"/><Relationship Id="rId18" Type="http://schemas.openxmlformats.org/officeDocument/2006/relationships/hyperlink" Target="https://www.ipcc.ch/report/ar6/wg1/figures/chapter-11/figure-11-4/" TargetMode="External"/><Relationship Id="rId26" Type="http://schemas.openxmlformats.org/officeDocument/2006/relationships/hyperlink" Target="https://kids.earth.org/climate-change/fossil-fuels-explained-to-kid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nergy.gov/science/doe-explainsearth-system-and-climate-model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Climate_system" TargetMode="External"/><Relationship Id="rId12" Type="http://schemas.openxmlformats.org/officeDocument/2006/relationships/hyperlink" Target="https://www.ipcc.ch/report/ar6/wg1/downloads/figures/IPCC_AR6_WGI_Figure_1_22.png" TargetMode="External"/><Relationship Id="rId17" Type="http://schemas.openxmlformats.org/officeDocument/2006/relationships/hyperlink" Target="https://www.ipcc.ch/report/ar6/wg1/figures/chapter-10/" TargetMode="External"/><Relationship Id="rId25" Type="http://schemas.openxmlformats.org/officeDocument/2006/relationships/hyperlink" Target="https://www.annualreviews.org/content/journals/10.1146/annurev-environ-102014-021217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pcc.ch/report/ar6/wg1/downloads/figures/IPCC_AR6_WGI_Figure_10_5.png" TargetMode="External"/><Relationship Id="rId20" Type="http://schemas.openxmlformats.org/officeDocument/2006/relationships/hyperlink" Target="https://nca2023.globalchange.gov/all-figures/" TargetMode="External"/><Relationship Id="rId29" Type="http://schemas.openxmlformats.org/officeDocument/2006/relationships/hyperlink" Target="https://agupubs.onlinelibrary.wiley.com/doi/full/10.1029/2020EF001667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75/2008BAMS2634.1" TargetMode="External"/><Relationship Id="rId11" Type="http://schemas.openxmlformats.org/officeDocument/2006/relationships/hyperlink" Target="https://www.ipcc.ch/report/ar6/wg1/downloads/figures/IPCC_AR6_WGI_Figure_1_20.png" TargetMode="External"/><Relationship Id="rId24" Type="http://schemas.openxmlformats.org/officeDocument/2006/relationships/hyperlink" Target="https://climate.copernicus.eu/worldwide-regional-climate-projections-now-available-through-c3s" TargetMode="External"/><Relationship Id="rId32" Type="http://schemas.openxmlformats.org/officeDocument/2006/relationships/hyperlink" Target="https://aws.amazon.com/blogs/publicsector/analyze-terabyte-scale-geospatial-datasets-with-dask-and-jupyter-on-aws/" TargetMode="External"/><Relationship Id="rId5" Type="http://schemas.openxmlformats.org/officeDocument/2006/relationships/hyperlink" Target="https://www.ipcc.ch/report/ar5/wg1/near-term-climate-change-projections-and-predictability/figbox11-1-2-2/" TargetMode="External"/><Relationship Id="rId15" Type="http://schemas.openxmlformats.org/officeDocument/2006/relationships/hyperlink" Target="https://www.ipcc.ch/report/ar6/wg1/figures/chapter-10/" TargetMode="External"/><Relationship Id="rId23" Type="http://schemas.openxmlformats.org/officeDocument/2006/relationships/hyperlink" Target="https://ncar.github.io/CESM-Tutorial/notebooks/intro/components.html" TargetMode="External"/><Relationship Id="rId28" Type="http://schemas.openxmlformats.org/officeDocument/2006/relationships/hyperlink" Target="https://www.youtube.com/watch?v=rvOYlKpspRY" TargetMode="External"/><Relationship Id="rId10" Type="http://schemas.openxmlformats.org/officeDocument/2006/relationships/hyperlink" Target="https://eaest.com/insight/climate-change-adaptation-vs-mitigation/" TargetMode="External"/><Relationship Id="rId19" Type="http://schemas.openxmlformats.org/officeDocument/2006/relationships/hyperlink" Target="https://www.ipcc.ch/report/ar6/wg1/figures/chapter-12/faq-12-3-figure-1/" TargetMode="External"/><Relationship Id="rId31" Type="http://schemas.openxmlformats.org/officeDocument/2006/relationships/hyperlink" Target="https://www.ipcc.ch/report/ar6/wg1/figures/summary-for-policymakers/figure-spm-8" TargetMode="External"/><Relationship Id="rId4" Type="http://schemas.openxmlformats.org/officeDocument/2006/relationships/hyperlink" Target="https://norcast.tv/weather-vs-climate-understanding-the-key-differences/" TargetMode="External"/><Relationship Id="rId9" Type="http://schemas.openxmlformats.org/officeDocument/2006/relationships/hyperlink" Target="https://www.azocleantech.com/article.aspx?ArticleID=28" TargetMode="External"/><Relationship Id="rId14" Type="http://schemas.openxmlformats.org/officeDocument/2006/relationships/hyperlink" Target="https://www.ipcc.ch/report/ar6/wg1/figures/chapter-7/faq-7-3-figure-1/" TargetMode="External"/><Relationship Id="rId22" Type="http://schemas.openxmlformats.org/officeDocument/2006/relationships/hyperlink" Target="https://www.cesm.ucar.edu/news/community-earth-system-model-3-cesm3-plans-progress-timelines" TargetMode="External"/><Relationship Id="rId27" Type="http://schemas.openxmlformats.org/officeDocument/2006/relationships/hyperlink" Target="https://www.carbonbrief.org/qa-how-do-climate-models-work/" TargetMode="External"/><Relationship Id="rId30" Type="http://schemas.openxmlformats.org/officeDocument/2006/relationships/hyperlink" Target="https://www.realclimate.org/index.php/climate-model-projections-compared-to-observations/" TargetMode="External"/><Relationship Id="rId8" Type="http://schemas.openxmlformats.org/officeDocument/2006/relationships/hyperlink" Target="https://esper.com/resources/blog/what-is-policy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Geil, Kerrie</dc:creator>
  <cp:keywords/>
  <dc:description/>
  <cp:lastModifiedBy>Geil, Kerrie</cp:lastModifiedBy>
  <cp:revision>4</cp:revision>
  <dcterms:created xsi:type="dcterms:W3CDTF">2025-06-09T20:18:00Z</dcterms:created>
  <dcterms:modified xsi:type="dcterms:W3CDTF">2025-06-16T01:16:00Z</dcterms:modified>
</cp:coreProperties>
</file>