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m_EditorVersion: 5.3.4f1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m_StandardAssetsVersion: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