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FD08" w14:textId="02A16FE5" w:rsidR="00A54530" w:rsidRDefault="002108A4">
      <w:pPr>
        <w:rPr>
          <w:u w:val="single"/>
        </w:rPr>
      </w:pPr>
      <w:r>
        <w:rPr>
          <w:u w:val="single"/>
        </w:rPr>
        <w:t>HTTP Method Override</w:t>
      </w:r>
    </w:p>
    <w:p w14:paraId="064E56FF" w14:textId="55929C40" w:rsidR="002108A4" w:rsidRDefault="002108A4">
      <w:r>
        <w:t xml:space="preserve">Replicated the </w:t>
      </w:r>
      <w:proofErr w:type="gramStart"/>
      <w:r>
        <w:t>issue :</w:t>
      </w:r>
      <w:proofErr w:type="gramEnd"/>
    </w:p>
    <w:p w14:paraId="748134C3" w14:textId="6758092A" w:rsidR="002108A4" w:rsidRDefault="002108A4">
      <w:r w:rsidRPr="002108A4">
        <w:rPr>
          <w:noProof/>
        </w:rPr>
        <w:drawing>
          <wp:inline distT="0" distB="0" distL="0" distR="0" wp14:anchorId="26B045E2" wp14:editId="705E2901">
            <wp:extent cx="5943600" cy="30194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D0B7" w14:textId="6DEFE44A" w:rsidR="00954D05" w:rsidRDefault="002108A4">
      <w:r>
        <w:t>Problem</w:t>
      </w:r>
      <w:r w:rsidR="0080127C">
        <w:t>:</w:t>
      </w:r>
      <w:r>
        <w:t xml:space="preserve"> </w:t>
      </w:r>
      <w:r w:rsidR="0080127C">
        <w:t>Wh</w:t>
      </w:r>
      <w:r>
        <w:t>en X-HTTP or X-Method was set to PUT and allowed access to the server</w:t>
      </w:r>
      <w:r w:rsidR="00954D05">
        <w:t xml:space="preserve"> when it wasn’t supposed to</w:t>
      </w:r>
      <w:r w:rsidR="0080127C">
        <w:t xml:space="preserve">. </w:t>
      </w:r>
      <w:proofErr w:type="gramStart"/>
      <w:r w:rsidR="0080127C">
        <w:t>Also</w:t>
      </w:r>
      <w:proofErr w:type="gramEnd"/>
      <w:r w:rsidR="0080127C">
        <w:t xml:space="preserve"> when manipulating the POST address,</w:t>
      </w:r>
      <w:r w:rsidR="00C47158">
        <w:t xml:space="preserve"> </w:t>
      </w:r>
      <w:r w:rsidR="00C73FB4">
        <w:t>either adding extra characters to the front or back of the word “message”,</w:t>
      </w:r>
      <w:r w:rsidR="0080127C">
        <w:t xml:space="preserve"> it would allow malicious attacks to go in as well. </w:t>
      </w:r>
    </w:p>
    <w:p w14:paraId="2020BF81" w14:textId="235F76CE" w:rsidR="00525CD0" w:rsidRDefault="00525CD0"/>
    <w:p w14:paraId="205D867E" w14:textId="000D247F" w:rsidR="00525CD0" w:rsidRDefault="00525CD0">
      <w:r>
        <w:t>Solution:</w:t>
      </w:r>
    </w:p>
    <w:p w14:paraId="133DBC49" w14:textId="0957BC4D" w:rsidR="00525CD0" w:rsidRDefault="00525CD0">
      <w:r>
        <w:t>Added an interceptor function that did not allow specific x-http or x-method request headers to go through</w:t>
      </w:r>
      <w:r w:rsidR="0080127C">
        <w:t xml:space="preserve">. Solution works with the entire component of code, </w:t>
      </w:r>
      <w:r w:rsidR="00194C69">
        <w:t xml:space="preserve">message, </w:t>
      </w:r>
      <w:proofErr w:type="spellStart"/>
      <w:r w:rsidR="00194C69">
        <w:t>messageSummary</w:t>
      </w:r>
      <w:proofErr w:type="spellEnd"/>
      <w:r w:rsidR="00194C69">
        <w:t xml:space="preserve">, </w:t>
      </w:r>
      <w:proofErr w:type="spellStart"/>
      <w:r w:rsidR="00194C69">
        <w:t>dailyRollup</w:t>
      </w:r>
      <w:proofErr w:type="spellEnd"/>
      <w:r w:rsidR="00194C69">
        <w:t xml:space="preserve">, </w:t>
      </w:r>
      <w:proofErr w:type="spellStart"/>
      <w:r w:rsidR="00194C69">
        <w:t>dailyRollupSummary</w:t>
      </w:r>
      <w:proofErr w:type="spellEnd"/>
      <w:r w:rsidR="00194C69">
        <w:t xml:space="preserve">, </w:t>
      </w:r>
      <w:proofErr w:type="spellStart"/>
      <w:r w:rsidR="00194C69">
        <w:t>monthlyRollup</w:t>
      </w:r>
      <w:proofErr w:type="spellEnd"/>
      <w:r w:rsidR="00194C69">
        <w:t xml:space="preserve">, </w:t>
      </w:r>
      <w:proofErr w:type="spellStart"/>
      <w:r w:rsidR="00194C69">
        <w:t>monthlyRollupSummary</w:t>
      </w:r>
      <w:proofErr w:type="spellEnd"/>
      <w:r w:rsidR="00194C69">
        <w:t xml:space="preserve">, and </w:t>
      </w:r>
      <w:proofErr w:type="spellStart"/>
      <w:r w:rsidR="00194C69">
        <w:t>specialSummary</w:t>
      </w:r>
      <w:proofErr w:type="spellEnd"/>
    </w:p>
    <w:p w14:paraId="18D83254" w14:textId="73E600BF" w:rsidR="00525CD0" w:rsidRDefault="00525CD0">
      <w:proofErr w:type="gramStart"/>
      <w:r>
        <w:t>Code :</w:t>
      </w:r>
      <w:proofErr w:type="gramEnd"/>
      <w:r>
        <w:t xml:space="preserve"> </w:t>
      </w:r>
      <w:r w:rsidRPr="00525CD0">
        <w:t>https://github.com/Travelport-Enterprise/TAHMS-MessageService/blob/TPSAB-616/src/main/java/com/travelport/soa/dms/message/util/Interceptor.java</w:t>
      </w:r>
    </w:p>
    <w:p w14:paraId="4616AB0B" w14:textId="6EAC946B" w:rsidR="00954D05" w:rsidRDefault="00954D05"/>
    <w:p w14:paraId="6DC6BB63" w14:textId="1382EF46" w:rsidR="00954D05" w:rsidRDefault="00954D05"/>
    <w:p w14:paraId="2121FFA3" w14:textId="3058D453" w:rsidR="00525CD0" w:rsidRDefault="00525CD0"/>
    <w:p w14:paraId="5AD65243" w14:textId="6B1EB392" w:rsidR="00525CD0" w:rsidRDefault="00525CD0"/>
    <w:p w14:paraId="13DBE313" w14:textId="75A30D44" w:rsidR="00525CD0" w:rsidRDefault="00525CD0"/>
    <w:p w14:paraId="0B40E0D8" w14:textId="52FE6AC0" w:rsidR="00525CD0" w:rsidRDefault="00525CD0"/>
    <w:p w14:paraId="05522F01" w14:textId="3CE1F861" w:rsidR="00525CD0" w:rsidRDefault="00525CD0"/>
    <w:p w14:paraId="440271DC" w14:textId="2CD6EFD9" w:rsidR="00525CD0" w:rsidRDefault="00525CD0"/>
    <w:p w14:paraId="4CBC1306" w14:textId="77777777" w:rsidR="00525CD0" w:rsidRDefault="00525CD0"/>
    <w:p w14:paraId="0398D98B" w14:textId="59B7A6DB" w:rsidR="00954D05" w:rsidRDefault="00954D05">
      <w:pPr>
        <w:rPr>
          <w:u w:val="single"/>
        </w:rPr>
      </w:pPr>
      <w:r>
        <w:rPr>
          <w:u w:val="single"/>
        </w:rPr>
        <w:t>HTML CORS Functionality Abuse</w:t>
      </w:r>
    </w:p>
    <w:p w14:paraId="758908FB" w14:textId="3E0CA123" w:rsidR="00525CD0" w:rsidRDefault="00525CD0">
      <w:r>
        <w:t>Replicated the issue:</w:t>
      </w:r>
    </w:p>
    <w:p w14:paraId="058E988E" w14:textId="71B145F7" w:rsidR="00525CD0" w:rsidRDefault="00525CD0">
      <w:r w:rsidRPr="00525CD0">
        <w:rPr>
          <w:noProof/>
        </w:rPr>
        <w:drawing>
          <wp:inline distT="0" distB="0" distL="0" distR="0" wp14:anchorId="5D7B9E07" wp14:editId="604C7F01">
            <wp:extent cx="5943600" cy="3223895"/>
            <wp:effectExtent l="0" t="0" r="0" b="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178E" w14:textId="192ECB41" w:rsidR="00525CD0" w:rsidRDefault="00525CD0">
      <w:r>
        <w:t>Problem: different origin addresses could access the server</w:t>
      </w:r>
    </w:p>
    <w:p w14:paraId="33384897" w14:textId="1145A9BE" w:rsidR="00525CD0" w:rsidRDefault="00525CD0"/>
    <w:p w14:paraId="388D8C2E" w14:textId="7414D1AE" w:rsidR="00525CD0" w:rsidRPr="00525CD0" w:rsidRDefault="00525CD0">
      <w:r>
        <w:t xml:space="preserve">Solution: Only allowed Travelport domains to enter </w:t>
      </w:r>
    </w:p>
    <w:p w14:paraId="3CBF2D90" w14:textId="1B8FA2B2" w:rsidR="00525CD0" w:rsidRDefault="00525CD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allowedOriginPatterns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"*travelport.com*"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"*.tvlport.net*"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7061460D" w14:textId="5EC95430" w:rsidR="00194C69" w:rsidRDefault="00194C6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 xml:space="preserve">Solution works with the entire component of code, message, </w:t>
      </w:r>
      <w:proofErr w:type="spellStart"/>
      <w:r>
        <w:t>messageSummary</w:t>
      </w:r>
      <w:proofErr w:type="spellEnd"/>
      <w:r>
        <w:t xml:space="preserve">, </w:t>
      </w:r>
      <w:proofErr w:type="spellStart"/>
      <w:r>
        <w:t>dailyRollup</w:t>
      </w:r>
      <w:proofErr w:type="spellEnd"/>
      <w:r>
        <w:t xml:space="preserve">, </w:t>
      </w:r>
      <w:proofErr w:type="spellStart"/>
      <w:r>
        <w:t>dailyRollupSummary</w:t>
      </w:r>
      <w:proofErr w:type="spellEnd"/>
      <w:r>
        <w:t xml:space="preserve">, </w:t>
      </w:r>
      <w:proofErr w:type="spellStart"/>
      <w:r>
        <w:t>monthlyRollup</w:t>
      </w:r>
      <w:proofErr w:type="spellEnd"/>
      <w:r>
        <w:t xml:space="preserve">, </w:t>
      </w:r>
      <w:proofErr w:type="spellStart"/>
      <w:r>
        <w:t>monthlyRollupSummary</w:t>
      </w:r>
      <w:proofErr w:type="spellEnd"/>
      <w:r>
        <w:t xml:space="preserve">, and </w:t>
      </w:r>
      <w:proofErr w:type="spellStart"/>
      <w:r>
        <w:t>specialSummary</w:t>
      </w:r>
      <w:proofErr w:type="spellEnd"/>
    </w:p>
    <w:p w14:paraId="04D5807A" w14:textId="77777777" w:rsidR="00525CD0" w:rsidRDefault="00525CD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8F69E66" w14:textId="5DB568D1" w:rsidR="00525CD0" w:rsidRPr="00954D05" w:rsidRDefault="00525CD0">
      <w:r>
        <w:t xml:space="preserve">Code: </w:t>
      </w:r>
      <w:r w:rsidRPr="00525CD0">
        <w:t>https://github.com/Travelport-Enterprise/TAHMS-MessageService/blob/TPSAB-616/src/main/java/com/travelport/soa/dms/message/CorsConfig.java</w:t>
      </w:r>
    </w:p>
    <w:p w14:paraId="7D7B7968" w14:textId="77777777" w:rsidR="002108A4" w:rsidRPr="002108A4" w:rsidRDefault="002108A4">
      <w:pPr>
        <w:rPr>
          <w:u w:val="single"/>
        </w:rPr>
      </w:pPr>
    </w:p>
    <w:sectPr w:rsidR="002108A4" w:rsidRPr="0021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A4"/>
    <w:rsid w:val="00137C59"/>
    <w:rsid w:val="00194C69"/>
    <w:rsid w:val="002108A4"/>
    <w:rsid w:val="00525CD0"/>
    <w:rsid w:val="005C50B5"/>
    <w:rsid w:val="0080127C"/>
    <w:rsid w:val="00831651"/>
    <w:rsid w:val="00954D05"/>
    <w:rsid w:val="00C47158"/>
    <w:rsid w:val="00C73FB4"/>
    <w:rsid w:val="00D7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A8E4"/>
  <w15:chartTrackingRefBased/>
  <w15:docId w15:val="{80757453-E4DB-4B35-9097-6D1A8D71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525CD0"/>
  </w:style>
  <w:style w:type="character" w:customStyle="1" w:styleId="pl-s">
    <w:name w:val="pl-s"/>
    <w:basedOn w:val="DefaultParagraphFont"/>
    <w:rsid w:val="005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Gip, Kerry</dc:creator>
  <cp:keywords/>
  <dc:description/>
  <cp:lastModifiedBy>Gip, Kerry</cp:lastModifiedBy>
  <cp:revision>2</cp:revision>
  <dcterms:created xsi:type="dcterms:W3CDTF">2022-05-31T20:10:00Z</dcterms:created>
  <dcterms:modified xsi:type="dcterms:W3CDTF">2022-05-31T20:10:00Z</dcterms:modified>
</cp:coreProperties>
</file>