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A5FD" w14:textId="0F1EA4A0" w:rsidR="002F37FA" w:rsidRPr="00A57A5D" w:rsidRDefault="002F37FA" w:rsidP="00712F85">
      <w:pPr>
        <w:pStyle w:val="Title"/>
        <w:rPr>
          <w:color w:val="0070C0"/>
        </w:rPr>
      </w:pPr>
      <w:r w:rsidRPr="00A57A5D">
        <w:rPr>
          <w:color w:val="0070C0"/>
        </w:rPr>
        <w:t>Title</w:t>
      </w:r>
    </w:p>
    <w:p w14:paraId="44B77210" w14:textId="25EDE1CA" w:rsidR="002F37FA" w:rsidRDefault="002F37FA" w:rsidP="002F37FA">
      <w:pPr>
        <w:pStyle w:val="Heading1"/>
      </w:pPr>
      <w:r>
        <w:t>Heading 1</w:t>
      </w:r>
    </w:p>
    <w:p w14:paraId="22C9D016" w14:textId="621E06A0" w:rsidR="002F37FA" w:rsidRDefault="002F37FA" w:rsidP="002F37FA">
      <w:pPr>
        <w:pStyle w:val="Heading2"/>
      </w:pPr>
      <w:r>
        <w:t>Heading 2</w:t>
      </w:r>
    </w:p>
    <w:p w14:paraId="1E917F23" w14:textId="64E55C0F" w:rsidR="002F37FA" w:rsidRDefault="002F37FA" w:rsidP="002F37FA">
      <w:pPr>
        <w:pStyle w:val="Heading3"/>
      </w:pPr>
      <w:r>
        <w:t>Heading 3</w:t>
      </w:r>
    </w:p>
    <w:p w14:paraId="60B25DE1" w14:textId="6EF48005" w:rsidR="002F37FA" w:rsidRDefault="002F37FA" w:rsidP="002F37FA">
      <w:r>
        <w:t>Normal</w:t>
      </w:r>
    </w:p>
    <w:p w14:paraId="19EFF270" w14:textId="5FEBEFE1" w:rsidR="00CE0117" w:rsidRDefault="000D69C7" w:rsidP="002F37FA">
      <w:r>
        <w:rPr>
          <w:noProof/>
        </w:rPr>
        <w:drawing>
          <wp:inline distT="0" distB="0" distL="0" distR="0" wp14:anchorId="3081DA96" wp14:editId="2502F76C">
            <wp:extent cx="5943600" cy="3962400"/>
            <wp:effectExtent l="0" t="0" r="0" b="0"/>
            <wp:docPr id="429398348" name="Picture 1" descr="A cluster of dark purple Concord grapes hanging on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98348" name="Picture 1" descr="A cluster of dark purple Concord grapes hanging on a tre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49BE" w14:paraId="1F9F7B67" w14:textId="77777777" w:rsidTr="00CC471A">
        <w:trPr>
          <w:tblHeader/>
        </w:trPr>
        <w:tc>
          <w:tcPr>
            <w:tcW w:w="3116" w:type="dxa"/>
          </w:tcPr>
          <w:p w14:paraId="43F37200" w14:textId="2856105B" w:rsidR="00F049BE" w:rsidRDefault="00F049BE" w:rsidP="002F37FA">
            <w:r>
              <w:t>Type of Grape</w:t>
            </w:r>
          </w:p>
        </w:tc>
        <w:tc>
          <w:tcPr>
            <w:tcW w:w="3117" w:type="dxa"/>
          </w:tcPr>
          <w:p w14:paraId="6D69414A" w14:textId="1AE32992" w:rsidR="00F049BE" w:rsidRDefault="00F049BE" w:rsidP="002F37FA">
            <w:r>
              <w:t>Color of Grape</w:t>
            </w:r>
          </w:p>
        </w:tc>
        <w:tc>
          <w:tcPr>
            <w:tcW w:w="3117" w:type="dxa"/>
          </w:tcPr>
          <w:p w14:paraId="79FAA52C" w14:textId="758ABCC2" w:rsidR="00F049BE" w:rsidRDefault="00F049BE" w:rsidP="002F37FA">
            <w:r>
              <w:t>Origin of Grape</w:t>
            </w:r>
          </w:p>
        </w:tc>
      </w:tr>
      <w:tr w:rsidR="00F049BE" w14:paraId="1F772345" w14:textId="77777777" w:rsidTr="00CC471A">
        <w:tc>
          <w:tcPr>
            <w:tcW w:w="3116" w:type="dxa"/>
          </w:tcPr>
          <w:p w14:paraId="444DDFFB" w14:textId="0769E2CF" w:rsidR="00F049BE" w:rsidRDefault="00F049BE" w:rsidP="002F37FA">
            <w:r>
              <w:t>Concord</w:t>
            </w:r>
          </w:p>
        </w:tc>
        <w:tc>
          <w:tcPr>
            <w:tcW w:w="3117" w:type="dxa"/>
          </w:tcPr>
          <w:p w14:paraId="7A96778C" w14:textId="5DE7CD85" w:rsidR="00F049BE" w:rsidRDefault="00F049BE" w:rsidP="002F37FA">
            <w:r>
              <w:t>Dark purple</w:t>
            </w:r>
          </w:p>
        </w:tc>
        <w:tc>
          <w:tcPr>
            <w:tcW w:w="3117" w:type="dxa"/>
          </w:tcPr>
          <w:p w14:paraId="79752E1E" w14:textId="2D370780" w:rsidR="00F049BE" w:rsidRDefault="00F049BE" w:rsidP="002F37FA">
            <w:r>
              <w:t>North America</w:t>
            </w:r>
          </w:p>
        </w:tc>
      </w:tr>
      <w:tr w:rsidR="00F049BE" w14:paraId="4108354E" w14:textId="77777777" w:rsidTr="00CC471A">
        <w:tc>
          <w:tcPr>
            <w:tcW w:w="3116" w:type="dxa"/>
          </w:tcPr>
          <w:p w14:paraId="3890D6F9" w14:textId="5A7CBCE9" w:rsidR="00F049BE" w:rsidRDefault="00F049BE" w:rsidP="002F37FA">
            <w:r>
              <w:t>Cotton candy</w:t>
            </w:r>
          </w:p>
        </w:tc>
        <w:tc>
          <w:tcPr>
            <w:tcW w:w="3117" w:type="dxa"/>
          </w:tcPr>
          <w:p w14:paraId="2793DE2F" w14:textId="17604FDE" w:rsidR="00F049BE" w:rsidRDefault="00F049BE" w:rsidP="002F37FA">
            <w:r>
              <w:t>Green</w:t>
            </w:r>
          </w:p>
        </w:tc>
        <w:tc>
          <w:tcPr>
            <w:tcW w:w="3117" w:type="dxa"/>
          </w:tcPr>
          <w:p w14:paraId="6EBF6EBD" w14:textId="71E50319" w:rsidR="00F049BE" w:rsidRDefault="00F049BE" w:rsidP="002F37FA">
            <w:r>
              <w:t>Central California</w:t>
            </w:r>
          </w:p>
        </w:tc>
      </w:tr>
      <w:tr w:rsidR="00F049BE" w14:paraId="142B82F7" w14:textId="77777777" w:rsidTr="00CC471A">
        <w:tc>
          <w:tcPr>
            <w:tcW w:w="3116" w:type="dxa"/>
          </w:tcPr>
          <w:p w14:paraId="72F1D9DC" w14:textId="045E821C" w:rsidR="00F049BE" w:rsidRDefault="00F049BE" w:rsidP="002F37FA">
            <w:r>
              <w:t>Thompson seedless</w:t>
            </w:r>
          </w:p>
        </w:tc>
        <w:tc>
          <w:tcPr>
            <w:tcW w:w="3117" w:type="dxa"/>
          </w:tcPr>
          <w:p w14:paraId="433FB5AC" w14:textId="6DFF1CD3" w:rsidR="00F049BE" w:rsidRDefault="00F049BE" w:rsidP="002F37FA">
            <w:r>
              <w:t>Green</w:t>
            </w:r>
          </w:p>
        </w:tc>
        <w:tc>
          <w:tcPr>
            <w:tcW w:w="3117" w:type="dxa"/>
          </w:tcPr>
          <w:p w14:paraId="7E295EEC" w14:textId="7F28EBD3" w:rsidR="00F049BE" w:rsidRDefault="00F049BE" w:rsidP="002F37FA">
            <w:r>
              <w:t>Persia</w:t>
            </w:r>
          </w:p>
        </w:tc>
      </w:tr>
    </w:tbl>
    <w:p w14:paraId="40F48D15" w14:textId="2DB63D28" w:rsidR="00F049BE" w:rsidRDefault="008A670C" w:rsidP="002F37FA">
      <w:hyperlink r:id="rId5" w:history="1">
        <w:r>
          <w:rPr>
            <w:rStyle w:val="Hyperlink"/>
          </w:rPr>
          <w:t>Brittanica Entry on Grapes</w:t>
        </w:r>
      </w:hyperlink>
      <w:r>
        <w:t xml:space="preserve"> </w:t>
      </w:r>
    </w:p>
    <w:sectPr w:rsidR="00F0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FA"/>
    <w:rsid w:val="000D69C7"/>
    <w:rsid w:val="001F4387"/>
    <w:rsid w:val="002F37FA"/>
    <w:rsid w:val="00475A87"/>
    <w:rsid w:val="0063752D"/>
    <w:rsid w:val="00683096"/>
    <w:rsid w:val="006E5541"/>
    <w:rsid w:val="00712F85"/>
    <w:rsid w:val="008A670C"/>
    <w:rsid w:val="009E220F"/>
    <w:rsid w:val="00A57A5D"/>
    <w:rsid w:val="00CB578A"/>
    <w:rsid w:val="00CC471A"/>
    <w:rsid w:val="00CE0117"/>
    <w:rsid w:val="00F0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FD6A"/>
  <w15:chartTrackingRefBased/>
  <w15:docId w15:val="{B0B8437B-2555-49D0-813B-3F505D89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541"/>
    <w:pPr>
      <w:spacing w:after="960" w:line="240" w:lineRule="auto"/>
    </w:pPr>
    <w:rPr>
      <w:rFonts w:ascii="Verdana" w:eastAsiaTheme="majorEastAsia" w:hAnsi="Verdana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5541"/>
    <w:rPr>
      <w:rFonts w:ascii="Verdana" w:eastAsiaTheme="majorEastAsia" w:hAnsi="Verdana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7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0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6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plant/grap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40</Words>
  <Characters>239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Appearance - Spacing</vt:lpstr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Descriptions - Tables</dc:title>
  <dc:subject/>
  <dc:creator>Lueders,Kerry</dc:creator>
  <cp:keywords/>
  <dc:description/>
  <cp:lastModifiedBy>Lueders,Kerry</cp:lastModifiedBy>
  <cp:revision>7</cp:revision>
  <dcterms:created xsi:type="dcterms:W3CDTF">2025-03-14T12:13:00Z</dcterms:created>
  <dcterms:modified xsi:type="dcterms:W3CDTF">2025-03-18T03:07:00Z</dcterms:modified>
</cp:coreProperties>
</file>