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30,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apply for the Data Scientist position at ReliaQuest, a role I discovered while researching opportunities that align with my passion for cybersecurity and data analytics. As a graduate of the University of California, Berkeley with a Master's degree in Industrial Engineering &amp; Operational Research, I bring a strong academic foundation, coupled with practical experience in data analysis and machine learning.</w:t>
      </w:r>
    </w:p>
    <w:p>
      <w:pPr>
        <w:jc w:val="left"/>
      </w:pPr>
      <w:r>
        <w:t>During my tenure as a Data Science Intern at VIP.com, I led the integration of the DeepSeek RAG zero-shot classifier, which achieved human-level accuracy (98%) in predicting return responsibilities. This project not only required extensive use of Python, TensorFlow, and AWS - skills that you specifically mentioned, but also a deep understanding of data security principles to ensure the protection of sensitive information.</w:t>
      </w:r>
    </w:p>
    <w:p>
      <w:pPr>
        <w:jc w:val="left"/>
      </w:pPr>
      <w:r>
        <w:t>In addition to my experience at VIP.com, as a Graduate Teaching Assistant at Berkeley, I have honed my abilities in data visualization using Power BI and developed a command over SQL. I engineered a distributed LightGBM forecasting model on AWS SageMaker, improving forecasting accuracy to a 5.2% MAPE. This endeavour required constant collaboration with engineers and even automation of data processes, tasks that are integral to the role at ReliaQuest.</w:t>
      </w:r>
    </w:p>
    <w:p>
      <w:pPr>
        <w:jc w:val="left"/>
      </w:pPr>
      <w:r>
        <w:t>What attracts me to ReliaQuest is not just the opportunity to apply my skills in a new context, but also your company's commitment to enhancing cybersecurity operations. I am excited about the idea of developing data models that can help your team thwart potential cyber threats more effectively.</w:t>
      </w:r>
    </w:p>
    <w:p>
      <w:pPr>
        <w:jc w:val="left"/>
      </w:pPr>
      <w:r>
        <w:t>I am confident that my background in data science, coupled with my passion for cybersecurity, makes me a strong candidate for this role. I would love the opportunity to further discuss how my skills and experiences can benefit the team at ReliaQuest. Please feel free to contact me at zikailiu@berkeley.edu or 650-613-8398 at your earliest convenience.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Sincerely,</w:t>
      </w:r>
    </w:p>
    <w:p>
      <w:pPr>
        <w:jc w:val="left"/>
      </w:pPr>
      <w:r>
        <w:t>Zikai (Kerry) Liu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