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BC Python academy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Abstract: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Bitcoin center Python academy is an 8 class, 4 week intensive python/django/bitcoin class that will give students a run down of the basic skills necessary to become python programmers.  Aimed at people with a curiosity or passing interest in technology, this is a low commitment opportunity to jump into programming with one of the most dynamic and easy to learn programming languages currently in production.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you will learn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Customer Segment: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Students, ESL Teachers looking to keep skills sharp, People in the start up community who are more business orientated who want to learn a programming language.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Class size: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10 - 12 students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Pricing options: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Full curriculum: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220,000 for full 8 week term and free admission to the next month’s term if you miss a section.  Full access to forum, slack, and rapid reply to Kakaos from one of Bitcoin Center’s technical education team.  (Recommended for absolute beginners.)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Ala Carte: 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35,000 per class.  Access to forum.  No access to slack.  Email contact only.  (Recommended to people with technical backgrounds who are interested in a more involved python tutorial.) 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