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Heading1"/>
            <w:rPr/>
          </w:pPr>
          <w:r w:rsidDel="00000000" w:rsidR="00000000" w:rsidRPr="00000000">
            <w:rPr>
              <w:rtl w:val="0"/>
            </w:rPr>
            <w:t xml:space="preserve">ZSL 개념증명 (POC)</w:t>
          </w:r>
        </w:p>
      </w:sdtContent>
    </w:sdt>
    <w:sdt>
      <w:sdtPr>
        <w:tag w:val="goog_rdk_1"/>
      </w:sdtPr>
      <w:sdtContent>
        <w:p w:rsidR="00000000" w:rsidDel="00000000" w:rsidP="00000000" w:rsidRDefault="00000000" w:rsidRPr="00000000" w14:paraId="00000002">
          <w:pPr>
            <w:numPr>
              <w:ilvl w:val="0"/>
              <w:numId w:val="3"/>
            </w:numPr>
            <w:spacing w:after="0" w:before="0" w:lineRule="auto"/>
            <w:ind w:left="720" w:hanging="360"/>
            <w:rPr/>
          </w:pPr>
          <w:hyperlink w:anchor="bookmark=id.gjdgxs">
            <w:r w:rsidDel="00000000" w:rsidR="00000000" w:rsidRPr="00000000">
              <w:rPr>
                <w:color w:val="1155cc"/>
                <w:u w:val="single"/>
                <w:rtl w:val="0"/>
              </w:rPr>
              <w:t xml:space="preserve">개요</w:t>
            </w:r>
          </w:hyperlink>
          <w:r w:rsidDel="00000000" w:rsidR="00000000" w:rsidRPr="00000000">
            <w:rPr>
              <w:rtl w:val="0"/>
            </w:rPr>
          </w:r>
        </w:p>
      </w:sdtContent>
    </w:sdt>
    <w:sdt>
      <w:sdtPr>
        <w:tag w:val="goog_rdk_2"/>
      </w:sdtPr>
      <w:sdtContent>
        <w:p w:rsidR="00000000" w:rsidDel="00000000" w:rsidP="00000000" w:rsidRDefault="00000000" w:rsidRPr="00000000" w14:paraId="00000003">
          <w:pPr>
            <w:numPr>
              <w:ilvl w:val="0"/>
              <w:numId w:val="3"/>
            </w:numPr>
            <w:spacing w:after="0" w:before="0" w:lineRule="auto"/>
            <w:ind w:left="720" w:hanging="360"/>
            <w:rPr/>
          </w:pPr>
          <w:hyperlink w:anchor="bookmark=id.30j0zll">
            <w:r w:rsidDel="00000000" w:rsidR="00000000" w:rsidRPr="00000000">
              <w:rPr>
                <w:color w:val="1155cc"/>
                <w:u w:val="single"/>
                <w:rtl w:val="0"/>
              </w:rPr>
              <w:t xml:space="preserve">구현</w:t>
            </w:r>
          </w:hyperlink>
          <w:r w:rsidDel="00000000" w:rsidR="00000000" w:rsidRPr="00000000">
            <w:rPr>
              <w:rtl w:val="0"/>
            </w:rPr>
          </w:r>
        </w:p>
      </w:sdtContent>
    </w:sdt>
    <w:sdt>
      <w:sdtPr>
        <w:tag w:val="goog_rdk_3"/>
      </w:sdtPr>
      <w:sdtContent>
        <w:p w:rsidR="00000000" w:rsidDel="00000000" w:rsidP="00000000" w:rsidRDefault="00000000" w:rsidRPr="00000000" w14:paraId="00000004">
          <w:pPr>
            <w:numPr>
              <w:ilvl w:val="0"/>
              <w:numId w:val="3"/>
            </w:numPr>
            <w:spacing w:after="0" w:before="0" w:lineRule="auto"/>
            <w:ind w:left="720" w:hanging="360"/>
            <w:rPr/>
          </w:pPr>
          <w:hyperlink w:anchor="bookmark=id.1fob9te">
            <w:r w:rsidDel="00000000" w:rsidR="00000000" w:rsidRPr="00000000">
              <w:rPr>
                <w:color w:val="1155cc"/>
                <w:u w:val="single"/>
                <w:rtl w:val="0"/>
              </w:rPr>
              <w:t xml:space="preserve">주식 거래 적용 예시 </w:t>
            </w:r>
          </w:hyperlink>
          <w:r w:rsidDel="00000000" w:rsidR="00000000" w:rsidRPr="00000000">
            <w:rPr>
              <w:rtl w:val="0"/>
            </w:rPr>
          </w:r>
        </w:p>
      </w:sdtContent>
    </w:sdt>
    <w:sdt>
      <w:sdtPr>
        <w:tag w:val="goog_rdk_4"/>
      </w:sdtPr>
      <w:sdtContent>
        <w:p w:rsidR="00000000" w:rsidDel="00000000" w:rsidP="00000000" w:rsidRDefault="00000000" w:rsidRPr="00000000" w14:paraId="00000005">
          <w:pPr>
            <w:numPr>
              <w:ilvl w:val="0"/>
              <w:numId w:val="3"/>
            </w:numPr>
            <w:spacing w:after="0" w:before="0" w:lineRule="auto"/>
            <w:ind w:left="720" w:hanging="360"/>
            <w:rPr/>
          </w:pPr>
          <w:hyperlink w:anchor="bookmark=id.3znysh7">
            <w:r w:rsidDel="00000000" w:rsidR="00000000" w:rsidRPr="00000000">
              <w:rPr>
                <w:color w:val="1155cc"/>
                <w:u w:val="single"/>
                <w:rtl w:val="0"/>
              </w:rPr>
              <w:t xml:space="preserve">프로토콜</w:t>
            </w:r>
          </w:hyperlink>
          <w:r w:rsidDel="00000000" w:rsidR="00000000" w:rsidRPr="00000000">
            <w:rPr>
              <w:rtl w:val="0"/>
            </w:rPr>
          </w:r>
        </w:p>
      </w:sdtContent>
    </w:sdt>
    <w:sdt>
      <w:sdtPr>
        <w:tag w:val="goog_rdk_5"/>
      </w:sdtPr>
      <w:sdtContent>
        <w:p w:rsidR="00000000" w:rsidDel="00000000" w:rsidP="00000000" w:rsidRDefault="00000000" w:rsidRPr="00000000" w14:paraId="00000006">
          <w:pPr>
            <w:pStyle w:val="Heading2"/>
            <w:rPr/>
          </w:pPr>
          <w:r w:rsidDel="00000000" w:rsidR="00000000" w:rsidRPr="00000000">
            <w:rPr>
              <w:rtl w:val="0"/>
            </w:rPr>
            <w:t xml:space="preserve">개요</w:t>
          </w:r>
        </w:p>
      </w:sdtContent>
    </w:sdt>
    <w:sdt>
      <w:sdtPr>
        <w:tag w:val="goog_rdk_6"/>
      </w:sdtPr>
      <w:sdtContent>
        <w:p w:rsidR="00000000" w:rsidDel="00000000" w:rsidP="00000000" w:rsidRDefault="00000000" w:rsidRPr="00000000" w14:paraId="00000007">
          <w:pPr>
            <w:rPr/>
          </w:pPr>
          <w:r w:rsidDel="00000000" w:rsidR="00000000" w:rsidRPr="00000000">
            <w:rPr>
              <w:rtl w:val="0"/>
            </w:rPr>
            <w:t xml:space="preserve">Quorum은 퍼블릭 콘트랙트 (표준 이더리움 방식으로 실행되며 분산 원장의 모든 참여자가 볼 수 있음)와 프라이빗 콘트랙트 (Tessera를 사용하는 프라이빗 콘트랙트의 당사자 간에 공유되지만 다른 사람이 읽을 수는 없음)를 모두 지원합니다. 이 접근법은 프라이빗 콘트랙트 당사자의 프라이버시를 보존하고 프라이빗 콘트랙트의 비즈니스 논리를 기밀로 유지해 줍니다. 그러나 중요한 제한 사항은 프라이빗 콘트랙트 내에서 교환되는 디지털 자산에 대한 이중 지출 방지를 지원하지 않는다는 것입니다. </w:t>
          </w:r>
        </w:p>
      </w:sdtContent>
    </w:sdt>
    <w:sdt>
      <w:sdtPr>
        <w:tag w:val="goog_rdk_7"/>
      </w:sdtPr>
      <w:sdtContent>
        <w:p w:rsidR="00000000" w:rsidDel="00000000" w:rsidP="00000000" w:rsidRDefault="00000000" w:rsidRPr="00000000" w14:paraId="00000008">
          <w:pPr>
            <w:rPr/>
          </w:pPr>
          <w:r w:rsidDel="00000000" w:rsidR="00000000" w:rsidRPr="00000000">
            <w:rPr>
              <w:rtl w:val="0"/>
            </w:rPr>
            <w:t xml:space="preserve">ZSL (0지식 보안 레이어, zero-knowledge security layer)은 zk-SNARKS를 활용하여 발신자, 수신자 또는 자산 수량에 대한 정보를 공개하지 않고 분산원장에서 디지털 자산을 전송할 수 있도록 Zcash 팀이 설계한 프로토콜입니다. </w:t>
          </w:r>
        </w:p>
      </w:sdtContent>
    </w:sdt>
    <w:sdt>
      <w:sdtPr>
        <w:tag w:val="goog_rdk_8"/>
      </w:sdtPr>
      <w:sdtContent>
        <w:p w:rsidR="00000000" w:rsidDel="00000000" w:rsidP="00000000" w:rsidRDefault="00000000" w:rsidRPr="00000000" w14:paraId="00000009">
          <w:pPr>
            <w:rPr/>
          </w:pPr>
          <w:r w:rsidDel="00000000" w:rsidR="00000000" w:rsidRPr="00000000">
            <w:rPr>
              <w:rtl w:val="0"/>
            </w:rPr>
            <w:t xml:space="preserve">J.P. Morgan과 Zcash팀은 ZSL이 도입된 퍼블릭 스마트 콘트랙트(z-contracts)을 사용하여 디지털 자산을 발행할 수 있도록 Quorum에 ZSL의 개념증명(POC)을 구현하기 위해 파트너십을 체결했습니다. 이렇나 디지털 자산을 ‘z-토큰’이라고 합니다. Z-토큰은 공개되지 않고 프라이빗하게 거래될 수 있습니다. 차폐 거래가 실행된 증거는 프라이빗 콘트랙트에 나타나며 퍼블릭 z-콘트랙트를 사용하여 실행된 차폐 거래에 따라 프라이빗 콘트랙트는 자신의 상태를 업데이트합니다. </w:t>
          </w:r>
        </w:p>
      </w:sdtContent>
    </w:sdt>
    <w:sdt>
      <w:sdtPr>
        <w:tag w:val="goog_rdk_9"/>
      </w:sdtPr>
      <w:sdtContent>
        <w:p w:rsidR="00000000" w:rsidDel="00000000" w:rsidP="00000000" w:rsidRDefault="00000000" w:rsidRPr="00000000" w14:paraId="0000000A">
          <w:pPr>
            <w:rPr/>
          </w:pPr>
          <w:r w:rsidDel="00000000" w:rsidR="00000000" w:rsidRPr="00000000">
            <w:rPr>
              <w:rtl w:val="0"/>
            </w:rPr>
            <w:t xml:space="preserve">Tessera의 프라이빗 콘트랙트와 ZSL의 z-콘트랙트의 결합은 완전한 개인정보 및 기밀을 유지하면서도 프라이빗 콘트랙트로부터 발생하는 의무를 해결할 수 있게 합니다. </w:t>
          </w:r>
        </w:p>
      </w:sdtContent>
    </w:sdt>
    <w:sdt>
      <w:sdtPr>
        <w:tag w:val="goog_rdk_10"/>
      </w:sdtPr>
      <w:sdtContent>
        <w:p w:rsidR="00000000" w:rsidDel="00000000" w:rsidP="00000000" w:rsidRDefault="00000000" w:rsidRPr="00000000" w14:paraId="0000000B">
          <w:pPr>
            <w:rPr/>
          </w:pPr>
          <w:r w:rsidDel="00000000" w:rsidR="00000000" w:rsidRPr="00000000">
            <w:rPr>
              <w:rtl w:val="0"/>
            </w:rPr>
            <w:t xml:space="preserve">더욱 많은 정보는 </w:t>
          </w:r>
          <w:hyperlink r:id="rId7">
            <w:r w:rsidDel="00000000" w:rsidR="00000000" w:rsidRPr="00000000">
              <w:rPr>
                <w:color w:val="0000ff"/>
                <w:u w:val="single"/>
                <w:rtl w:val="0"/>
              </w:rPr>
              <w:t xml:space="preserve">POC Technical Design Document</w:t>
            </w:r>
          </w:hyperlink>
          <w:r w:rsidDel="00000000" w:rsidR="00000000" w:rsidRPr="00000000">
            <w:rPr>
              <w:rtl w:val="0"/>
            </w:rPr>
            <w:t xml:space="preserve">를 참조해 주십시오.</w:t>
          </w:r>
        </w:p>
      </w:sdtContent>
    </w:sdt>
    <w:sdt>
      <w:sdtPr>
        <w:tag w:val="goog_rdk_11"/>
      </w:sdtPr>
      <w:sdtContent>
        <w:p w:rsidR="00000000" w:rsidDel="00000000" w:rsidP="00000000" w:rsidRDefault="00000000" w:rsidRPr="00000000" w14:paraId="0000000C">
          <w:pPr>
            <w:pStyle w:val="Heading2"/>
            <w:rPr/>
          </w:pPr>
          <w:r w:rsidDel="00000000" w:rsidR="00000000" w:rsidRPr="00000000">
            <w:rPr>
              <w:rtl w:val="0"/>
            </w:rPr>
            <w:t xml:space="preserve">구현</w:t>
          </w:r>
        </w:p>
      </w:sdtContent>
    </w:sdt>
    <w:sdt>
      <w:sdtPr>
        <w:tag w:val="goog_rdk_12"/>
      </w:sdtPr>
      <w:sdtContent>
        <w:p w:rsidR="00000000" w:rsidDel="00000000" w:rsidP="00000000" w:rsidRDefault="00000000" w:rsidRPr="00000000" w14:paraId="0000000D">
          <w:pPr>
            <w:rPr/>
          </w:pPr>
          <w:r w:rsidDel="00000000" w:rsidR="00000000" w:rsidRPr="00000000">
            <w:rPr>
              <w:rtl w:val="0"/>
            </w:rPr>
            <w:t xml:space="preserve">ZSL의 개념증명은 다음과 같이 구현됩니다. * ZSL 특정 코드는 </w:t>
          </w:r>
          <w:hyperlink r:id="rId8">
            <w:r w:rsidDel="00000000" w:rsidR="00000000" w:rsidRPr="00000000">
              <w:rPr>
                <w:rFonts w:ascii="Consolas" w:cs="Consolas" w:eastAsia="Consolas" w:hAnsi="Consolas"/>
                <w:rtl w:val="0"/>
              </w:rPr>
              <w:t xml:space="preserve">zsl-q</w:t>
            </w:r>
          </w:hyperlink>
          <w:r w:rsidDel="00000000" w:rsidR="00000000" w:rsidRPr="00000000">
            <w:rPr>
              <w:rtl w:val="0"/>
            </w:rPr>
            <w:t xml:space="preserve"> 저장소에 있습니다. * Quorum의 통합은 Quorum 저장소(the </w:t>
          </w:r>
          <w:hyperlink r:id="rId9">
            <w:r w:rsidDel="00000000" w:rsidR="00000000" w:rsidRPr="00000000">
              <w:rPr>
                <w:rFonts w:ascii="Consolas" w:cs="Consolas" w:eastAsia="Consolas" w:hAnsi="Consolas"/>
                <w:rtl w:val="0"/>
              </w:rPr>
              <w:t xml:space="preserve">zsl_geth1.5</w:t>
            </w:r>
          </w:hyperlink>
          <w:r w:rsidDel="00000000" w:rsidR="00000000" w:rsidRPr="00000000">
            <w:rPr>
              <w:rtl w:val="0"/>
            </w:rPr>
            <w:t xml:space="preserve"> branch)의 별도 브랜치로 구현되었습니다. * Quorum 예시 저장소를 위한 ZSL 특정 브랜치 또한 존재하며 (the </w:t>
          </w:r>
          <w:hyperlink r:id="rId10">
            <w:r w:rsidDel="00000000" w:rsidR="00000000" w:rsidRPr="00000000">
              <w:rPr>
                <w:rFonts w:ascii="Consolas" w:cs="Consolas" w:eastAsia="Consolas" w:hAnsi="Consolas"/>
                <w:rtl w:val="0"/>
              </w:rPr>
              <w:t xml:space="preserve">zsl_geth1.5</w:t>
            </w:r>
          </w:hyperlink>
          <w:r w:rsidDel="00000000" w:rsidR="00000000" w:rsidRPr="00000000">
            <w:rPr>
              <w:rtl w:val="0"/>
            </w:rPr>
            <w:t xml:space="preserve"> branch) * </w:t>
          </w:r>
          <w:hyperlink r:id="rId11">
            <w:r w:rsidDel="00000000" w:rsidR="00000000" w:rsidRPr="00000000">
              <w:rPr>
                <w:rFonts w:ascii="Consolas" w:cs="Consolas" w:eastAsia="Consolas" w:hAnsi="Consolas"/>
                <w:rtl w:val="0"/>
              </w:rPr>
              <w:t xml:space="preserve">zsl-q-params</w:t>
            </w:r>
          </w:hyperlink>
          <w:r w:rsidDel="00000000" w:rsidR="00000000" w:rsidRPr="00000000">
            <w:rPr>
              <w:rtl w:val="0"/>
            </w:rPr>
            <w:t xml:space="preserve"> 저장소는 zk-SNARK 증명을 생성하고 검증하는 데 필요한 공유 매개 변수를 포함합니다. </w:t>
          </w:r>
          <w:r w:rsidDel="00000000" w:rsidR="00000000" w:rsidRPr="00000000">
            <w:rPr>
              <w:rtl w:val="0"/>
            </w:rPr>
          </w:r>
        </w:p>
      </w:sdtContent>
    </w:sdt>
    <w:sdt>
      <w:sdtPr>
        <w:tag w:val="goog_rdk_13"/>
      </w:sdtPr>
      <w:sdtContent>
        <w:p w:rsidR="00000000" w:rsidDel="00000000" w:rsidP="00000000" w:rsidRDefault="00000000" w:rsidRPr="00000000" w14:paraId="0000000E">
          <w:pPr>
            <w:rPr/>
          </w:pPr>
          <w:r w:rsidDel="00000000" w:rsidR="00000000" w:rsidRPr="00000000">
            <w:rPr>
              <w:rtl w:val="0"/>
            </w:rPr>
            <w:t xml:space="preserve">ZSL이 도입된 Quorum을 설치하는 방법에 대한 상세한 가이드는 </w:t>
          </w:r>
          <w:hyperlink r:id="rId12">
            <w:r w:rsidDel="00000000" w:rsidR="00000000" w:rsidRPr="00000000">
              <w:rPr>
                <w:color w:val="0000ff"/>
                <w:u w:val="single"/>
                <w:rtl w:val="0"/>
              </w:rPr>
              <w:t xml:space="preserve">zsl-q README</w:t>
            </w:r>
          </w:hyperlink>
          <w:r w:rsidDel="00000000" w:rsidR="00000000" w:rsidRPr="00000000">
            <w:rPr>
              <w:rtl w:val="0"/>
            </w:rPr>
            <w:t xml:space="preserve">를 참조하십시오. </w:t>
          </w:r>
          <w:r w:rsidDel="00000000" w:rsidR="00000000" w:rsidRPr="00000000">
            <w:rPr>
              <w:rtl w:val="0"/>
            </w:rPr>
          </w:r>
        </w:p>
      </w:sdtContent>
    </w:sdt>
    <w:sdt>
      <w:sdtPr>
        <w:tag w:val="goog_rdk_14"/>
      </w:sdtPr>
      <w:sdtContent>
        <w:p w:rsidR="00000000" w:rsidDel="00000000" w:rsidP="00000000" w:rsidRDefault="00000000" w:rsidRPr="00000000" w14:paraId="0000000F">
          <w:pPr>
            <w:rPr>
              <w:b w:val="1"/>
            </w:rPr>
          </w:pPr>
          <w:r w:rsidDel="00000000" w:rsidR="00000000" w:rsidRPr="00000000">
            <w:rPr>
              <w:rtl w:val="0"/>
            </w:rPr>
            <w:t xml:space="preserve">이 개념증명(POC)은 ZSL이 Quorum을 보완할 수 있는 방법을 보여주고 다양한 사례를 실험하고 탐색할 수 있는 플랫폼을 제공하기 위한 것입니다. 신속한 프로토타이핑이 가능하도록 Zerocash 프로토콜의 간소화된 버전을 구현합니다. 프로토콜에 대한 공식적인 보안 증거는 없으며 증명 검증을 위한 예외 처리가 구현되지 않았고 소프트웨어는 엄격한 테스트는 거치지 않았기 때문에 </w:t>
          </w:r>
          <w:r w:rsidDel="00000000" w:rsidR="00000000" w:rsidRPr="00000000">
            <w:rPr>
              <w:b w:val="1"/>
              <w:rtl w:val="0"/>
            </w:rPr>
            <w:t xml:space="preserve">생산 준비 완료 단계라고 간주되어서는 안됩니다. </w:t>
          </w:r>
        </w:p>
      </w:sdtContent>
    </w:sdt>
    <w:sdt>
      <w:sdtPr>
        <w:tag w:val="goog_rdk_15"/>
      </w:sdtPr>
      <w:sdtContent>
        <w:p w:rsidR="00000000" w:rsidDel="00000000" w:rsidP="00000000" w:rsidRDefault="00000000" w:rsidRPr="00000000" w14:paraId="00000010">
          <w:pPr>
            <w:rPr/>
          </w:pPr>
          <w:r w:rsidDel="00000000" w:rsidR="00000000" w:rsidRPr="00000000">
            <w:rPr>
              <w:rtl w:val="0"/>
            </w:rPr>
            <w:t xml:space="preserve">대체로, Quorum ZSL은 가상 자금이 암호화되어 난독화된 ‘노트’에 묶여들어 갈 수 있도록 하는 콘트랙트를 제공합니다. 각 노트는 가치 저장소를 나타내며 비밀 지출 키로만 잠금 해제하거나 ‘상환’할 수 있습니다. 예를 들어, 프라이빗 전송을 수행하기 위해 Alice는 값을 노트에 묶어서 비공개 오프 체인 채널을 통해 노트의 비밀 키를 Bob에게 전송할 수 있습니다. 그런 다음 Bob은 이 노트를 온체인에서 사용하면서 그 과정에서 Alice와 자신 사이의 퍼블릭 링크를 공개하지 않을 수 있습니다. 이전 버전에서는 이더리움과 노트 서명을 연결하지 못한 것이 일종의 ‘전면 실행’ 공격을 가능하게 했습니다. 이 점은 PR [#587](</w:t>
          </w:r>
          <w:hyperlink r:id="rId13">
            <w:r w:rsidDel="00000000" w:rsidR="00000000" w:rsidRPr="00000000">
              <w:rPr>
                <w:color w:val="1155cc"/>
                <w:u w:val="single"/>
                <w:rtl w:val="0"/>
              </w:rPr>
              <w:t xml:space="preserve">https://github.com/jpmorganchase/quorum/pull/587</w:t>
            </w:r>
          </w:hyperlink>
          <w:r w:rsidDel="00000000" w:rsidR="00000000" w:rsidRPr="00000000">
            <w:rPr>
              <w:rtl w:val="0"/>
            </w:rPr>
            <w:t xml:space="preserve">)에 의해 수정되었습니다. </w:t>
          </w:r>
          <w:r w:rsidDel="00000000" w:rsidR="00000000" w:rsidRPr="00000000">
            <w:rPr>
              <w:rtl w:val="0"/>
            </w:rPr>
          </w:r>
        </w:p>
      </w:sdtContent>
    </w:sdt>
    <w:sdt>
      <w:sdtPr>
        <w:tag w:val="goog_rdk_16"/>
      </w:sdtPr>
      <w:sdtContent>
        <w:p w:rsidR="00000000" w:rsidDel="00000000" w:rsidP="00000000" w:rsidRDefault="00000000" w:rsidRPr="00000000" w14:paraId="00000011">
          <w:pPr>
            <w:pStyle w:val="Heading2"/>
            <w:rPr/>
          </w:pPr>
          <w:r w:rsidDel="00000000" w:rsidR="00000000" w:rsidRPr="00000000">
            <w:rPr>
              <w:rtl w:val="0"/>
            </w:rPr>
            <w:t xml:space="preserve">주식 거래에서의 활용 사례</w:t>
          </w:r>
        </w:p>
      </w:sdtContent>
    </w:sdt>
    <w:sdt>
      <w:sdtPr>
        <w:tag w:val="goog_rdk_17"/>
      </w:sdtPr>
      <w:sdtContent>
        <w:p w:rsidR="00000000" w:rsidDel="00000000" w:rsidP="00000000" w:rsidRDefault="00000000" w:rsidRPr="00000000" w14:paraId="00000012">
          <w:pPr>
            <w:rPr/>
          </w:pPr>
          <w:r w:rsidDel="00000000" w:rsidR="00000000" w:rsidRPr="00000000">
            <w:rPr>
              <w:rtl w:val="0"/>
            </w:rPr>
            <w:t xml:space="preserve">다음 예시는 Alice가 Bob으로부터 ACME 주식을 구매하는 단순한 주식거래를 통해 ZSL이 도입된 Quorum의 특정 사용 사례를 보여줍니다. 개념증명(POC)에는 이 사례를 구현하는 데모가 포함되어 있습니다. 이를 실행하기 위한 가이드는 </w:t>
          </w:r>
          <w:hyperlink r:id="rId14">
            <w:r w:rsidDel="00000000" w:rsidR="00000000" w:rsidRPr="00000000">
              <w:rPr>
                <w:color w:val="1155cc"/>
                <w:u w:val="single"/>
                <w:rtl w:val="0"/>
              </w:rPr>
              <w:t xml:space="preserve">여기</w:t>
            </w:r>
          </w:hyperlink>
          <w:r w:rsidDel="00000000" w:rsidR="00000000" w:rsidRPr="00000000">
            <w:rPr>
              <w:rtl w:val="0"/>
            </w:rPr>
            <w:t xml:space="preserve">를 참조하십시오. </w:t>
          </w:r>
          <w:r w:rsidDel="00000000" w:rsidR="00000000" w:rsidRPr="00000000">
            <w:rPr>
              <w:rtl w:val="0"/>
            </w:rPr>
            <w:t xml:space="preserve">.</w:t>
          </w:r>
        </w:p>
      </w:sdtContent>
    </w:sdt>
    <w:sdt>
      <w:sdtPr>
        <w:tag w:val="goog_rdk_18"/>
      </w:sdtPr>
      <w:sdtContent>
        <w:p w:rsidR="00000000" w:rsidDel="00000000" w:rsidP="00000000" w:rsidRDefault="00000000" w:rsidRPr="00000000" w14:paraId="00000013">
          <w:pPr>
            <w:rPr/>
          </w:pPr>
          <w:r w:rsidDel="00000000" w:rsidR="00000000" w:rsidRPr="00000000">
            <w:rPr>
              <w:rtl w:val="0"/>
            </w:rPr>
            <w:t xml:space="preserve">[Quorum 주식 거래 활용 사례 다이어그램]Quorum 주식 거래 활용 사례 다이어그램</w:t>
          </w:r>
        </w:p>
      </w:sdtContent>
    </w:sdt>
    <w:sdt>
      <w:sdtPr>
        <w:tag w:val="goog_rdk_19"/>
      </w:sdtPr>
      <w:sdtContent>
        <w:p w:rsidR="00000000" w:rsidDel="00000000" w:rsidP="00000000" w:rsidRDefault="00000000" w:rsidRPr="00000000" w14:paraId="00000014">
          <w:pPr>
            <w:pStyle w:val="Heading3"/>
            <w:rPr/>
          </w:pPr>
          <w:r w:rsidDel="00000000" w:rsidR="00000000" w:rsidRPr="00000000">
            <w:rPr>
              <w:rtl w:val="0"/>
            </w:rPr>
            <w:t xml:space="preserve">사례의 전제:</w:t>
          </w:r>
        </w:p>
      </w:sdtContent>
    </w:sdt>
    <w:sdt>
      <w:sdtPr>
        <w:tag w:val="goog_rdk_20"/>
      </w:sdtPr>
      <w:sdtContent>
        <w:p w:rsidR="00000000" w:rsidDel="00000000" w:rsidP="00000000" w:rsidRDefault="00000000" w:rsidRPr="00000000" w14:paraId="00000015">
          <w:pPr>
            <w:numPr>
              <w:ilvl w:val="0"/>
              <w:numId w:val="3"/>
            </w:numPr>
            <w:spacing w:after="0" w:before="0" w:lineRule="auto"/>
            <w:ind w:left="720" w:hanging="360"/>
            <w:rPr/>
          </w:pPr>
          <w:r w:rsidDel="00000000" w:rsidR="00000000" w:rsidRPr="00000000">
            <w:rPr>
              <w:rtl w:val="0"/>
            </w:rPr>
            <w:t xml:space="preserve">Z-contracts는 US달러(USD z-콘트랙트)와 ACME주식 거래를 위해 만들어졌습니다.   </w:t>
          </w:r>
        </w:p>
      </w:sdtContent>
    </w:sdt>
    <w:sdt>
      <w:sdtPr>
        <w:tag w:val="goog_rdk_21"/>
      </w:sdtPr>
      <w:sdtContent>
        <w:p w:rsidR="00000000" w:rsidDel="00000000" w:rsidP="00000000" w:rsidRDefault="00000000" w:rsidRPr="00000000" w14:paraId="00000016">
          <w:pPr>
            <w:numPr>
              <w:ilvl w:val="0"/>
              <w:numId w:val="3"/>
            </w:numPr>
            <w:spacing w:after="0" w:before="0" w:lineRule="auto"/>
            <w:ind w:left="720" w:hanging="360"/>
            <w:rPr/>
          </w:pPr>
          <w:r w:rsidDel="00000000" w:rsidR="00000000" w:rsidRPr="00000000">
            <w:rPr>
              <w:rtl w:val="0"/>
            </w:rPr>
            <w:t xml:space="preserve">Z-토큰은 관련 발급기관에 의해 두 콘트랙트 모두에 발행이 된 다음 차폐되어 Alice와 Bob에게 양도되었습니다. </w:t>
          </w:r>
        </w:p>
      </w:sdtContent>
    </w:sdt>
    <w:sdt>
      <w:sdtPr>
        <w:tag w:val="goog_rdk_22"/>
      </w:sdtPr>
      <w:sdtContent>
        <w:p w:rsidR="00000000" w:rsidDel="00000000" w:rsidP="00000000" w:rsidRDefault="00000000" w:rsidRPr="00000000" w14:paraId="00000017">
          <w:pPr>
            <w:numPr>
              <w:ilvl w:val="0"/>
              <w:numId w:val="3"/>
            </w:numPr>
            <w:spacing w:after="0" w:before="0" w:lineRule="auto"/>
            <w:ind w:left="720" w:hanging="360"/>
            <w:rPr/>
          </w:pPr>
          <w:r w:rsidDel="00000000" w:rsidR="00000000" w:rsidRPr="00000000">
            <w:rPr>
              <w:rtl w:val="0"/>
            </w:rPr>
            <w:t xml:space="preserve">Alice는 USD z-토큰을 소유하고 있고 Bob은 ACME z-토큰을 소유하고 있습니다. 둘 모두의 소유 상태는 차폐되어 있습니다. (제 3자는 누가 어떤 것을 소유하고 있는지 알지 못합니다.)</w:t>
          </w:r>
        </w:p>
      </w:sdtContent>
    </w:sdt>
    <w:sdt>
      <w:sdtPr>
        <w:tag w:val="goog_rdk_23"/>
      </w:sdtPr>
      <w:sdtContent>
        <w:p w:rsidR="00000000" w:rsidDel="00000000" w:rsidP="00000000" w:rsidRDefault="00000000" w:rsidRPr="00000000" w14:paraId="00000018">
          <w:pPr>
            <w:pStyle w:val="Heading3"/>
            <w:rPr/>
          </w:pPr>
          <w:r w:rsidDel="00000000" w:rsidR="00000000" w:rsidRPr="00000000">
            <w:rPr>
              <w:rtl w:val="0"/>
            </w:rPr>
            <w:t xml:space="preserve">사용자 스토리:</w:t>
          </w:r>
        </w:p>
      </w:sdtContent>
    </w:sdt>
    <w:sdt>
      <w:sdtPr>
        <w:tag w:val="goog_rdk_24"/>
      </w:sdtPr>
      <w:sdtContent>
        <w:p w:rsidR="00000000" w:rsidDel="00000000" w:rsidP="00000000" w:rsidRDefault="00000000" w:rsidRPr="00000000" w14:paraId="00000019">
          <w:pPr>
            <w:numPr>
              <w:ilvl w:val="0"/>
              <w:numId w:val="2"/>
            </w:numPr>
            <w:spacing w:after="0" w:before="0" w:lineRule="auto"/>
            <w:ind w:left="720" w:hanging="360"/>
            <w:rPr/>
          </w:pPr>
          <w:r w:rsidDel="00000000" w:rsidR="00000000" w:rsidRPr="00000000">
            <w:rPr>
              <w:b w:val="1"/>
              <w:rtl w:val="0"/>
            </w:rPr>
            <w:t xml:space="preserve">Tessera를 사용하여 Alice와 Bob 간에 프라이빗 콘트랙트가 설정됩니다. </w:t>
          </w:r>
          <w:r w:rsidDel="00000000" w:rsidR="00000000" w:rsidRPr="00000000">
            <w:rPr>
              <w:rtl w:val="0"/>
            </w:rPr>
          </w:r>
        </w:p>
      </w:sdtContent>
    </w:sdt>
    <w:sdt>
      <w:sdtPr>
        <w:tag w:val="goog_rdk_25"/>
      </w:sdtPr>
      <w:sdtContent>
        <w:p w:rsidR="00000000" w:rsidDel="00000000" w:rsidP="00000000" w:rsidRDefault="00000000" w:rsidRPr="00000000" w14:paraId="0000001A">
          <w:pPr>
            <w:numPr>
              <w:ilvl w:val="1"/>
              <w:numId w:val="1"/>
            </w:numPr>
            <w:spacing w:after="0" w:before="0" w:lineRule="auto"/>
            <w:ind w:left="1440" w:hanging="360"/>
            <w:rPr/>
          </w:pPr>
          <w:r w:rsidDel="00000000" w:rsidR="00000000" w:rsidRPr="00000000">
            <w:rPr>
              <w:rtl w:val="0"/>
            </w:rPr>
            <w:t xml:space="preserve">프라이빗 콘트랙트는 주식 거래 상에서의 두 특정 당사자인 Alice(ACME 주식을 매수하는 사람)와 Bob(ACME 주식을 매도하는 사람), 거래 시 ACME 주식의 특정 수량과 그 USD환산 가격을 지정합니다. </w:t>
          </w:r>
        </w:p>
      </w:sdtContent>
    </w:sdt>
    <w:sdt>
      <w:sdtPr>
        <w:tag w:val="goog_rdk_26"/>
      </w:sdtPr>
      <w:sdtContent>
        <w:p w:rsidR="00000000" w:rsidDel="00000000" w:rsidP="00000000" w:rsidRDefault="00000000" w:rsidRPr="00000000" w14:paraId="0000001B">
          <w:pPr>
            <w:numPr>
              <w:ilvl w:val="1"/>
              <w:numId w:val="1"/>
            </w:numPr>
            <w:spacing w:after="0" w:before="0" w:lineRule="auto"/>
            <w:ind w:left="1440" w:hanging="360"/>
            <w:rPr/>
          </w:pPr>
          <w:r w:rsidDel="00000000" w:rsidR="00000000" w:rsidRPr="00000000">
            <w:rPr>
              <w:rtl w:val="0"/>
            </w:rPr>
            <w:t xml:space="preserve">프라이빗 콘트랙트는 USD 및 ACME z-콘트랙트, 관련 퍼블릭키 및 당사자의 페이먼트 주소를 포함합니다. </w:t>
          </w:r>
        </w:p>
      </w:sdtContent>
    </w:sdt>
    <w:sdt>
      <w:sdtPr>
        <w:tag w:val="goog_rdk_27"/>
      </w:sdtPr>
      <w:sdtContent>
        <w:p w:rsidR="00000000" w:rsidDel="00000000" w:rsidP="00000000" w:rsidRDefault="00000000" w:rsidRPr="00000000" w14:paraId="0000001C">
          <w:pPr>
            <w:numPr>
              <w:ilvl w:val="1"/>
              <w:numId w:val="1"/>
            </w:numPr>
            <w:spacing w:after="0" w:before="0" w:lineRule="auto"/>
            <w:ind w:left="1440" w:hanging="360"/>
            <w:rPr/>
          </w:pPr>
          <w:r w:rsidDel="00000000" w:rsidR="00000000" w:rsidRPr="00000000">
            <w:rPr>
              <w:rtl w:val="0"/>
            </w:rPr>
            <w:t xml:space="preserve">일방이 계약을 초기화합니다. (이는 매수/매도와 동일한 개념입니다.) 어떤 당사자가 해당 작업을 수행하는지는 중요하지 않습니다. 본 예시에서는 Alice로 하겠습니다.</w:t>
          </w:r>
        </w:p>
      </w:sdtContent>
    </w:sdt>
    <w:sdt>
      <w:sdtPr>
        <w:tag w:val="goog_rdk_28"/>
      </w:sdtPr>
      <w:sdtContent>
        <w:p w:rsidR="00000000" w:rsidDel="00000000" w:rsidP="00000000" w:rsidRDefault="00000000" w:rsidRPr="00000000" w14:paraId="0000001D">
          <w:pPr>
            <w:numPr>
              <w:ilvl w:val="1"/>
              <w:numId w:val="1"/>
            </w:numPr>
            <w:spacing w:after="0" w:before="0" w:lineRule="auto"/>
            <w:ind w:left="1440" w:hanging="360"/>
            <w:rPr>
              <w:u w:val="none"/>
            </w:rPr>
          </w:pPr>
          <w:r w:rsidDel="00000000" w:rsidR="00000000" w:rsidRPr="00000000">
            <w:rPr>
              <w:rtl w:val="0"/>
            </w:rPr>
            <w:t xml:space="preserve">초기화 된 후 계약 상태는 “매수” (Bob이 초기화하였다면 “매도”) 입니다. </w:t>
          </w:r>
        </w:p>
      </w:sdtContent>
    </w:sdt>
    <w:sdt>
      <w:sdtPr>
        <w:tag w:val="goog_rdk_29"/>
      </w:sdtPr>
      <w:sdtContent>
        <w:p w:rsidR="00000000" w:rsidDel="00000000" w:rsidP="00000000" w:rsidRDefault="00000000" w:rsidRPr="00000000" w14:paraId="0000001E">
          <w:pPr>
            <w:numPr>
              <w:ilvl w:val="0"/>
              <w:numId w:val="1"/>
            </w:numPr>
            <w:spacing w:after="0" w:before="0" w:lineRule="auto"/>
            <w:ind w:left="720" w:hanging="360"/>
            <w:rPr/>
          </w:pPr>
          <w:r w:rsidDel="00000000" w:rsidR="00000000" w:rsidRPr="00000000">
            <w:rPr>
              <w:b w:val="1"/>
              <w:rtl w:val="0"/>
            </w:rPr>
            <w:t xml:space="preserve">상대방은 프라이빗 콘트랙트에 조건의 수락을 나타내는 트랜잭션을 보냅니다. </w:t>
          </w:r>
        </w:p>
      </w:sdtContent>
    </w:sdt>
    <w:sdt>
      <w:sdtPr>
        <w:tag w:val="goog_rdk_30"/>
      </w:sdtPr>
      <w:sdtContent>
        <w:p w:rsidR="00000000" w:rsidDel="00000000" w:rsidP="00000000" w:rsidRDefault="00000000" w:rsidRPr="00000000" w14:paraId="0000001F">
          <w:pPr>
            <w:numPr>
              <w:ilvl w:val="0"/>
              <w:numId w:val="1"/>
            </w:numPr>
            <w:spacing w:after="0" w:before="0" w:lineRule="auto"/>
            <w:ind w:left="720" w:hanging="360"/>
            <w:rPr/>
          </w:pPr>
          <w:r w:rsidDel="00000000" w:rsidR="00000000" w:rsidRPr="00000000">
            <w:rPr>
              <w:rtl w:val="0"/>
            </w:rPr>
            <w:t xml:space="preserve">본 예시에서는 Bob이 Alice의 매수를 수락하는 것으로 하겠습니다. </w:t>
          </w:r>
        </w:p>
      </w:sdtContent>
    </w:sdt>
    <w:sdt>
      <w:sdtPr>
        <w:tag w:val="goog_rdk_31"/>
      </w:sdtPr>
      <w:sdtContent>
        <w:p w:rsidR="00000000" w:rsidDel="00000000" w:rsidP="00000000" w:rsidRDefault="00000000" w:rsidRPr="00000000" w14:paraId="00000020">
          <w:pPr>
            <w:numPr>
              <w:ilvl w:val="0"/>
              <w:numId w:val="1"/>
            </w:numPr>
            <w:spacing w:after="0" w:before="0" w:lineRule="auto"/>
            <w:ind w:left="720" w:hanging="360"/>
            <w:rPr/>
          </w:pPr>
          <w:r w:rsidDel="00000000" w:rsidR="00000000" w:rsidRPr="00000000">
            <w:rPr>
              <w:rtl w:val="0"/>
            </w:rPr>
            <w:t xml:space="preserve">이 시점에서 거래가 “완료”됩니다. (즉, 조건이 합의되고 양 당사자가 거래에 참여하게 됩니다.) 이제 남은 것은 조정 단계입니다. 달러가 우선 지불되어야 한다고 가정해보겠습니다. </w:t>
          </w:r>
        </w:p>
      </w:sdtContent>
    </w:sdt>
    <w:sdt>
      <w:sdtPr>
        <w:tag w:val="goog_rdk_32"/>
      </w:sdtPr>
      <w:sdtContent>
        <w:p w:rsidR="00000000" w:rsidDel="00000000" w:rsidP="00000000" w:rsidRDefault="00000000" w:rsidRPr="00000000" w14:paraId="00000021">
          <w:pPr>
            <w:numPr>
              <w:ilvl w:val="0"/>
              <w:numId w:val="1"/>
            </w:numPr>
            <w:spacing w:after="0" w:before="0" w:lineRule="auto"/>
            <w:ind w:left="720" w:hanging="360"/>
            <w:rPr>
              <w:u w:val="none"/>
            </w:rPr>
          </w:pPr>
          <w:r w:rsidDel="00000000" w:rsidR="00000000" w:rsidRPr="00000000">
            <w:rPr>
              <w:rtl w:val="0"/>
            </w:rPr>
            <w:t xml:space="preserve">콘트랙트 상태: 완료</w:t>
          </w:r>
        </w:p>
      </w:sdtContent>
    </w:sdt>
    <w:sdt>
      <w:sdtPr>
        <w:tag w:val="goog_rdk_33"/>
      </w:sdtPr>
      <w:sdtContent>
        <w:p w:rsidR="00000000" w:rsidDel="00000000" w:rsidP="00000000" w:rsidRDefault="00000000" w:rsidRPr="00000000" w14:paraId="00000022">
          <w:pPr>
            <w:numPr>
              <w:ilvl w:val="0"/>
              <w:numId w:val="1"/>
            </w:numPr>
            <w:spacing w:after="0" w:before="0" w:lineRule="auto"/>
            <w:ind w:left="720" w:hanging="360"/>
            <w:rPr>
              <w:b w:val="1"/>
            </w:rPr>
          </w:pPr>
          <w:r w:rsidDel="00000000" w:rsidR="00000000" w:rsidRPr="00000000">
            <w:rPr>
              <w:b w:val="1"/>
              <w:rtl w:val="0"/>
            </w:rPr>
            <w:t xml:space="preserve">프라이빗 콘트랙트가 지불을 지시합니다. </w:t>
          </w:r>
        </w:p>
      </w:sdtContent>
    </w:sdt>
    <w:sdt>
      <w:sdtPr>
        <w:tag w:val="goog_rdk_34"/>
      </w:sdtPr>
      <w:sdtContent>
        <w:p w:rsidR="00000000" w:rsidDel="00000000" w:rsidP="00000000" w:rsidRDefault="00000000" w:rsidRPr="00000000" w14:paraId="00000023">
          <w:pPr>
            <w:numPr>
              <w:ilvl w:val="0"/>
              <w:numId w:val="1"/>
            </w:numPr>
            <w:spacing w:after="0" w:before="0" w:lineRule="auto"/>
            <w:ind w:left="720" w:hanging="360"/>
            <w:rPr/>
          </w:pPr>
          <w:r w:rsidDel="00000000" w:rsidR="00000000" w:rsidRPr="00000000">
            <w:rPr>
              <w:rtl w:val="0"/>
            </w:rPr>
            <w:t xml:space="preserve">콘트랙트 상대가 “완료”로 업데이트 되면 콘트랙트는 구매자(여기서 Alice)의 클라이언트에게 상응하는 금액의 USD를 판매자(Bob)에게 지불하도록 지시합니다. </w:t>
          </w:r>
        </w:p>
      </w:sdtContent>
    </w:sdt>
    <w:sdt>
      <w:sdtPr>
        <w:tag w:val="goog_rdk_35"/>
      </w:sdtPr>
      <w:sdtContent>
        <w:p w:rsidR="00000000" w:rsidDel="00000000" w:rsidP="00000000" w:rsidRDefault="00000000" w:rsidRPr="00000000" w14:paraId="00000024">
          <w:pPr>
            <w:numPr>
              <w:ilvl w:val="0"/>
              <w:numId w:val="1"/>
            </w:numPr>
            <w:spacing w:after="0" w:before="0" w:lineRule="auto"/>
            <w:ind w:left="720" w:hanging="360"/>
            <w:rPr>
              <w:u w:val="none"/>
            </w:rPr>
          </w:pPr>
          <w:r w:rsidDel="00000000" w:rsidR="00000000" w:rsidRPr="00000000">
            <w:rPr>
              <w:rtl w:val="0"/>
            </w:rPr>
            <w:t xml:space="preserve">Alice의 클라이언트는 해당 지시를 받아 대기상태로 놓고 차폐 지불을 지시합니다.</w:t>
          </w:r>
        </w:p>
      </w:sdtContent>
    </w:sdt>
    <w:sdt>
      <w:sdtPr>
        <w:tag w:val="goog_rdk_36"/>
      </w:sdtPr>
      <w:sdtContent>
        <w:p w:rsidR="00000000" w:rsidDel="00000000" w:rsidP="00000000" w:rsidRDefault="00000000" w:rsidRPr="00000000" w14:paraId="00000025">
          <w:pPr>
            <w:numPr>
              <w:ilvl w:val="0"/>
              <w:numId w:val="1"/>
            </w:numPr>
            <w:spacing w:after="0" w:before="0" w:lineRule="auto"/>
            <w:ind w:left="720" w:hanging="360"/>
            <w:rPr>
              <w:u w:val="none"/>
            </w:rPr>
          </w:pPr>
          <w:r w:rsidDel="00000000" w:rsidR="00000000" w:rsidRPr="00000000">
            <w:rPr>
              <w:b w:val="1"/>
              <w:rtl w:val="0"/>
            </w:rPr>
            <w:t xml:space="preserve">구매자는 판매자에게 USD를 지불합니다. </w:t>
          </w:r>
        </w:p>
      </w:sdtContent>
    </w:sdt>
    <w:sdt>
      <w:sdtPr>
        <w:tag w:val="goog_rdk_37"/>
      </w:sdtPr>
      <w:sdtContent>
        <w:p w:rsidR="00000000" w:rsidDel="00000000" w:rsidP="00000000" w:rsidRDefault="00000000" w:rsidRPr="00000000" w14:paraId="00000026">
          <w:pPr>
            <w:numPr>
              <w:ilvl w:val="0"/>
              <w:numId w:val="1"/>
            </w:numPr>
            <w:spacing w:after="0" w:before="0" w:lineRule="auto"/>
            <w:ind w:left="720" w:hanging="360"/>
            <w:rPr/>
          </w:pPr>
          <w:r w:rsidDel="00000000" w:rsidR="00000000" w:rsidRPr="00000000">
            <w:rPr>
              <w:rtl w:val="0"/>
            </w:rPr>
            <w:t xml:space="preserve">Alice는 필요한 zk-SNARK 증명을 생성하고 이를 USD z-콘트랙트로 내보내 Bob의 USD 지불주소로 거래에 상응하는 금액의 USD z-토큰을 지불합니다.</w:t>
          </w:r>
        </w:p>
      </w:sdtContent>
    </w:sdt>
    <w:sdt>
      <w:sdtPr>
        <w:tag w:val="goog_rdk_38"/>
      </w:sdtPr>
      <w:sdtContent>
        <w:p w:rsidR="00000000" w:rsidDel="00000000" w:rsidP="00000000" w:rsidRDefault="00000000" w:rsidRPr="00000000" w14:paraId="00000027">
          <w:pPr>
            <w:numPr>
              <w:ilvl w:val="0"/>
              <w:numId w:val="1"/>
            </w:numPr>
            <w:spacing w:after="0" w:before="0" w:lineRule="auto"/>
            <w:ind w:left="720" w:hanging="360"/>
            <w:rPr/>
          </w:pPr>
          <w:r w:rsidDel="00000000" w:rsidR="00000000" w:rsidRPr="00000000">
            <w:rPr>
              <w:rtl w:val="0"/>
            </w:rPr>
            <w:t xml:space="preserve">차폐 거래가 발생하여 Bob만이 사용할 수 있는 z-콘트랙트 내역이 생성됩니다. (즉, Bob의 z-토큰 잔액이 증가합니다.)</w:t>
          </w:r>
        </w:p>
      </w:sdtContent>
    </w:sdt>
    <w:sdt>
      <w:sdtPr>
        <w:tag w:val="goog_rdk_39"/>
      </w:sdtPr>
      <w:sdtContent>
        <w:p w:rsidR="00000000" w:rsidDel="00000000" w:rsidP="00000000" w:rsidRDefault="00000000" w:rsidRPr="00000000" w14:paraId="00000028">
          <w:pPr>
            <w:numPr>
              <w:ilvl w:val="0"/>
              <w:numId w:val="1"/>
            </w:numPr>
            <w:spacing w:after="0" w:before="0" w:lineRule="auto"/>
            <w:ind w:left="720" w:hanging="360"/>
            <w:rPr/>
          </w:pPr>
          <w:r w:rsidDel="00000000" w:rsidR="00000000" w:rsidRPr="00000000">
            <w:rPr>
              <w:rtl w:val="0"/>
            </w:rPr>
            <w:t xml:space="preserve">이에 따라 Alice의 USD z-토큰 잔액은 감소합니다. </w:t>
          </w:r>
        </w:p>
      </w:sdtContent>
    </w:sdt>
    <w:sdt>
      <w:sdtPr>
        <w:tag w:val="goog_rdk_40"/>
      </w:sdtPr>
      <w:sdtContent>
        <w:p w:rsidR="00000000" w:rsidDel="00000000" w:rsidP="00000000" w:rsidRDefault="00000000" w:rsidRPr="00000000" w14:paraId="00000029">
          <w:pPr>
            <w:numPr>
              <w:ilvl w:val="0"/>
              <w:numId w:val="1"/>
            </w:numPr>
            <w:spacing w:after="0" w:before="0" w:lineRule="auto"/>
            <w:ind w:left="720" w:hanging="360"/>
            <w:rPr>
              <w:b w:val="1"/>
            </w:rPr>
          </w:pPr>
          <w:r w:rsidDel="00000000" w:rsidR="00000000" w:rsidRPr="00000000">
            <w:rPr>
              <w:b w:val="1"/>
              <w:rtl w:val="0"/>
            </w:rPr>
            <w:t xml:space="preserve">구매자는 프라이빗 콘트랙트에 지불증거를 제공합니다. ,</w:t>
          </w:r>
        </w:p>
      </w:sdtContent>
    </w:sdt>
    <w:sdt>
      <w:sdtPr>
        <w:tag w:val="goog_rdk_41"/>
      </w:sdtPr>
      <w:sdtContent>
        <w:p w:rsidR="00000000" w:rsidDel="00000000" w:rsidP="00000000" w:rsidRDefault="00000000" w:rsidRPr="00000000" w14:paraId="0000002A">
          <w:pPr>
            <w:numPr>
              <w:ilvl w:val="0"/>
              <w:numId w:val="1"/>
            </w:numPr>
            <w:spacing w:after="0" w:before="0" w:lineRule="auto"/>
            <w:ind w:left="720" w:hanging="360"/>
            <w:rPr/>
          </w:pPr>
          <w:r w:rsidDel="00000000" w:rsidR="00000000" w:rsidRPr="00000000">
            <w:rPr>
              <w:rtl w:val="0"/>
            </w:rPr>
            <w:t xml:space="preserve">Alice는 USD 지불의 결과에 대한 노트를 포함한 트랜잭션을 프라이빗 콘트랙트로 보냅니다. </w:t>
          </w:r>
        </w:p>
      </w:sdtContent>
    </w:sdt>
    <w:sdt>
      <w:sdtPr>
        <w:tag w:val="goog_rdk_42"/>
      </w:sdtPr>
      <w:sdtContent>
        <w:p w:rsidR="00000000" w:rsidDel="00000000" w:rsidP="00000000" w:rsidRDefault="00000000" w:rsidRPr="00000000" w14:paraId="0000002B">
          <w:pPr>
            <w:numPr>
              <w:ilvl w:val="0"/>
              <w:numId w:val="1"/>
            </w:numPr>
            <w:spacing w:after="0" w:before="0" w:lineRule="auto"/>
            <w:ind w:left="720" w:hanging="360"/>
            <w:rPr/>
          </w:pPr>
          <w:r w:rsidDel="00000000" w:rsidR="00000000" w:rsidRPr="00000000">
            <w:rPr>
              <w:rtl w:val="0"/>
            </w:rPr>
            <w:t xml:space="preserve">이는 Bob에게도 노트를 전송하여 Bob 또한 이를 사용할 수 있습니다. </w:t>
          </w:r>
        </w:p>
      </w:sdtContent>
    </w:sdt>
    <w:sdt>
      <w:sdtPr>
        <w:tag w:val="goog_rdk_43"/>
      </w:sdtPr>
      <w:sdtContent>
        <w:p w:rsidR="00000000" w:rsidDel="00000000" w:rsidP="00000000" w:rsidRDefault="00000000" w:rsidRPr="00000000" w14:paraId="0000002C">
          <w:pPr>
            <w:numPr>
              <w:ilvl w:val="0"/>
              <w:numId w:val="1"/>
            </w:numPr>
            <w:spacing w:after="0" w:before="0" w:lineRule="auto"/>
            <w:ind w:left="720" w:hanging="360"/>
            <w:rPr>
              <w:b w:val="1"/>
            </w:rPr>
          </w:pPr>
          <w:r w:rsidDel="00000000" w:rsidR="00000000" w:rsidRPr="00000000">
            <w:rPr>
              <w:b w:val="1"/>
              <w:rtl w:val="0"/>
            </w:rPr>
            <w:t xml:space="preserve">해당 프라이빗 콘트랙트는 지불을 확인해줍니다. </w:t>
          </w:r>
        </w:p>
      </w:sdtContent>
    </w:sdt>
    <w:sdt>
      <w:sdtPr>
        <w:tag w:val="goog_rdk_44"/>
      </w:sdtPr>
      <w:sdtContent>
        <w:p w:rsidR="00000000" w:rsidDel="00000000" w:rsidP="00000000" w:rsidRDefault="00000000" w:rsidRPr="00000000" w14:paraId="0000002D">
          <w:pPr>
            <w:numPr>
              <w:ilvl w:val="0"/>
              <w:numId w:val="1"/>
            </w:numPr>
            <w:spacing w:after="0" w:before="0" w:lineRule="auto"/>
            <w:ind w:left="720" w:hanging="360"/>
            <w:rPr/>
          </w:pPr>
          <w:r w:rsidDel="00000000" w:rsidR="00000000" w:rsidRPr="00000000">
            <w:rPr>
              <w:rtl w:val="0"/>
            </w:rPr>
            <w:t xml:space="preserve">프라이빗 콘트랙트는 해당 지불이 유효한지 확인하기 위해  Alice가 제공한 노트를 이용하여 USD z-콘트랙트에 지속적으로 함수를 호출합니다. </w:t>
          </w:r>
        </w:p>
      </w:sdtContent>
    </w:sdt>
    <w:sdt>
      <w:sdtPr>
        <w:tag w:val="goog_rdk_45"/>
      </w:sdtPr>
      <w:sdtContent>
        <w:p w:rsidR="00000000" w:rsidDel="00000000" w:rsidP="00000000" w:rsidRDefault="00000000" w:rsidRPr="00000000" w14:paraId="0000002E">
          <w:pPr>
            <w:numPr>
              <w:ilvl w:val="0"/>
              <w:numId w:val="1"/>
            </w:numPr>
            <w:spacing w:after="0" w:before="0" w:lineRule="auto"/>
            <w:ind w:left="720" w:hanging="360"/>
            <w:rPr/>
          </w:pPr>
          <w:r w:rsidDel="00000000" w:rsidR="00000000" w:rsidRPr="00000000">
            <w:rPr>
              <w:rtl w:val="0"/>
            </w:rPr>
            <w:t xml:space="preserve">z-콘트랙트는 바이너리 방식으로 응답하여 노트 커미트먼트가 z-콘트랙트의 노트 누적기에 있는지 여부(이 경우 차폐된 지불이 유효함)를 나타냅니다. </w:t>
          </w:r>
        </w:p>
      </w:sdtContent>
    </w:sdt>
    <w:sdt>
      <w:sdtPr>
        <w:tag w:val="goog_rdk_46"/>
      </w:sdtPr>
      <w:sdtContent>
        <w:p w:rsidR="00000000" w:rsidDel="00000000" w:rsidP="00000000" w:rsidRDefault="00000000" w:rsidRPr="00000000" w14:paraId="0000002F">
          <w:pPr>
            <w:numPr>
              <w:ilvl w:val="0"/>
              <w:numId w:val="1"/>
            </w:numPr>
            <w:spacing w:after="0" w:before="0" w:lineRule="auto"/>
            <w:ind w:left="720" w:hanging="360"/>
            <w:rPr/>
          </w:pPr>
          <w:r w:rsidDel="00000000" w:rsidR="00000000" w:rsidRPr="00000000">
            <w:rPr>
              <w:rtl w:val="0"/>
            </w:rPr>
            <w:t xml:space="preserve">유효한 경우, 콘트랙트의 상태는 “지불 완료”로 업데이트되고...</w:t>
          </w:r>
        </w:p>
      </w:sdtContent>
    </w:sdt>
    <w:sdt>
      <w:sdtPr>
        <w:tag w:val="goog_rdk_47"/>
      </w:sdtPr>
      <w:sdtContent>
        <w:p w:rsidR="00000000" w:rsidDel="00000000" w:rsidP="00000000" w:rsidRDefault="00000000" w:rsidRPr="00000000" w14:paraId="00000030">
          <w:pPr>
            <w:numPr>
              <w:ilvl w:val="0"/>
              <w:numId w:val="1"/>
            </w:numPr>
            <w:spacing w:after="0" w:before="0" w:lineRule="auto"/>
            <w:ind w:left="720" w:hanging="360"/>
            <w:rPr>
              <w:b w:val="1"/>
            </w:rPr>
          </w:pPr>
          <w:r w:rsidDel="00000000" w:rsidR="00000000" w:rsidRPr="00000000">
            <w:rPr>
              <w:b w:val="1"/>
              <w:rtl w:val="0"/>
            </w:rPr>
            <w:t xml:space="preserve">프라이빗 콘트랙트는 “딜리버리”를 지시합니다. </w:t>
          </w:r>
        </w:p>
      </w:sdtContent>
    </w:sdt>
    <w:sdt>
      <w:sdtPr>
        <w:tag w:val="goog_rdk_48"/>
      </w:sdtPr>
      <w:sdtContent>
        <w:p w:rsidR="00000000" w:rsidDel="00000000" w:rsidP="00000000" w:rsidRDefault="00000000" w:rsidRPr="00000000" w14:paraId="00000031">
          <w:pPr>
            <w:numPr>
              <w:ilvl w:val="0"/>
              <w:numId w:val="1"/>
            </w:numPr>
            <w:spacing w:after="0" w:before="0" w:lineRule="auto"/>
            <w:ind w:left="720" w:hanging="360"/>
            <w:rPr>
              <w:u w:val="none"/>
            </w:rPr>
          </w:pPr>
          <w:r w:rsidDel="00000000" w:rsidR="00000000" w:rsidRPr="00000000">
            <w:rPr>
              <w:rtl w:val="0"/>
            </w:rPr>
            <w:t xml:space="preserve">프라이빗 콘트랙트는 판매자(여기서 Bob)의 클라이언트에게 구매자에게 상응하는 양의 ACME 주식을 구매자에게 양도도록 지시를 내립니다. </w:t>
          </w:r>
        </w:p>
      </w:sdtContent>
    </w:sdt>
    <w:sdt>
      <w:sdtPr>
        <w:tag w:val="goog_rdk_49"/>
      </w:sdtPr>
      <w:sdtContent>
        <w:p w:rsidR="00000000" w:rsidDel="00000000" w:rsidP="00000000" w:rsidRDefault="00000000" w:rsidRPr="00000000" w14:paraId="00000032">
          <w:pPr>
            <w:numPr>
              <w:ilvl w:val="0"/>
              <w:numId w:val="1"/>
            </w:numPr>
            <w:spacing w:after="0" w:before="0" w:lineRule="auto"/>
            <w:ind w:left="720" w:hanging="360"/>
            <w:rPr/>
          </w:pPr>
          <w:r w:rsidDel="00000000" w:rsidR="00000000" w:rsidRPr="00000000">
            <w:rPr>
              <w:rtl w:val="0"/>
            </w:rPr>
            <w:t xml:space="preserve">Bob의 클라이언트는 해당 지시를 받아 대기상태로 놓고 지불을 요청합니다. </w:t>
          </w:r>
        </w:p>
      </w:sdtContent>
    </w:sdt>
    <w:sdt>
      <w:sdtPr>
        <w:tag w:val="goog_rdk_50"/>
      </w:sdtPr>
      <w:sdtContent>
        <w:p w:rsidR="00000000" w:rsidDel="00000000" w:rsidP="00000000" w:rsidRDefault="00000000" w:rsidRPr="00000000" w14:paraId="00000033">
          <w:pPr>
            <w:numPr>
              <w:ilvl w:val="0"/>
              <w:numId w:val="1"/>
            </w:numPr>
            <w:spacing w:after="0" w:before="0" w:lineRule="auto"/>
            <w:ind w:left="720" w:hanging="360"/>
            <w:rPr>
              <w:b w:val="1"/>
            </w:rPr>
          </w:pPr>
          <w:r w:rsidDel="00000000" w:rsidR="00000000" w:rsidRPr="00000000">
            <w:rPr>
              <w:b w:val="1"/>
              <w:rtl w:val="0"/>
            </w:rPr>
            <w:t xml:space="preserve">판매자는 ACME 주식을 구매자에게 양도합니다. </w:t>
          </w:r>
        </w:p>
      </w:sdtContent>
    </w:sdt>
    <w:sdt>
      <w:sdtPr>
        <w:tag w:val="goog_rdk_51"/>
      </w:sdtPr>
      <w:sdtContent>
        <w:p w:rsidR="00000000" w:rsidDel="00000000" w:rsidP="00000000" w:rsidRDefault="00000000" w:rsidRPr="00000000" w14:paraId="00000034">
          <w:pPr>
            <w:numPr>
              <w:ilvl w:val="0"/>
              <w:numId w:val="1"/>
            </w:numPr>
            <w:spacing w:after="0" w:before="0" w:lineRule="auto"/>
            <w:ind w:left="720" w:hanging="360"/>
            <w:rPr/>
          </w:pPr>
          <w:r w:rsidDel="00000000" w:rsidR="00000000" w:rsidRPr="00000000">
            <w:rPr>
              <w:rtl w:val="0"/>
            </w:rPr>
            <w:t xml:space="preserve">Bob은 필요한 zk-SNARK 증명을 생성하고 이를 ACME z-콘트랙트로 전송하여  상응하는 ACME z-토큰을 Alice의 지불 주소로 보냅니다. </w:t>
          </w:r>
        </w:p>
      </w:sdtContent>
    </w:sdt>
    <w:sdt>
      <w:sdtPr>
        <w:tag w:val="goog_rdk_52"/>
      </w:sdtPr>
      <w:sdtContent>
        <w:p w:rsidR="00000000" w:rsidDel="00000000" w:rsidP="00000000" w:rsidRDefault="00000000" w:rsidRPr="00000000" w14:paraId="00000035">
          <w:pPr>
            <w:numPr>
              <w:ilvl w:val="0"/>
              <w:numId w:val="1"/>
            </w:numPr>
            <w:spacing w:after="0" w:before="0" w:lineRule="auto"/>
            <w:ind w:left="720" w:hanging="360"/>
            <w:rPr/>
          </w:pPr>
          <w:r w:rsidDel="00000000" w:rsidR="00000000" w:rsidRPr="00000000">
            <w:rPr>
              <w:rtl w:val="0"/>
            </w:rPr>
            <w:t xml:space="preserve">차폐 거래가 이루어지고 Alice만 사용 가능한 노트 아웃풋을 생성합니다. (즉, Alice의 ACME z-토큰 잔액이 증가합니다.)</w:t>
          </w:r>
        </w:p>
      </w:sdtContent>
    </w:sdt>
    <w:sdt>
      <w:sdtPr>
        <w:tag w:val="goog_rdk_53"/>
      </w:sdtPr>
      <w:sdtContent>
        <w:p w:rsidR="00000000" w:rsidDel="00000000" w:rsidP="00000000" w:rsidRDefault="00000000" w:rsidRPr="00000000" w14:paraId="00000036">
          <w:pPr>
            <w:numPr>
              <w:ilvl w:val="0"/>
              <w:numId w:val="1"/>
            </w:numPr>
            <w:spacing w:after="0" w:before="0" w:lineRule="auto"/>
            <w:ind w:left="720" w:hanging="360"/>
            <w:rPr/>
          </w:pPr>
          <w:r w:rsidDel="00000000" w:rsidR="00000000" w:rsidRPr="00000000">
            <w:rPr>
              <w:rtl w:val="0"/>
            </w:rPr>
            <w:t xml:space="preserve">이에 따라 Bob의 ACME z-토큰 잔액은 감소합니다. </w:t>
          </w:r>
        </w:p>
      </w:sdtContent>
    </w:sdt>
    <w:sdt>
      <w:sdtPr>
        <w:tag w:val="goog_rdk_54"/>
      </w:sdtPr>
      <w:sdtContent>
        <w:p w:rsidR="00000000" w:rsidDel="00000000" w:rsidP="00000000" w:rsidRDefault="00000000" w:rsidRPr="00000000" w14:paraId="00000037">
          <w:pPr>
            <w:numPr>
              <w:ilvl w:val="0"/>
              <w:numId w:val="1"/>
            </w:numPr>
            <w:spacing w:after="0" w:before="0" w:lineRule="auto"/>
            <w:ind w:left="720" w:hanging="360"/>
            <w:rPr>
              <w:b w:val="1"/>
            </w:rPr>
          </w:pPr>
          <w:r w:rsidDel="00000000" w:rsidR="00000000" w:rsidRPr="00000000">
            <w:rPr>
              <w:b w:val="1"/>
              <w:rtl w:val="0"/>
            </w:rPr>
            <w:t xml:space="preserve">판매자는 프라이빗 콘트랙트에 해당 전송에 대한 증거를 제출합니다. </w:t>
          </w:r>
        </w:p>
      </w:sdtContent>
    </w:sdt>
    <w:sdt>
      <w:sdtPr>
        <w:tag w:val="goog_rdk_55"/>
      </w:sdtPr>
      <w:sdtContent>
        <w:p w:rsidR="00000000" w:rsidDel="00000000" w:rsidP="00000000" w:rsidRDefault="00000000" w:rsidRPr="00000000" w14:paraId="00000038">
          <w:pPr>
            <w:numPr>
              <w:ilvl w:val="0"/>
              <w:numId w:val="1"/>
            </w:numPr>
            <w:spacing w:after="0" w:before="0" w:lineRule="auto"/>
            <w:ind w:left="720" w:hanging="360"/>
            <w:rPr/>
          </w:pPr>
          <w:r w:rsidDel="00000000" w:rsidR="00000000" w:rsidRPr="00000000">
            <w:rPr>
              <w:rtl w:val="0"/>
            </w:rPr>
            <w:t xml:space="preserve">Bob은 ACME 전송에 대한 아웃풋 노트를 포함한 트랜잭션을 프라이빗 콘트랙트에 보냅니다. </w:t>
          </w:r>
        </w:p>
      </w:sdtContent>
    </w:sdt>
    <w:sdt>
      <w:sdtPr>
        <w:tag w:val="goog_rdk_56"/>
      </w:sdtPr>
      <w:sdtContent>
        <w:p w:rsidR="00000000" w:rsidDel="00000000" w:rsidP="00000000" w:rsidRDefault="00000000" w:rsidRPr="00000000" w14:paraId="00000039">
          <w:pPr>
            <w:numPr>
              <w:ilvl w:val="0"/>
              <w:numId w:val="1"/>
            </w:numPr>
            <w:spacing w:after="0" w:before="0" w:lineRule="auto"/>
            <w:ind w:left="720" w:hanging="360"/>
            <w:rPr/>
          </w:pPr>
          <w:r w:rsidDel="00000000" w:rsidR="00000000" w:rsidRPr="00000000">
            <w:rPr>
              <w:rtl w:val="0"/>
            </w:rPr>
            <w:t xml:space="preserve">이는 Alice에게도 노트를 전송하여 이를 “사용”할 수 있도록 합니다.  (즉, 해당 토큰들을 다른 사람들에게 전송할 수 있게 됩니다.)</w:t>
          </w:r>
        </w:p>
      </w:sdtContent>
    </w:sdt>
    <w:sdt>
      <w:sdtPr>
        <w:tag w:val="goog_rdk_57"/>
      </w:sdtPr>
      <w:sdtContent>
        <w:p w:rsidR="00000000" w:rsidDel="00000000" w:rsidP="00000000" w:rsidRDefault="00000000" w:rsidRPr="00000000" w14:paraId="0000003A">
          <w:pPr>
            <w:numPr>
              <w:ilvl w:val="0"/>
              <w:numId w:val="1"/>
            </w:numPr>
            <w:spacing w:after="0" w:before="0" w:lineRule="auto"/>
            <w:ind w:left="720" w:hanging="360"/>
            <w:rPr>
              <w:b w:val="1"/>
            </w:rPr>
          </w:pPr>
          <w:r w:rsidDel="00000000" w:rsidR="00000000" w:rsidRPr="00000000">
            <w:rPr>
              <w:b w:val="1"/>
              <w:rtl w:val="0"/>
            </w:rPr>
            <w:t xml:space="preserve">프라이빗 콘트랙트가 딜리버리를 확인합니다. </w:t>
          </w:r>
        </w:p>
      </w:sdtContent>
    </w:sdt>
    <w:sdt>
      <w:sdtPr>
        <w:tag w:val="goog_rdk_58"/>
      </w:sdtPr>
      <w:sdtContent>
        <w:p w:rsidR="00000000" w:rsidDel="00000000" w:rsidP="00000000" w:rsidRDefault="00000000" w:rsidRPr="00000000" w14:paraId="0000003B">
          <w:pPr>
            <w:spacing w:after="0" w:before="0" w:lineRule="auto"/>
            <w:ind w:left="0" w:firstLine="0"/>
            <w:rPr/>
          </w:pPr>
          <w:r w:rsidDel="00000000" w:rsidR="00000000" w:rsidRPr="00000000">
            <w:rPr>
              <w:rtl w:val="0"/>
            </w:rPr>
          </w:r>
        </w:p>
      </w:sdtContent>
    </w:sdt>
    <w:sdt>
      <w:sdtPr>
        <w:tag w:val="goog_rdk_59"/>
      </w:sdtPr>
      <w:sdtContent>
        <w:p w:rsidR="00000000" w:rsidDel="00000000" w:rsidP="00000000" w:rsidRDefault="00000000" w:rsidRPr="00000000" w14:paraId="0000003C">
          <w:pPr>
            <w:spacing w:after="0" w:before="0" w:lineRule="auto"/>
            <w:ind w:left="0" w:firstLine="0"/>
            <w:rPr/>
          </w:pPr>
          <w:r w:rsidDel="00000000" w:rsidR="00000000" w:rsidRPr="00000000">
            <w:rPr>
              <w:rtl w:val="0"/>
            </w:rPr>
            <w:t xml:space="preserve">프라이빗 콘트랙트는 Bob이 제공한 노트를 이용하여 ACME z-콘트랙트를 호출(상수 함수를 사용)하며 전송이 유효한지 확인합니다. </w:t>
          </w:r>
        </w:p>
      </w:sdtContent>
    </w:sdt>
    <w:sdt>
      <w:sdtPr>
        <w:tag w:val="goog_rdk_60"/>
      </w:sdtPr>
      <w:sdtContent>
        <w:p w:rsidR="00000000" w:rsidDel="00000000" w:rsidP="00000000" w:rsidRDefault="00000000" w:rsidRPr="00000000" w14:paraId="0000003D">
          <w:pPr>
            <w:spacing w:after="0" w:before="0" w:lineRule="auto"/>
            <w:ind w:left="0" w:firstLine="0"/>
            <w:rPr/>
          </w:pPr>
          <w:r w:rsidDel="00000000" w:rsidR="00000000" w:rsidRPr="00000000">
            <w:rPr>
              <w:rtl w:val="0"/>
            </w:rPr>
            <w:t xml:space="preserve">유효한 경우, 콘트랙트 상태가 “정산됨(Settled)”으로 업데이트됩니다. </w:t>
          </w:r>
        </w:p>
      </w:sdtContent>
    </w:sdt>
    <w:sdt>
      <w:sdtPr>
        <w:tag w:val="goog_rdk_61"/>
      </w:sdtPr>
      <w:sdtContent>
        <w:p w:rsidR="00000000" w:rsidDel="00000000" w:rsidP="00000000" w:rsidRDefault="00000000" w:rsidRPr="00000000" w14:paraId="0000003E">
          <w:pPr>
            <w:spacing w:after="0" w:before="0" w:lineRule="auto"/>
            <w:rPr/>
          </w:pPr>
          <w:r w:rsidDel="00000000" w:rsidR="00000000" w:rsidRPr="00000000">
            <w:rPr>
              <w:rtl w:val="0"/>
            </w:rPr>
          </w:r>
        </w:p>
      </w:sdtContent>
    </w:sdt>
    <w:sdt>
      <w:sdtPr>
        <w:tag w:val="goog_rdk_62"/>
      </w:sdtPr>
      <w:sdtContent>
        <w:p w:rsidR="00000000" w:rsidDel="00000000" w:rsidP="00000000" w:rsidRDefault="00000000" w:rsidRPr="00000000" w14:paraId="0000003F">
          <w:pPr>
            <w:spacing w:after="0" w:before="0" w:lineRule="auto"/>
            <w:rPr/>
          </w:pPr>
          <w:r w:rsidDel="00000000" w:rsidR="00000000" w:rsidRPr="00000000">
            <w:rPr>
              <w:rtl w:val="0"/>
            </w:rPr>
            <w:t xml:space="preserve">Alice가 USD z-토큰을 5번째 단계에서와 같이 Bob에게 전송을 완료하면 Bob은 해당 토큰들을 제 3자(에로, Carol)에게 전송할 수 있게 됩니다. *Carol은 토큰의 출처는 알 수 없습니다. (Bob이 Alice에게 해당 토큰을 받았음을 알지 못합니다.) *Alice는 Bob이 제 3자에게 언제 해당 토큰을 전송하는지, 누구에게 전송하는지 알 수 없습니다. Alice는  (트랜잭션이 Alice가 접근권한을 가지고 있는 메인 Quorum 체인 상의 z-콘트랙트에 작성되었기 때문에)  거래가 일어났다는 사실은 볼 수 있지만 보낸 사람, 받는 사람 및 전송된 토큰의 수량은 알 수 없습니다. *앞의 내용은 Alice가 Bob으로부터 취득한 ACME z-토큰의 사례에도 적용됩니다. </w:t>
          </w:r>
        </w:p>
      </w:sdtContent>
    </w:sdt>
    <w:sdt>
      <w:sdtPr>
        <w:tag w:val="goog_rdk_63"/>
      </w:sdtPr>
      <w:sdtContent>
        <w:p w:rsidR="00000000" w:rsidDel="00000000" w:rsidP="00000000" w:rsidRDefault="00000000" w:rsidRPr="00000000" w14:paraId="00000040">
          <w:pPr>
            <w:pStyle w:val="Heading3"/>
            <w:rPr/>
          </w:pPr>
          <w:r w:rsidDel="00000000" w:rsidR="00000000" w:rsidRPr="00000000">
            <w:rPr>
              <w:rtl w:val="0"/>
            </w:rPr>
            <w:t xml:space="preserve">프로토콜</w:t>
          </w:r>
        </w:p>
      </w:sdtContent>
    </w:sdt>
    <w:sdt>
      <w:sdtPr>
        <w:tag w:val="goog_rdk_64"/>
      </w:sdtPr>
      <w:sdtContent>
        <w:p w:rsidR="00000000" w:rsidDel="00000000" w:rsidP="00000000" w:rsidRDefault="00000000" w:rsidRPr="00000000" w14:paraId="00000041">
          <w:pPr>
            <w:rPr/>
          </w:pPr>
          <w:r w:rsidDel="00000000" w:rsidR="00000000" w:rsidRPr="00000000">
            <w:rPr>
              <w:rtl w:val="0"/>
            </w:rPr>
            <w:t xml:space="preserve">아래의 다이어그램은 위의 예시에서 암호화 프로토콜이 1단계에서 6단계까지를 지원하는 방법을 보여줍니다. </w:t>
          </w:r>
        </w:p>
      </w:sdtContent>
    </w:sdt>
    <w:sdt>
      <w:sdtPr>
        <w:tag w:val="goog_rdk_65"/>
      </w:sdtPr>
      <w:sdtContent>
        <w:p w:rsidR="00000000" w:rsidDel="00000000" w:rsidP="00000000" w:rsidRDefault="00000000" w:rsidRPr="00000000" w14:paraId="00000042">
          <w:pPr>
            <w:rPr/>
          </w:pPr>
          <w:r w:rsidDel="00000000" w:rsidR="00000000" w:rsidRPr="00000000">
            <w:rPr>
              <w:rtl w:val="0"/>
            </w:rPr>
            <w:t xml:space="preserve">[ZSL/Quorum Proof of Concept Protocol (v0.4)]ZSL/Quorum Proof of Concept Protocol (v0.4)</w:t>
          </w:r>
        </w:p>
      </w:sdtContent>
    </w:sdt>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nsola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lang w:val="en-US"/>
      </w:rPr>
    </w:rPrDefault>
    <w:pPrDefault>
      <w:pPr>
        <w:spacing w:after="300" w:before="300" w:line="33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80" w:before="540" w:lineRule="auto"/>
    </w:pPr>
    <w:rPr>
      <w:rFonts w:ascii="Calibri" w:cs="Calibri" w:eastAsia="Calibri" w:hAnsi="Calibri"/>
      <w:b w:val="1"/>
      <w:sz w:val="36"/>
      <w:szCs w:val="36"/>
    </w:rPr>
  </w:style>
  <w:style w:type="paragraph" w:styleId="Heading2">
    <w:name w:val="heading 2"/>
    <w:basedOn w:val="Normal"/>
    <w:next w:val="Normal"/>
    <w:pPr>
      <w:spacing w:after="160" w:before="480" w:lineRule="auto"/>
    </w:pPr>
    <w:rPr>
      <w:rFonts w:ascii="Calibri" w:cs="Calibri" w:eastAsia="Calibri" w:hAnsi="Calibri"/>
      <w:b w:val="1"/>
      <w:sz w:val="32"/>
      <w:szCs w:val="32"/>
    </w:rPr>
  </w:style>
  <w:style w:type="paragraph" w:styleId="Heading3">
    <w:name w:val="heading 3"/>
    <w:basedOn w:val="Normal"/>
    <w:next w:val="Normal"/>
    <w:pPr>
      <w:spacing w:after="130" w:before="39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100" w:before="300" w:lineRule="auto"/>
    </w:pPr>
    <w:rPr>
      <w:rFonts w:ascii="Calibri" w:cs="Calibri" w:eastAsia="Calibri" w:hAnsi="Calibri"/>
      <w:b w:val="1"/>
    </w:rPr>
  </w:style>
  <w:style w:type="paragraph" w:styleId="Heading5">
    <w:name w:val="heading 5"/>
    <w:basedOn w:val="Normal"/>
    <w:next w:val="Normal"/>
    <w:pPr>
      <w:keepNext w:val="1"/>
      <w:keepLines w:val="1"/>
      <w:spacing w:after="100" w:before="300" w:lineRule="auto"/>
    </w:pPr>
    <w:rPr>
      <w:rFonts w:ascii="Calibri" w:cs="Calibri" w:eastAsia="Calibri" w:hAnsi="Calibri"/>
      <w:i w:val="1"/>
    </w:rPr>
  </w:style>
  <w:style w:type="paragraph" w:styleId="Heading6">
    <w:name w:val="heading 6"/>
    <w:basedOn w:val="Normal"/>
    <w:next w:val="Normal"/>
    <w:pPr>
      <w:keepNext w:val="1"/>
      <w:keepLines w:val="1"/>
      <w:spacing w:after="100" w:before="300" w:lineRule="auto"/>
    </w:pPr>
    <w:rPr>
      <w:rFonts w:ascii="Calibri" w:cs="Calibri" w:eastAsia="Calibri" w:hAnsi="Calibri"/>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300" w:before="300" w:line="336"/>
    </w:pPr>
  </w:style>
  <w:style w:type="paragraph" w:styleId="Heading1">
    <w:name w:val="Heading 1"/>
    <w:basedOn w:val="Normal"/>
    <w:next w:val="Normal"/>
    <w:link w:val="Heading1Char"/>
    <w:uiPriority w:val="9"/>
    <w:qFormat w:val="1"/>
    <w:pPr>
      <w:spacing w:after="180" w:before="540"/>
      <w:outlineLvl w:val="0"/>
    </w:pPr>
    <w:rPr>
      <w:rFonts w:asciiTheme="majorHAnsi" w:cstheme="majorBidi" w:eastAsiaTheme="majorEastAsia" w:hAnsiTheme="majorHAnsi"/>
      <w:b w:val="1"/>
      <w:bCs w:val="1"/>
      <w:kern w:val="36"/>
      <w:sz w:val="36"/>
      <w:szCs w:val="36"/>
    </w:rPr>
  </w:style>
  <w:style w:type="paragraph" w:styleId="Heading2">
    <w:name w:val="Heading 2"/>
    <w:basedOn w:val="Normal"/>
    <w:next w:val="Normal"/>
    <w:link w:val="Heading2Char"/>
    <w:uiPriority w:val="9"/>
    <w:qFormat w:val="1"/>
    <w:pPr>
      <w:spacing w:after="160" w:before="480"/>
      <w:outlineLvl w:val="1"/>
    </w:pPr>
    <w:rPr>
      <w:rFonts w:asciiTheme="majorHAnsi" w:cstheme="majorBidi" w:eastAsiaTheme="majorEastAsia" w:hAnsiTheme="majorHAnsi"/>
      <w:b w:val="1"/>
      <w:bCs w:val="1"/>
      <w:sz w:val="32"/>
      <w:szCs w:val="32"/>
    </w:rPr>
  </w:style>
  <w:style w:type="paragraph" w:styleId="Heading3">
    <w:name w:val="Heading 3"/>
    <w:basedOn w:val="Normal"/>
    <w:next w:val="Normal"/>
    <w:link w:val="Heading3Char"/>
    <w:uiPriority w:val="9"/>
    <w:qFormat w:val="1"/>
    <w:pPr>
      <w:spacing w:after="130" w:before="390"/>
      <w:outlineLvl w:val="2"/>
    </w:pPr>
    <w:rPr>
      <w:rFonts w:asciiTheme="majorHAnsi" w:cstheme="majorBidi" w:eastAsiaTheme="majorEastAsia" w:hAnsiTheme="majorHAnsi"/>
      <w:b w:val="1"/>
      <w:bCs w:val="1"/>
      <w:sz w:val="26"/>
      <w:szCs w:val="26"/>
    </w:rPr>
  </w:style>
  <w:style w:type="paragraph" w:styleId="Heading4">
    <w:name w:val="Heading 4"/>
    <w:basedOn w:val="Normal"/>
    <w:next w:val="Normal"/>
    <w:link w:val="Heading4Char"/>
    <w:uiPriority w:val="9"/>
    <w:unhideWhenUsed w:val="1"/>
    <w:qFormat w:val="1"/>
    <w:pPr>
      <w:keepNext w:val="1"/>
      <w:keepLines w:val="1"/>
      <w:spacing w:after="100" w:before="300"/>
      <w:outlineLvl w:val="3"/>
    </w:pPr>
    <w:rPr>
      <w:rFonts w:asciiTheme="majorHAnsi" w:cstheme="majorBidi" w:eastAsiaTheme="majorEastAsia" w:hAnsiTheme="majorHAnsi"/>
      <w:b w:val="1"/>
      <w:bCs w:val="1"/>
    </w:rPr>
  </w:style>
  <w:style w:type="paragraph" w:styleId="Heading5">
    <w:name w:val="Heading 5"/>
    <w:basedOn w:val="Normal"/>
    <w:next w:val="Normal"/>
    <w:link w:val="Heading5Char"/>
    <w:uiPriority w:val="9"/>
    <w:unhideWhenUsed w:val="1"/>
    <w:qFormat w:val="1"/>
    <w:rsid w:val="006E5FB8"/>
    <w:pPr>
      <w:keepNext w:val="1"/>
      <w:keepLines w:val="1"/>
      <w:spacing w:after="100" w:before="300"/>
      <w:outlineLvl w:val="4"/>
    </w:pPr>
    <w:rPr>
      <w:rFonts w:asciiTheme="majorHAnsi" w:cstheme="majorBidi" w:eastAsiaTheme="majorEastAsia" w:hAnsiTheme="majorHAnsi"/>
      <w:i w:val="1"/>
      <w:iCs w:val="1"/>
    </w:rPr>
  </w:style>
  <w:style w:type="paragraph" w:styleId="Heading6">
    <w:name w:val="Heading 6"/>
    <w:basedOn w:val="Normal"/>
    <w:next w:val="Normal"/>
    <w:link w:val="Heading6Char"/>
    <w:uiPriority w:val="9"/>
    <w:unhideWhenUsed w:val="1"/>
    <w:qFormat w:val="1"/>
    <w:rsid w:val="006E5FB8"/>
    <w:pPr>
      <w:keepNext w:val="1"/>
      <w:keepLines w:val="1"/>
      <w:spacing w:after="100" w:before="300"/>
      <w:outlineLvl w:val="5"/>
    </w:pPr>
    <w:rPr>
      <w:rFonts w:asciiTheme="majorHAnsi" w:cstheme="majorBidi" w:eastAsiaTheme="majorEastAsia" w:hAnsiTheme="majorHAnsi"/>
    </w:rPr>
  </w:style>
  <w:style w:type="paragraph" w:styleId="Quote">
    <w:name w:val="Quote"/>
    <w:basedOn w:val="Normal"/>
    <w:next w:val="Normal"/>
    <w:uiPriority w:val="10"/>
    <w:qFormat w:val="1"/>
    <w:pPr>
      <w:ind w:left="720"/>
    </w:p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b w:val="1"/>
      <w:bCs w:val="1"/>
      <w:color w:val="000000" w:themeColor="accent1" w:themeShade="0000B5"/>
      <w:sz w:val="36"/>
      <w:szCs w:val="36"/>
    </w:rPr>
  </w:style>
  <w:style w:type="character" w:styleId="Heading2Char" w:customStyle="1">
    <w:name w:val="Heading 2 Char"/>
    <w:basedOn w:val="DefaultParagraphFont"/>
    <w:link w:val="Heading2"/>
    <w:uiPriority w:val="9"/>
    <w:semiHidden w:val="1"/>
    <w:rPr>
      <w:rFonts w:asciiTheme="majorHAnsi" w:cstheme="majorBidi" w:eastAsiaTheme="majorEastAsia" w:hAnsiTheme="majorHAnsi"/>
      <w:b w:val="1"/>
      <w:bCs w:val="1"/>
      <w:color w:val="000000" w:themeColor="accent1"/>
      <w:sz w:val="32"/>
      <w:szCs w:val="32"/>
    </w:rPr>
  </w:style>
  <w:style w:type="character" w:styleId="Heading3Char" w:customStyle="1">
    <w:name w:val="Heading 3 Char"/>
    <w:basedOn w:val="DefaultParagraphFont"/>
    <w:link w:val="Heading3"/>
    <w:uiPriority w:val="9"/>
    <w:semiHidden w:val="1"/>
    <w:rPr>
      <w:rFonts w:asciiTheme="majorHAnsi" w:cstheme="majorBidi" w:eastAsiaTheme="majorEastAsia" w:hAnsiTheme="majorHAnsi"/>
      <w:b w:val="1"/>
      <w:bCs w:val="1"/>
      <w:color w:val="000000" w:themeColor="accent1"/>
    </w:rPr>
  </w:style>
  <w:style w:type="character" w:styleId="Heading4Char" w:customStyle="1">
    <w:name w:val="Heading 4 Char"/>
    <w:basedOn w:val="DefaultParagraphFont"/>
    <w:link w:val="Heading4"/>
    <w:uiPriority w:val="9"/>
    <w:rsid w:val="006E5FB8"/>
    <w:rPr>
      <w:rFonts w:asciiTheme="majorHAnsi" w:cstheme="majorBidi" w:eastAsiaTheme="majorEastAsia" w:hAnsiTheme="majorHAnsi"/>
      <w:b w:val="1"/>
      <w:bCs w:val="1"/>
    </w:rPr>
  </w:style>
  <w:style w:type="character" w:styleId="Heading5Char" w:customStyle="1">
    <w:name w:val="Heading 5 Char"/>
    <w:basedOn w:val="DefaultParagraphFont"/>
    <w:link w:val="Heading5"/>
    <w:uiPriority w:val="9"/>
    <w:rsid w:val="006E5FB8"/>
    <w:rPr>
      <w:rFonts w:asciiTheme="majorHAnsi" w:cstheme="majorBidi" w:eastAsiaTheme="majorEastAsia" w:hAnsiTheme="majorHAnsi"/>
      <w:i w:val="1"/>
      <w:iCs w:val="1"/>
    </w:rPr>
  </w:style>
  <w:style w:type="character" w:styleId="Heading6Char" w:customStyle="1">
    <w:name w:val="Heading 6 Char"/>
    <w:basedOn w:val="DefaultParagraphFont"/>
    <w:link w:val="Heading6"/>
    <w:uiPriority w:val="9"/>
    <w:rsid w:val="006E5FB8"/>
    <w:rPr>
      <w:rFonts w:asciiTheme="majorHAnsi" w:cstheme="majorBidi" w:eastAsiaTheme="majorEastAsia" w:hAnsiTheme="majorHAnsi"/>
    </w:rPr>
  </w:style>
  <w:style w:type="character" w:styleId="Emphasis">
    <w:name w:val="Emphasis"/>
    <w:basedOn w:val="DefaultParagraphFont"/>
    <w:uiPriority w:val="20"/>
    <w:qFormat w:val="1"/>
    <w:rPr>
      <w:i w:val="1"/>
      <w:iCs w:val="1"/>
    </w:rPr>
  </w:style>
  <w:style w:type="character" w:styleId="Strong">
    <w:name w:val="Strong"/>
    <w:basedOn w:val="DefaultParagraphFont"/>
    <w:uiPriority w:val="22"/>
    <w:qFormat w:val="1"/>
    <w:rPr>
      <w:b w:val="1"/>
      <w:bCs w:val="1"/>
    </w:rPr>
  </w:style>
  <w:style w:type="character" w:styleId="Code">
    <w:name w:val="Code"/>
    <w:basedOn w:val="DefaultParagraphFont"/>
    <w:uiPriority w:val="24"/>
    <w:qFormat w:val="1"/>
    <w:rPr>
      <w:rFonts w:ascii="Consolas" w:cs="Consolas" w:hAnsi="Consola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pmorganchase/zsl-q-params" TargetMode="External"/><Relationship Id="rId10" Type="http://schemas.openxmlformats.org/officeDocument/2006/relationships/hyperlink" Target="https://github.com/jpmorganchase/quorum-examples/tree/zsl_geth1.5" TargetMode="External"/><Relationship Id="rId13" Type="http://schemas.openxmlformats.org/officeDocument/2006/relationships/hyperlink" Target="https://github.com/jpmorganchase/quorum/pull/587" TargetMode="External"/><Relationship Id="rId12" Type="http://schemas.openxmlformats.org/officeDocument/2006/relationships/hyperlink" Target="https://github.com/jpmorganchase/zsl-q/blob/master/README.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pmorganchase/quorum/tree/zsl_geth1.5" TargetMode="External"/><Relationship Id="rId14" Type="http://schemas.openxmlformats.org/officeDocument/2006/relationships/hyperlink" Target="https://github.com/jpmorganchase/zsl-q/blob/master/README.md#example-2---private-contract-trad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jpmorganchase/zsl-q/blob/master/docs/ZSL-Quorum-POC_TDD_v1.3pub.pdf" TargetMode="External"/><Relationship Id="rId8" Type="http://schemas.openxmlformats.org/officeDocument/2006/relationships/hyperlink" Target="https://github.com/jpmorganchase/zsl-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frCDmP4GrzBr6vjx/6YjSaXLrQ==">AMUW2mWphlbS8rNldS6KFwZIhtJ/lXYEp3DoSq0VVRz0C34DhCrPRzaUIg5/2uPoutETlFXuyq7pvZFhM0DE2T8g0YA7wJtDZiR+etl3NKVt85Rc+SQx+h0=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