
<file path=[Content_Types].xml><?xml version="1.0" encoding="utf-8"?>
<Types xmlns="http://schemas.openxmlformats.org/package/2006/content-types">
  <Default Extension="rels" ContentType="application/vnd.openxmlformats-package.relationships+xml"/>
  <Default Extension="png" ContentType="image/png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spacing w:before="120" w:after="120" w:line="240" w:lineRule="auto"/>
        <w:jc w:val="center"/>
      </w:pPr>
      <w:r>
        <w:rPr>
          <w:rFonts w:ascii="Times New Roman" w:hAnsi="Times New Roman" w:cs="Times New Roman"/>
          <w:sz w:val="28"/>
          <w:szCs w:val="28"/>
        </w:rPr>
        <w:t xml:space="preserve">МИНОБРНАУКИ РОССИИ</w:t>
      </w:r>
    </w:p>
    <w:p>
      <w:pPr>
        <w:spacing w:before="120" w:after="120" w:line="240" w:lineRule="auto"/>
        <w:jc w:val="center"/>
      </w:pPr>
      <w:r>
        <w:rPr>
          <w:rFonts w:ascii="Times New Roman" w:hAnsi="Times New Roman" w:cs="Times New Roman"/>
          <w:sz w:val="28"/>
          <w:szCs w:val="28"/>
        </w:rPr>
        <w:t xml:space="preserve">Федеральное государственное бюджетное образовательное учреждение высшего образования «Тульский государственный университет»</w:t>
      </w:r>
    </w:p>
    <w:p>
      <w:pPr>
        <w:spacing w:before="120" w:after="120" w:line="240" w:lineRule="auto"/>
        <w:jc w:val="center"/>
      </w:pPr>
      <w:r>
        <w:rPr>
          <w:rFonts w:ascii="Times New Roman" w:hAnsi="Times New Roman" w:cs="Times New Roman"/>
          <w:sz w:val="28"/>
          <w:szCs w:val="28"/>
        </w:rPr>
        <w:t xml:space="preserve">Институт прикладной математики и компьютерных наук</w:t>
      </w:r>
    </w:p>
    <w:p>
      <w:pPr>
        <w:spacing w:before="120" w:after="120" w:line="240" w:lineRule="auto"/>
        <w:jc w:val="center"/>
      </w:pPr>
      <w:r>
        <w:rPr>
          <w:rFonts w:ascii="Times New Roman" w:hAnsi="Times New Roman" w:cs="Times New Roman"/>
          <w:sz w:val="28"/>
          <w:szCs w:val="28"/>
        </w:rPr>
        <w:t xml:space="preserve"/>
      </w:r>
    </w:p>
    <w:p>
      <w:pPr>
        <w:spacing w:before="120" w:after="120" w:line="240" w:lineRule="auto"/>
        <w:jc w:val="center"/>
      </w:pPr>
      <w:r>
        <w:rPr>
          <w:rFonts w:ascii="Times New Roman" w:hAnsi="Times New Roman" w:cs="Times New Roman"/>
          <w:sz w:val="28"/>
          <w:szCs w:val="28"/>
        </w:rPr>
        <w:t xml:space="preserve"/>
      </w:r>
    </w:p>
    <w:p>
      <w:pPr>
        <w:spacing w:before="120" w:after="120" w:line="240" w:lineRule="auto"/>
        <w:jc w:val="center"/>
      </w:pPr>
      <w:r>
        <w:rPr>
          <w:rFonts w:ascii="Times New Roman" w:hAnsi="Times New Roman" w:cs="Times New Roman"/>
          <w:sz w:val="28"/>
          <w:szCs w:val="28"/>
        </w:rPr>
        <w:t xml:space="preserve"/>
      </w:r>
    </w:p>
    <w:p>
      <w:pPr>
        <w:spacing w:before="120" w:after="120" w:line="240" w:lineRule="auto"/>
        <w:jc w:val="center"/>
      </w:pPr>
      <w:r>
        <w:rPr>
          <w:rFonts w:ascii="Times New Roman" w:hAnsi="Times New Roman" w:cs="Times New Roman"/>
          <w:sz w:val="28"/>
          <w:szCs w:val="28"/>
        </w:rPr>
        <w:t xml:space="preserve"/>
      </w:r>
    </w:p>
    <w:p>
      <w:pPr>
        <w:spacing w:before="120" w:after="120" w:line="240" w:lineRule="auto"/>
        <w:jc w:val="center"/>
      </w:pPr>
      <w:r>
        <w:rPr>
          <w:rFonts w:ascii="Times New Roman" w:hAnsi="Times New Roman" w:cs="Times New Roman"/>
          <w:sz w:val="28"/>
          <w:szCs w:val="28"/>
        </w:rPr>
        <w:t xml:space="preserve"/>
      </w:r>
    </w:p>
    <w:p>
      <w:pPr>
        <w:spacing w:before="120" w:after="120" w:line="240" w:lineRule="auto"/>
        <w:jc w:val="center"/>
      </w:pPr>
      <w:r>
        <w:rPr>
          <w:rFonts w:ascii="Times New Roman" w:hAnsi="Times New Roman" w:cs="Times New Roman"/>
          <w:sz w:val="28"/>
          <w:szCs w:val="28"/>
        </w:rPr>
        <w:t xml:space="preserve">ЛАБОРАТОРНАЯ РАБОТА №4</w:t>
      </w:r>
    </w:p>
    <w:p>
      <w:pPr>
        <w:spacing w:before="120" w:after="120" w:line="240" w:lineRule="auto"/>
        <w:jc w:val="center"/>
      </w:pPr>
      <w:r>
        <w:rPr>
          <w:rFonts w:ascii="Times New Roman" w:hAnsi="Times New Roman" w:cs="Times New Roman"/>
          <w:sz w:val="28"/>
          <w:szCs w:val="28"/>
        </w:rPr>
        <w:t xml:space="preserve">по дисциплине</w:t>
      </w:r>
    </w:p>
    <w:p>
      <w:pPr>
        <w:spacing w:before="120" w:after="120" w:line="240" w:lineRule="auto"/>
        <w:ind w:left="567" w:right="566"/>
        <w:jc w:val="center"/>
      </w:pPr>
      <w:r>
        <w:rPr>
          <w:rFonts w:ascii="Times New Roman" w:hAnsi="Times New Roman" w:cs="Times New Roman"/>
          <w:sz w:val="28"/>
          <w:szCs w:val="28"/>
        </w:rPr>
        <w:t xml:space="preserve">Методы и средства защиты информации</w:t>
      </w:r>
    </w:p>
    <w:p>
      <w:pPr>
        <w:spacing w:before="120" w:after="120" w:line="240" w:lineRule="auto"/>
        <w:ind w:left="567" w:right="566"/>
        <w:jc w:val="center"/>
      </w:pPr>
      <w:r>
        <w:rPr>
          <w:rFonts w:ascii="Times New Roman" w:hAnsi="Times New Roman" w:cs="Times New Roman"/>
          <w:sz w:val="28"/>
          <w:szCs w:val="28"/>
        </w:rPr>
        <w:t xml:space="preserve"> </w:t>
      </w:r>
    </w:p>
    <w:p>
      <w:pPr>
        <w:spacing w:before="120" w:after="120" w:line="240" w:lineRule="auto"/>
        <w:ind w:left="567" w:right="566"/>
        <w:jc w:val="center"/>
      </w:pPr>
      <w:r>
        <w:rPr>
          <w:rFonts w:ascii="Times New Roman" w:hAnsi="Times New Roman" w:cs="Times New Roman"/>
          <w:sz w:val="28"/>
          <w:szCs w:val="28"/>
        </w:rPr>
        <w:t xml:space="preserve">по теме</w:t>
      </w:r>
    </w:p>
    <w:p>
      <w:pPr>
        <w:spacing w:after="0" w:line="240" w:lineRule="auto"/>
        <w:jc w:val="center"/>
      </w:pPr>
      <w:r>
        <w:rPr>
          <w:rFonts w:ascii="Times New Roman" w:hAnsi="Times New Roman" w:cs="Times New Roman"/>
          <w:sz w:val="28"/>
          <w:szCs w:val="28"/>
        </w:rPr>
        <w:t xml:space="preserve">«Количественная оценка стойкости парольной защиты»</w:t>
      </w:r>
    </w:p>
    <w:p>
      <w:pPr>
        <w:spacing w:before="120" w:after="120" w:line="240" w:lineRule="auto"/>
        <w:jc w:val="center"/>
      </w:pPr>
      <w:r>
        <w:rPr>
          <w:rFonts w:ascii="Times New Roman" w:hAnsi="Times New Roman" w:cs="Times New Roman"/>
          <w:sz w:val="28"/>
          <w:szCs w:val="28"/>
        </w:rPr>
        <w:t xml:space="preserve"/>
      </w:r>
    </w:p>
    <w:p>
      <w:pPr>
        <w:spacing w:before="120" w:after="120" w:line="240" w:lineRule="auto"/>
        <w:jc w:val="center"/>
      </w:pPr>
      <w:r>
        <w:rPr>
          <w:rFonts w:ascii="Times New Roman" w:hAnsi="Times New Roman" w:cs="Times New Roman"/>
          <w:sz w:val="28"/>
          <w:szCs w:val="28"/>
        </w:rPr>
        <w:t xml:space="preserve"/>
      </w:r>
    </w:p>
    <w:p>
      <w:pPr>
        <w:spacing w:before="120" w:after="120" w:line="240" w:lineRule="auto"/>
        <w:jc w:val="center"/>
      </w:pPr>
      <w:r>
        <w:rPr>
          <w:rFonts w:ascii="Times New Roman" w:hAnsi="Times New Roman" w:cs="Times New Roman"/>
          <w:sz w:val="28"/>
          <w:szCs w:val="28"/>
        </w:rPr>
        <w:t xml:space="preserve"/>
      </w:r>
    </w:p>
    <w:p>
      <w:pPr>
        <w:spacing w:before="120" w:after="120" w:line="240" w:lineRule="auto"/>
        <w:jc w:val="center"/>
      </w:pPr>
      <w:r>
        <w:rPr>
          <w:rFonts w:ascii="Times New Roman" w:hAnsi="Times New Roman" w:cs="Times New Roman"/>
          <w:sz w:val="28"/>
          <w:szCs w:val="28"/>
        </w:rPr>
        <w:t xml:space="preserve"/>
      </w:r>
    </w:p>
    <w:p>
      <w:pPr>
        <w:spacing w:before="120" w:after="120" w:line="240" w:lineRule="auto"/>
        <w:jc w:val="both"/>
      </w:pPr>
      <w:r>
        <w:rPr>
          <w:rFonts w:ascii="Times New Roman" w:hAnsi="Times New Roman" w:cs="Times New Roman"/>
          <w:sz w:val="28"/>
          <w:szCs w:val="28"/>
        </w:rPr>
        <w:t xml:space="preserve">Выполнил: ст. гр.  220032-11                                                    </w:t>
      </w:r>
      <w:r>
        <w:rPr>
          <w:rFonts w:ascii="Times New Roman" w:hAnsi="Times New Roman" w:cs="Times New Roman"/>
          <w:sz w:val="28"/>
          <w:szCs w:val="28"/>
        </w:rPr>
        <w:t xml:space="preserve">Лаукерт К. М. 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>
      <w:pPr>
        <w:spacing w:before="120" w:after="120" w:line="240" w:lineRule="auto"/>
        <w:jc w:val="both"/>
      </w:pPr>
      <w:r>
        <w:rPr>
          <w:rFonts w:ascii="Times New Roman" w:hAnsi="Times New Roman" w:cs="Times New Roman"/>
          <w:sz w:val="28"/>
          <w:szCs w:val="28"/>
        </w:rPr>
        <w:t xml:space="preserve"/>
      </w:r>
    </w:p>
    <w:p>
      <w:pPr>
        <w:spacing w:before="120" w:after="120" w:line="240" w:lineRule="auto"/>
        <w:jc w:val="both"/>
      </w:pPr>
      <w:r>
        <w:rPr>
          <w:rFonts w:ascii="Times New Roman" w:hAnsi="Times New Roman" w:cs="Times New Roman"/>
          <w:sz w:val="28"/>
          <w:szCs w:val="28"/>
        </w:rPr>
        <w:t xml:space="preserve">Принял: к.т.н., доцент ИПМКН                                            </w:t>
      </w:r>
      <w:r>
        <w:rPr>
          <w:rFonts w:ascii="Times New Roman" w:hAnsi="Times New Roman" w:cs="Times New Roman"/>
          <w:sz w:val="28"/>
          <w:szCs w:val="28"/>
        </w:rPr>
        <w:t xml:space="preserve">Кулешова Н. В. 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>
      <w:pPr>
        <w:spacing w:before="120" w:after="120" w:line="240" w:lineRule="auto"/>
        <w:jc w:val="both"/>
      </w:pPr>
      <w:r>
        <w:rPr>
          <w:rFonts w:ascii="Times New Roman" w:hAnsi="Times New Roman" w:cs="Times New Roman"/>
          <w:sz w:val="28"/>
          <w:szCs w:val="28"/>
        </w:rPr>
        <w:t xml:space="preserve"/>
      </w:r>
    </w:p>
    <w:p>
      <w:pPr>
        <w:spacing w:before="120" w:after="120" w:line="240" w:lineRule="auto"/>
        <w:jc w:val="both"/>
      </w:pPr>
      <w:r>
        <w:rPr>
          <w:rFonts w:ascii="Times New Roman" w:hAnsi="Times New Roman" w:cs="Times New Roman"/>
          <w:sz w:val="28"/>
          <w:szCs w:val="28"/>
        </w:rPr>
        <w:t xml:space="preserve"/>
      </w:r>
    </w:p>
    <w:p>
      <w:pPr>
        <w:spacing w:before="120" w:after="120" w:line="240" w:lineRule="auto"/>
        <w:jc w:val="both"/>
      </w:pPr>
      <w:r>
        <w:rPr>
          <w:rFonts w:ascii="Times New Roman" w:hAnsi="Times New Roman" w:cs="Times New Roman"/>
          <w:sz w:val="28"/>
          <w:szCs w:val="28"/>
        </w:rPr>
        <w:t xml:space="preserve"/>
      </w:r>
    </w:p>
    <w:p>
      <w:pPr>
        <w:spacing w:before="120" w:after="120" w:line="240" w:lineRule="auto"/>
        <w:jc w:val="both"/>
      </w:pPr>
      <w:r>
        <w:rPr>
          <w:rFonts w:ascii="Times New Roman" w:hAnsi="Times New Roman" w:cs="Times New Roman"/>
          <w:sz w:val="28"/>
          <w:szCs w:val="28"/>
        </w:rPr>
        <w:t xml:space="preserve"/>
      </w:r>
    </w:p>
    <w:p>
      <w:pPr>
        <w:spacing w:before="120" w:after="120" w:line="240" w:lineRule="auto"/>
        <w:jc w:val="both"/>
      </w:pPr>
      <w:r>
        <w:rPr>
          <w:rFonts w:ascii="Times New Roman" w:hAnsi="Times New Roman" w:cs="Times New Roman"/>
          <w:sz w:val="28"/>
          <w:szCs w:val="28"/>
        </w:rPr>
        <w:t xml:space="preserve"/>
      </w:r>
    </w:p>
    <w:p>
      <w:pPr>
        <w:spacing w:before="120" w:after="120" w:line="240" w:lineRule="auto"/>
        <w:jc w:val="both"/>
      </w:pPr>
      <w:r>
        <w:rPr>
          <w:rFonts w:ascii="Times New Roman" w:hAnsi="Times New Roman" w:cs="Times New Roman"/>
          <w:sz w:val="28"/>
          <w:szCs w:val="28"/>
        </w:rPr>
        <w:t xml:space="preserve"/>
      </w:r>
    </w:p>
    <w:p>
      <w:pPr>
        <w:spacing w:before="120" w:after="120" w:line="240" w:lineRule="auto"/>
        <w:jc w:val="center"/>
      </w:pPr>
      <w:r>
        <w:rPr>
          <w:rFonts w:ascii="Times New Roman" w:hAnsi="Times New Roman" w:cs="Times New Roman"/>
          <w:sz w:val="28"/>
          <w:szCs w:val="28"/>
        </w:rPr>
        <w:t xml:space="preserve">Тула 2026</w:t>
      </w:r>
    </w:p>
    <w:p>
      <w:r>
        <w:rPr>
          <w:rFonts w:ascii="Times New Roman" w:hAnsi="Times New Roman" w:cs="Times New Roman"/>
          <w:sz w:val="28"/>
          <w:szCs w:val="28"/>
        </w:rPr>
        <w:br w:type="page"/>
        <w:t xml:space="preserve"/>
      </w:r>
    </w:p>
    <w:p>
      <w:pPr>
        <w:spacing w:before="120" w:after="120" w:line="240" w:lineRule="auto"/>
        <w:jc w:val="center"/>
      </w:pPr>
      <w:r>
        <w:rPr>
          <w:rFonts w:ascii="Times New Roman" w:hAnsi="Times New Roman" w:cs="Times New Roman"/>
          <w:b/>
          <w:sz w:val="32"/>
          <w:szCs w:val="32"/>
        </w:rPr>
        <w:t xml:space="preserve">Лабораторная работа №4</w:t>
      </w:r>
    </w:p>
    <w:p>
      <w:pPr>
        <w:spacing w:before="120" w:after="120" w:line="240" w:lineRule="auto"/>
        <w:jc w:val="center"/>
      </w:pPr>
      <w:r>
        <w:rPr>
          <w:rFonts w:ascii="Times New Roman" w:hAnsi="Times New Roman" w:cs="Times New Roman"/>
          <w:b/>
          <w:sz w:val="32"/>
          <w:szCs w:val="32"/>
        </w:rPr>
        <w:t xml:space="preserve">по теме «Количественная оценка стойкости парольной защиты»</w:t>
      </w:r>
    </w:p>
    <w:p>
      <w:pPr>
        <w:spacing w:before="120" w:after="120" w:line="240" w:lineRule="auto"/>
      </w:pPr>
      <w:r>
        <w:rPr>
          <w:rFonts w:ascii="Times New Roman" w:hAnsi="Times New Roman" w:cs="Times New Roman"/>
          <w:sz w:val="32"/>
          <w:szCs w:val="32"/>
        </w:rPr>
        <w:t xml:space="preserve"> </w:t>
      </w:r>
    </w:p>
    <w:p>
      <w:pPr>
        <w:spacing w:before="120" w:after="120" w:line="240" w:lineRule="auto"/>
      </w:pPr>
      <w:r>
        <w:rPr>
          <w:rFonts w:ascii="Times New Roman" w:hAnsi="Times New Roman" w:cs="Times New Roman"/>
          <w:b/>
          <w:sz w:val="28"/>
          <w:szCs w:val="28"/>
        </w:rPr>
        <w:t xml:space="preserve">Цель работы</w:t>
      </w:r>
    </w:p>
    <w:p>
      <w:pPr>
        <w:spacing w:before="120" w:after="120" w:line="240" w:lineRule="auto"/>
      </w:pPr>
      <w:r>
        <w:rPr>
          <w:rFonts w:ascii="Times New Roman" w:hAnsi="Times New Roman" w:cs="Times New Roman"/>
          <w:sz w:val="32"/>
          <w:szCs w:val="32"/>
        </w:rPr>
        <w:t xml:space="preserve">Программно реализовать генератор паролей, обладающих требуемой стойкостью к взлому, и выполнить количественную оценку их защищённости.</w:t>
      </w:r>
    </w:p>
    <w:p>
      <w:pPr>
        <w:spacing w:before="120" w:after="120" w:line="240" w:lineRule="auto"/>
      </w:pPr>
      <w:r>
        <w:rPr>
          <w:rFonts w:ascii="Times New Roman" w:hAnsi="Times New Roman" w:cs="Times New Roman"/>
          <w:b/>
          <w:sz w:val="28"/>
          <w:szCs w:val="28"/>
        </w:rPr>
        <w:t xml:space="preserve">Постановка задачи</w:t>
      </w:r>
    </w:p>
    <w:p>
      <w:pPr>
        <w:spacing w:before="120" w:after="120" w:line="240" w:lineRule="auto"/>
      </w:pPr>
      <w:r>
        <w:rPr>
          <w:rFonts w:ascii="Times New Roman" w:hAnsi="Times New Roman" w:cs="Times New Roman"/>
          <w:sz w:val="32"/>
          <w:szCs w:val="32"/>
        </w:rPr>
        <w:t xml:space="preserve">Для варианта 9 необходимо использовать русские прописные и строчные буквы, при P = 10^-4, V = 3 пароля в минуту и T = 15 суток. Требуется определить мощность алфавита и минимальную длину, реализовать генератор с интерфейсом, рассчитать энтропийные характеристики, сравнить пароли длиной 10 и 12 символов, построить графики и проверить пароль на паттерны и утечки.</w:t>
      </w:r>
    </w:p>
    <w:p>
      <w:pPr>
        <w:spacing w:before="120" w:after="120" w:line="240" w:lineRule="auto"/>
      </w:pPr>
      <w:r>
        <w:rPr>
          <w:rFonts w:ascii="Times New Roman" w:hAnsi="Times New Roman" w:cs="Times New Roman"/>
          <w:b/>
          <w:sz w:val="28"/>
          <w:szCs w:val="28"/>
        </w:rPr>
        <w:t xml:space="preserve">Расчёт параметров</w:t>
      </w:r>
    </w:p>
    <w:p>
      <w:pPr>
        <w:spacing w:before="120" w:after="120" w:line="240" w:lineRule="auto"/>
      </w:pPr>
      <w:r>
        <w:rPr>
          <w:rFonts w:ascii="Times New Roman" w:hAnsi="Times New Roman" w:cs="Times New Roman"/>
          <w:sz w:val="32"/>
          <w:szCs w:val="32"/>
        </w:rPr>
        <w:t xml:space="preserve">Русский алфавит содержит 33 прописные и 33 строчные буквы, поэтому A = 66. Срок действия T = 15 × 24 × 60 = 21600 минут. Нижняя граница числа паролей: S* = ceil(V × T / P) = ceil(3 × 21600 / 10^-4) = 648000000.</w:t>
      </w:r>
    </w:p>
    <w:p>
      <w:pPr>
        <w:spacing w:before="120" w:after="120" w:line="240" w:lineRule="auto"/>
      </w:pPr>
      <w:r>
        <w:rPr>
          <w:rFonts w:ascii="Times New Roman" w:hAnsi="Times New Roman" w:cs="Times New Roman"/>
          <w:sz w:val="32"/>
          <w:szCs w:val="32"/>
        </w:rPr>
        <w:t xml:space="preserve">Из неравенства 66^L ≥ 648000000 получаем расчётную минимальную длину L = 5. При этом минимальное требование методических указаний — не менее 8 символов, поэтому генератор использует L = 8. Вероятность подбора для такого пароля: P = V × T / 66^8 = 1,800 × 10^-10, что существенно меньше заданной границы.</w:t>
      </w:r>
    </w:p>
    <w:p>
      <w:pPr>
        <w:spacing w:before="120" w:after="120" w:line="240" w:lineRule="auto"/>
      </w:pPr>
      <w:r>
        <w:rPr>
          <w:rFonts w:ascii="Times New Roman" w:hAnsi="Times New Roman" w:cs="Times New Roman"/>
          <w:b/>
          <w:sz w:val="28"/>
          <w:szCs w:val="28"/>
        </w:rPr>
        <w:t xml:space="preserve">Решение</w:t>
      </w:r>
    </w:p>
    <w:p>
      <w:pPr>
        <w:spacing w:before="120" w:after="120" w:line="240" w:lineRule="auto"/>
      </w:pPr>
      <w:r>
        <w:rPr>
          <w:rFonts w:ascii="Times New Roman" w:hAnsi="Times New Roman" w:cs="Times New Roman"/>
          <w:sz w:val="32"/>
          <w:szCs w:val="32"/>
        </w:rPr>
        <w:t xml:space="preserve">Реализовано нативное desktop-приложение на Python с интерфейсом Tkinter. Случайные символы выбираются модулем secrets, использующим криптографически стойкий генератор. Программа вычисляет нижнюю границу S*, общую и удельную энтропии, реальную энтропию выборки из 50 паролей, индекс случайности и коэффициент неравномерности. Метрики вычисляются по формулам методички: Ereal = -L × Σ(pi × log2(pi)), Ir = (E - Ereal) / E, Kn = 1 - (Σ(pi²) / A). Реализованы проверка распространённых паттернов, сравнительный расчёт для длин 10 и 12 и графики P(L), P(A), P(V), P(T) на Canvas. Для проверки по базе утечек применяется API Have I Been Pwned по схеме k-anonymity: передаётся только первые пять символов SHA-1-хеша.</w:t>
      </w:r>
    </w:p>
    <w:p>
      <w:pPr>
        <w:spacing w:before="120" w:after="120" w:line="240" w:lineRule="auto"/>
      </w:pPr>
      <w:r>
        <w:rPr>
          <w:rFonts w:ascii="Times New Roman" w:hAnsi="Times New Roman" w:cs="Times New Roman"/>
          <w:b/>
          <w:sz w:val="28"/>
          <w:szCs w:val="28"/>
        </w:rPr>
        <w:t xml:space="preserve">Листинг программы (password_gui.py)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"""ЛР4. Генератор паролей и количественная оценка стойкости (вариант 9)."""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import hashlib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import math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import secrets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import tkinter as tk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import urllib.request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from collections import Counter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from tkinter import messagebox, ttk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UPPER = "АБВГДЕЁЖЗИЙКЛМНОПРСТУФХЦЧШЩЪЫЬЭЮЯ"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ALPHABET = UPPER + UPPER.lower()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PATTERNS = ("qwerty", "йцукен", "1234", "abcd", "asdf", "zxcv", "password")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def password_probability(alphabet_size: int, length: int, speed: float, days: float) -&gt; float: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"""Вероятность перебора P = V * T / A^L, где T приводится к минутам."""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return min(1.0, speed * days * 24 * 60 / alphabet_size**length)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def generate_password(length: int, alphabet: str) -&gt; str: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return "".join(secrets.choice(alphabet) for _ in range(length))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def find_patterns(password: str) -&gt; list[str]: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lower = password.lower()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found = [pattern for pattern in PATTERNS if pattern in lower]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if any(password[index] == password[index + 1] == password[index + 2] for index in range(len(password) - 2)):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found.append("три одинаковых символа подряд")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if any(password[index:index + 2] == password[index + 2:index + 4] for index in range(len(password) - 3)):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found.append("повторяющаяся группа символов")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return found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def sample_metrics(length: int, alphabet: str, count: int = 50) -&gt; tuple[float, float, float]: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"""Метрики по формулам (5)–(7) методических указаний для выборки из 50 паролей."""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sample = "".join(generate_password(length, alphabet) for _ in range(count))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frequencies = Counter(sample)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total = len(sample)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probabilities = [value / total for value in frequencies.values()]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real_entropy_per_symbol = -sum(probability * math.log2(probability) for probability in probabilities)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real_entropy = length * real_entropy_per_symbol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theoretical_entropy = length * math.log2(len(alphabet))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unevenness = 1 - sum(probability**2 for probability in probabilities) / len(alphabet)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random_index = max(0.0, (theoretical_entropy - real_entropy) / theoretical_entropy)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return real_entropy, unevenness, random_index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class PasswordApp(tk.Tk):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def __init__(self) -&gt; None: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super().__init__()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self.title("ЛР4 — Генератор стойких паролей")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self.geometry("1000x680")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self.minsize(900, 620)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self.configure(padx=16, pady=14)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self.password = ""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self.p_var = tk.StringVar(value="0.0001")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self.v_var = tk.StringVar(value="3")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self.t_var = tk.StringVar(value="15")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self.result_var = tk.StringVar(value="Нажмите «Сгенерировать и проанализировать».")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self._build_ui()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self.analyze()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def _build_ui(self) -&gt; None: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ttk.Label(self, text="Генератор стойких паролей", font=("Segoe UI", 16, "bold")).pack(anchor="w")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ttk.Label(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    self,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    text="Вариант 9: русские прописные и строчные буквы. Алфавит A = 66 символов.",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).pack(anchor="w", pady=(2, 12))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parameters = ttk.LabelFrame(self, text="Исходные данные")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parameters.pack(fill="x")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for column, (label, variable) in enumerate((("Вероятность P:", self.p_var), ("Скорость V, паролей/мин:", self.v_var), ("Срок T, дней:", self.t_var))):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    ttk.Label(parameters, text=label).grid(row=0, column=column * 2, padx=(12, 4), pady=10, sticky="w")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    ttk.Entry(parameters, textvariable=variable, width=16).grid(row=0, column=column * 2 + 1, padx=(0, 12), pady=10)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ttk.Button(parameters, text="Сгенерировать и проанализировать", command=self.analyze).grid(row=0, column=6, padx=10)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ttk.Button(parameters, text="Проверить в HIBP", command=self.check_hibp).grid(row=0, column=7, padx=(0, 12))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result = ttk.LabelFrame(self, text="Результаты расчёта")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result.pack(fill="x", pady=12)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self.result_label = ttk.Label(result, textvariable=self.result_var, justify="left", font=("Consolas", 10))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self.result_label.pack(anchor="w", padx=12, pady=10)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comparison = ttk.LabelFrame(self, text="Сравнение паролей")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comparison.pack(fill="x")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self.comparison = ttk.Treeview(comparison, columns=("length", "password", "probability", "entropy"), show="headings", height=2)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for column, heading, width in (("length", "Длина", 90), ("password", "Сгенерированный пароль", 270), ("probability", "Вероятность подбора", 230), ("entropy", "Энтропия", 150)):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    self.comparison.heading(column, text=heading)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    self.comparison.column(column, width=width, anchor="center")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self.comparison.pack(fill="x", padx=12, pady=10)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chart_frame = ttk.LabelFrame(self, text="Графики зависимостей вероятности подбора")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chart_frame.pack(fill="both", expand=True, pady=12)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self.canvas = tk.Canvas(chart_frame, bg="white", highlightthickness=0)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self.canvas.pack(fill="both", expand=True, padx=8, pady=8)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self.canvas.bind("&lt;Configure&gt;", lambda _event: self.draw_charts())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ttk.Label(self, text="Проверка HIBP использует k-anonymity: передаётся только префикс SHA-1-хеша.", foreground="#555555").pack(anchor="w")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def parameters(self) -&gt; tuple[float, float, float]: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try: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    probability = float(self.p_var.get())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    speed = float(self.v_var.get())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    days = float(self.t_var.get())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except ValueError as error: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    raise ValueError("P, V и T должны быть числами.") from error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if not 0 &lt; probability &lt;= 1 or speed &lt;= 0 or days &lt;= 0: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    raise ValueError("P должно быть в диапазоне (0; 1], V и T должны быть положительными.")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return probability, speed, days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def analyze(self) -&gt; None: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try: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    target_p, speed, days = self.parameters()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except ValueError as error: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    messagebox.showerror("Ошибка ввода", str(error))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    return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total_minutes = days * 24 * 60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lower_bound = math.ceil(speed * total_minutes / target_p)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calculated_length = math.ceil(math.log(lower_bound, len(ALPHABET)))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length = max(8, calculated_length)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self.password = generate_password(length, ALPHABET)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probability = password_probability(len(ALPHABET), length, speed, days)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real_entropy, unevenness, random_index = sample_metrics(length, ALPHABET)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patterns = find_patterns(self.password)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pattern_text = "не обнаружены" if not patterns else ", ".join(patterns)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self.result_var.set(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    f"Мощность алфавита A: {len(ALPHABET)} символов\n"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    f"Нижняя граница S*: {lower_bound:,} паролей\n"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    f"Расчётная минимальная длина: {calculated_length}; используется: {length} (правило: не менее 8)\n"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    f"Сгенерированный пароль: {self.password}\n"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    f"Вероятность подбора: {probability:.3e}\n"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    f"Общая / удельная энтропия: {length * math.log2(len(ALPHABET)):.2f} бит / {math.log2(len(ALPHABET)):.2f} бит/символ\n"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    f"Реальная энтропия выборки / индекс случайности: {real_entropy:.3f} бит / {random_index:.3f}\n"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    f"Коэффициент неравномерности: {unevenness:.5f}\n"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    f"Паттерны: {pattern_text}\n"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    f"Вывод: стойкость соответствует требованию (Pфакт {'≤' if probability &lt;= target_p else '&gt;'} Pзад)."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)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self.fill_comparison(speed, days)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self.draw_charts()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def fill_comparison(self, speed: float, days: float) -&gt; None: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for item in self.comparison.get_children():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    self.comparison.delete(item)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for length in (10, 12):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    value = password_probability(len(ALPHABET), length, speed, days)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    self.comparison.insert("", "end", values=(length, generate_password(length, ALPHABET), f"{value:.3e}", f"{length * math.log2(len(ALPHABET)):.2f} бит"))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def draw_charts(self) -&gt; None: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if not self.password: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    return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try: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    _, speed, days = self.parameters()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except ValueError: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    return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canvas = self.canvas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canvas.delete("all")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width, height = max(canvas.winfo_width(), 800), max(canvas.winfo_height(), 320)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specs = (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    ("P(L)", [password_probability(66, length, speed, days) for length in range(4, 13)]),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    ("P(A)", [password_probability(size, 12, speed, days) for size in (10, 20, 30, 40, 50, 66, 80, 94)]),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    ("P(V)", [password_probability(66, 12, value, days) for value in (1, 3, 10, 30, 100, 300)]),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    ("P(T)", [password_probability(66, 12, speed, value) for value in (1, 5, 10, 15, 20, 30)]),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)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cell_width, cell_height = width // 2, height // 2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for index, (title, values) in enumerate(specs):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    x0, y0 = (index % 2) * cell_width + 35, (index // 2) * cell_height + 30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    x1, y1 = (index % 2 + 1) * cell_width - 25, (index // 2 + 1) * cell_height - 30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    canvas.create_text((x0 + x1) / 2, y0 - 16, text=title, font=("Segoe UI", 11, "bold"))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    canvas.create_line([x0, y0, x0, y1, x1, y1], fill="#555555")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    log_values = [math.log10(max(value, 1e-20)) for value in values]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    high, low = max(log_values), min(log_values)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    points = []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    for point, value in enumerate(log_values):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        x = x0 + point * (x1 - x0) / max(1, len(values) - 1)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        y = y0 + 8 + (high - value) * (y1 - y0 - 16) / max(1e-9, high - low)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        points.extend((x, y))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    canvas.create_line(points, fill="#1479c9", width=2, smooth=True)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    canvas.create_text(x0 + 4, y0 + 8, text=f"{10 ** high:.1e}", anchor="nw", font=("Consolas", 8))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    canvas.create_text(x0 + 4, y1 - 16, text=f"{10 ** low:.1e}", anchor="sw", font=("Consolas", 8))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def check_hibp(self) -&gt; None: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if not self.password: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    self.analyze()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digest = hashlib.sha1(self.password.encode("utf-8")).hexdigest().upper()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request = urllib.request.Request(f"https://api.pwnedpasswords.com/range/{digest[:5]}", headers={"User-Agent": "PasswordLab"})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try: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    with urllib.request.urlopen(request, timeout=10) as response: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        rows = response.read().decode("utf-8").splitlines()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    found = next((row for row in rows if row.startswith(digest[5:])), None)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except OSError as error: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    messagebox.showwarning("HIBP", f"Не удалось выполнить сетевую проверку: {error}")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    return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if found: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    messagebox.showwarning("HIBP", f"Пароль найден в утечках: {found.split(':')[1]} раз. Использовать его нельзя.")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else: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    messagebox.showinfo("HIBP", "Совпадений не найдено. Полный пароль сервису не передавался.")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if __name__ == "__main__":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PasswordApp().mainloop()</w:t>
      </w:r>
    </w:p>
    <w:p>
      <w:pPr>
        <w:spacing w:before="120" w:after="120" w:line="240" w:lineRule="auto"/>
      </w:pPr>
      <w:r>
        <w:rPr>
          <w:rFonts w:ascii="Times New Roman" w:hAnsi="Times New Roman" w:cs="Times New Roman"/>
          <w:b/>
          <w:sz w:val="28"/>
          <w:szCs w:val="28"/>
        </w:rPr>
        <w:t xml:space="preserve">Результат выполнения</w:t>
      </w:r>
    </w:p>
    <w:p>
      <w:pPr>
        <w:spacing w:before="120" w:after="120" w:line="240" w:lineRule="auto"/>
        <w:jc w:val="center"/>
      </w:pPr>
      <w:r>
        <w:drawing>
          <wp:inline xmlns:wp="http://schemas.openxmlformats.org/drawingml/2006/wordprocessingDrawing" distT="0" distB="0" distL="0" distR="0">
            <wp:extent cx="5934075" cy="4514850"/>
            <wp:effectExtent l="0" t="0" r="0" b="0"/>
            <wp:docPr id="100" name="Рисунок 1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" name="Рисунок 100"/>
                    <pic:cNvPicPr/>
                  </pic:nvPicPr>
                  <pic:blipFill>
                    <a:blip r:embed="rIdImg100"/>
                    <a:stretch>
                      <a:fillRect/>
                    </a:stretch>
                  </pic:blipFill>
                  <pic:spPr>
                    <a:xfrm>
                      <a:off x="0" y="0"/>
                      <a:ext cx="5934075" cy="4514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20" w:after="120" w:line="240" w:lineRule="auto"/>
        <w:jc w:val="center"/>
      </w:pPr>
      <w:r>
        <w:rPr>
          <w:rFonts w:ascii="Times New Roman" w:hAnsi="Times New Roman" w:cs="Times New Roman"/>
          <w:sz w:val="24"/>
          <w:szCs w:val="24"/>
        </w:rPr>
        <w:t xml:space="preserve">Рисунок 1 — работа генератора и результаты расчёта для варианта 9</w:t>
      </w:r>
    </w:p>
    <w:p>
      <w:pPr>
        <w:spacing w:before="120" w:after="120" w:line="240" w:lineRule="auto"/>
      </w:pPr>
      <w:r>
        <w:rPr>
          <w:rFonts w:ascii="Times New Roman" w:hAnsi="Times New Roman" w:cs="Times New Roman"/>
          <w:sz w:val="32"/>
          <w:szCs w:val="32"/>
        </w:rPr>
        <w:t xml:space="preserve">На снимке видно нативный интерфейс программы Tkinter: она использует алфавит мощности 66, определяет S* = 648000000 и формирует пароль длиной 8 символов. Общая теоретическая энтропия такого пароля равна 48,36 бит, а удельная — 6,04 бит/символ. Для каждой генерации параметры реальной выборки из 50 паролей пересчитываются, поэтому значения реальной энтропии, индекса случайности и коэффициента неравномерности могут отличаться. В интерфейсе выводится заключение: фактическая вероятность подбора не превышает заданное значение P, следовательно пароль удовлетворяет требованию стойкости.</w:t>
      </w:r>
    </w:p>
    <w:p>
      <w:pPr>
        <w:spacing w:before="120" w:after="120" w:line="240" w:lineRule="auto"/>
      </w:pPr>
      <w:r>
        <w:rPr>
          <w:rFonts w:ascii="Times New Roman" w:hAnsi="Times New Roman" w:cs="Times New Roman"/>
          <w:sz w:val="32"/>
          <w:szCs w:val="32"/>
        </w:rPr>
        <w:t xml:space="preserve">Для паролей длиной 10 и 12 символов вероятность подбора уменьшается в 66^2 = 4356 раз при увеличении длины на два символа. Следовательно, увеличение длины существенно повышает стойкость пароля к прямому перебору.</w:t>
      </w:r>
    </w:p>
    <w:p>
      <w:pPr>
        <w:spacing w:before="120" w:after="120" w:line="240" w:lineRule="auto"/>
      </w:pPr>
      <w:r>
        <w:rPr>
          <w:rFonts w:ascii="Times New Roman" w:hAnsi="Times New Roman" w:cs="Times New Roman"/>
          <w:b/>
          <w:sz w:val="28"/>
          <w:szCs w:val="28"/>
        </w:rPr>
        <w:t xml:space="preserve">Ответы на контрольные вопросы</w:t>
      </w:r>
    </w:p>
    <w:p>
      <w:pPr>
        <w:spacing w:before="120" w:after="120" w:line="240" w:lineRule="auto"/>
      </w:pPr>
      <w:r>
        <w:rPr>
          <w:rFonts w:ascii="Times New Roman" w:hAnsi="Times New Roman" w:cs="Times New Roman"/>
          <w:sz w:val="32"/>
          <w:szCs w:val="32"/>
        </w:rPr>
        <w:t xml:space="preserve">1. Стойкость подсистемы идентификации и аутентификации определяется способностью противостоять получению или подбору аутентификационных данных нарушителем.</w:t>
      </w:r>
    </w:p>
    <w:p>
      <w:pPr>
        <w:spacing w:before="120" w:after="120" w:line="240" w:lineRule="auto"/>
      </w:pPr>
      <w:r>
        <w:rPr>
          <w:rFonts w:ascii="Times New Roman" w:hAnsi="Times New Roman" w:cs="Times New Roman"/>
          <w:sz w:val="32"/>
          <w:szCs w:val="32"/>
        </w:rPr>
        <w:t xml:space="preserve">2. Пароль должен иметь длину не менее 8 символов, использовать различные группы символов и не быть словом, именем или другой предсказуемой строкой.</w:t>
      </w:r>
    </w:p>
    <w:p>
      <w:pPr>
        <w:spacing w:before="120" w:after="120" w:line="240" w:lineRule="auto"/>
      </w:pPr>
      <w:r>
        <w:rPr>
          <w:rFonts w:ascii="Times New Roman" w:hAnsi="Times New Roman" w:cs="Times New Roman"/>
          <w:sz w:val="32"/>
          <w:szCs w:val="32"/>
        </w:rPr>
        <w:t xml:space="preserve">3. Подсистема должна ограничивать срок действия пароля, число попыток ввода (обычно до трёх) и вводить задержку после ошибочного ввода.</w:t>
      </w:r>
    </w:p>
    <w:p>
      <w:pPr>
        <w:spacing w:before="120" w:after="120" w:line="240" w:lineRule="auto"/>
      </w:pPr>
      <w:r>
        <w:rPr>
          <w:rFonts w:ascii="Times New Roman" w:hAnsi="Times New Roman" w:cs="Times New Roman"/>
          <w:sz w:val="32"/>
          <w:szCs w:val="32"/>
        </w:rPr>
        <w:t xml:space="preserve">4. Вероятность подбора за срок действия определяется как P = V × T / A^L, где V — скорость перебора, T — время атаки, A — мощность алфавита, L — длина пароля.</w:t>
      </w:r>
    </w:p>
    <w:p>
      <w:pPr>
        <w:spacing w:before="120" w:after="120" w:line="240" w:lineRule="auto"/>
      </w:pPr>
      <w:r>
        <w:rPr>
          <w:rFonts w:ascii="Times New Roman" w:hAnsi="Times New Roman" w:cs="Times New Roman"/>
          <w:sz w:val="32"/>
          <w:szCs w:val="32"/>
        </w:rPr>
        <w:t xml:space="preserve">5. Вероятность уменьшается увеличением мощности алфавита A и длины L, а также сокращением срока действия пароля T.</w:t>
      </w:r>
    </w:p>
    <w:p>
      <w:pPr>
        <w:spacing w:before="120" w:after="120" w:line="240" w:lineRule="auto"/>
      </w:pPr>
      <w:r>
        <w:rPr>
          <w:rFonts w:ascii="Times New Roman" w:hAnsi="Times New Roman" w:cs="Times New Roman"/>
          <w:sz w:val="32"/>
          <w:szCs w:val="32"/>
        </w:rPr>
        <w:t xml:space="preserve">6. Энтропия — мера неопределённости и случайности. Общая энтропия E = L × log2(A), удельная энтропия равна log2(A); они позволяют количественно оценить пространство перебора.</w:t>
      </w:r>
    </w:p>
    <w:p>
      <w:pPr>
        <w:spacing w:before="120" w:after="120" w:line="240" w:lineRule="auto"/>
      </w:pPr>
      <w:r>
        <w:rPr>
          <w:rFonts w:ascii="Times New Roman" w:hAnsi="Times New Roman" w:cs="Times New Roman"/>
          <w:sz w:val="32"/>
          <w:szCs w:val="32"/>
        </w:rPr>
        <w:t xml:space="preserve">7. Паттерны важны, потому что последовательности, повторы и известные слова сокращают фактическое пространство поиска и делают пароль предсказуемым.</w:t>
      </w:r>
    </w:p>
    <w:p>
      <w:pPr>
        <w:spacing w:before="120" w:after="120" w:line="240" w:lineRule="auto"/>
      </w:pPr>
      <w:r>
        <w:rPr>
          <w:rFonts w:ascii="Times New Roman" w:hAnsi="Times New Roman" w:cs="Times New Roman"/>
          <w:b/>
          <w:sz w:val="28"/>
          <w:szCs w:val="28"/>
        </w:rPr>
        <w:t xml:space="preserve">Вывод</w:t>
      </w:r>
    </w:p>
    <w:p>
      <w:pPr>
        <w:spacing w:before="120" w:after="120" w:line="240" w:lineRule="auto"/>
      </w:pPr>
      <w:r>
        <w:rPr>
          <w:rFonts w:ascii="Times New Roman" w:hAnsi="Times New Roman" w:cs="Times New Roman"/>
          <w:sz w:val="32"/>
          <w:szCs w:val="32"/>
        </w:rPr>
        <w:t xml:space="preserve">Разработан генератор паролей с графическим интерфейсом для варианта 9. Он генерирует пароль из русских прописных и строчных букв, выполняет расчёт стойкости, энтропийный анализ, проверку паттернов и визуализирует зависимости вероятности подбора. Использование длины 8 вместо расчётного минимума 5 обеспечивает выполнение базового требования к паролям и снижает вероятность прямого подбора до 1,800 × 10^-10.</w:t>
      </w:r>
    </w:p>
    <w:sectPr>
      <w:footerReference w:type="default" r:id="rId2"/>
      <w:pgSz w:w="11906" w:h="16838"/>
      <w:pgMar w:top="1134" w:right="850" w:bottom="1134" w:left="1701" w:header="708" w:footer="708" w:gutter="0"/>
      <w:titlePg/>
    </w:sectPr>
  </w:body>
</w:document>
</file>

<file path=word/footer1.xml><?xml version="1.0" encoding="utf-8"?>
<w:ftr xmlns:w="http://schemas.openxmlformats.org/wordprocessingml/2006/main">
  <w:p>
    <w:pPr>
      <w:spacing w:before="120" w:after="120" w:line="240" w:lineRule="auto"/>
      <w:jc w:val="center"/>
    </w:pPr>
    <w:r>
      <w:fldChar w:fldCharType="begin"/>
    </w:r>
    <w:r>
      <w:instrText xml:space="preserve"> PAGE </w:instrText>
    </w:r>
    <w:r>
      <w:fldChar w:fldCharType="end"/>
    </w:r>
  </w:p>
</w:ftr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cs="Times New Roman"/>
        <w:sz w:val="28"/>
        <w:szCs w:val="28"/>
        <w:lang w:val="ru-RU"/>
      </w:rPr>
    </w:rPrDefault>
    <w:pPrDefault>
      <w:pPr>
        <w:spacing w:before="120" w:after="120" w:line="240" w:lineRule="auto"/>
      </w:pPr>
    </w:pPrDefault>
  </w:docDefaults>
  <w:style w:type="paragraph" w:default="1" w:styleId="Normal">
    <w:name w:val="Normal"/>
    <w:qFormat/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Relationship Id="rId2" Type="http://schemas.openxmlformats.org/officeDocument/2006/relationships/footer" Target="footer1.xml"/>
<Relationship Id="rIdImg100" Type="http://schemas.openxmlformats.org/officeDocument/2006/relationships/image" Target="media/image100.png"/></Relationships>
</file>