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120" w:after="120" w:line="240" w:lineRule="auto"/>
        <w:jc w:val="center"/>
      </w:pPr>
      <w:r>
        <w:rPr>
          <w:rFonts w:ascii="Times New Roman" w:hAnsi="Times New Roman" w:cs="Times New Roman"/>
          <w:sz w:val="28"/>
          <w:szCs w:val="28"/>
        </w:rPr>
        <w:t xml:space="preserve">МИНОБРНАУКИ РОССИИ</w:t>
      </w:r>
    </w:p>
    <w:p>
      <w:pPr>
        <w:spacing w:before="120" w:after="120" w:line="240" w:lineRule="auto"/>
        <w:jc w:val="center"/>
      </w:pPr>
      <w:r>
        <w:rPr>
          <w:rFonts w:ascii="Times New Roman" w:hAnsi="Times New Roman" w:cs="Times New Roman"/>
          <w:sz w:val="28"/>
          <w:szCs w:val="28"/>
        </w:rPr>
        <w:t xml:space="preserve">Федеральное государственное бюджетное образовательное учреждение высшего образования «Тульский государственный университет»</w:t>
      </w:r>
    </w:p>
    <w:p>
      <w:pPr>
        <w:spacing w:before="120" w:after="120" w:line="240" w:lineRule="auto"/>
        <w:jc w:val="center"/>
      </w:pPr>
      <w:r>
        <w:rPr>
          <w:rFonts w:ascii="Times New Roman" w:hAnsi="Times New Roman" w:cs="Times New Roman"/>
          <w:sz w:val="28"/>
          <w:szCs w:val="28"/>
        </w:rPr>
        <w:t xml:space="preserve">Институт прикладной математики и компьютерных наук</w:t>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ЛАБОРАТОРНАЯ РАБОТА №3</w:t>
      </w:r>
    </w:p>
    <w:p>
      <w:pPr>
        <w:spacing w:before="120" w:after="120" w:line="240" w:lineRule="auto"/>
        <w:jc w:val="center"/>
      </w:pPr>
      <w:r>
        <w:rPr>
          <w:rFonts w:ascii="Times New Roman" w:hAnsi="Times New Roman" w:cs="Times New Roman"/>
          <w:sz w:val="28"/>
          <w:szCs w:val="28"/>
        </w:rPr>
        <w:t xml:space="preserve">по дисциплине</w:t>
      </w:r>
    </w:p>
    <w:p>
      <w:pPr>
        <w:spacing w:before="120" w:after="120" w:line="240" w:lineRule="auto"/>
        <w:ind w:left="567" w:right="566"/>
        <w:jc w:val="center"/>
      </w:pPr>
      <w:r>
        <w:rPr>
          <w:rFonts w:ascii="Times New Roman" w:hAnsi="Times New Roman" w:cs="Times New Roman"/>
          <w:sz w:val="28"/>
          <w:szCs w:val="28"/>
        </w:rPr>
        <w:t xml:space="preserve">Методы и средства защиты информации</w:t>
      </w:r>
    </w:p>
    <w:p>
      <w:pPr>
        <w:spacing w:before="120" w:after="120" w:line="240" w:lineRule="auto"/>
        <w:ind w:left="567" w:right="566"/>
        <w:jc w:val="center"/>
      </w:pPr>
      <w:r>
        <w:rPr>
          <w:rFonts w:ascii="Times New Roman" w:hAnsi="Times New Roman" w:cs="Times New Roman"/>
          <w:sz w:val="28"/>
          <w:szCs w:val="28"/>
        </w:rPr>
        <w:t xml:space="preserve"> </w:t>
      </w:r>
    </w:p>
    <w:p>
      <w:pPr>
        <w:spacing w:before="120" w:after="120" w:line="240" w:lineRule="auto"/>
        <w:ind w:left="567" w:right="566"/>
        <w:jc w:val="center"/>
      </w:pPr>
      <w:r>
        <w:rPr>
          <w:rFonts w:ascii="Times New Roman" w:hAnsi="Times New Roman" w:cs="Times New Roman"/>
          <w:sz w:val="28"/>
          <w:szCs w:val="28"/>
        </w:rPr>
        <w:t xml:space="preserve">по теме</w:t>
      </w:r>
    </w:p>
    <w:p>
      <w:pPr>
        <w:spacing w:after="0" w:line="240" w:lineRule="auto"/>
        <w:jc w:val="center"/>
      </w:pPr>
      <w:r>
        <w:rPr>
          <w:rFonts w:ascii="Times New Roman" w:hAnsi="Times New Roman" w:cs="Times New Roman"/>
          <w:sz w:val="28"/>
          <w:szCs w:val="28"/>
        </w:rPr>
        <w:t xml:space="preserve">«Криптоанализ шифров простой замены»</w:t>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Выполнил: ст. гр.  220032-11                                                    </w:t>
      </w:r>
      <w:r>
        <w:rPr>
          <w:rFonts w:ascii="Times New Roman" w:hAnsi="Times New Roman" w:cs="Times New Roman"/>
          <w:sz w:val="28"/>
          <w:szCs w:val="28"/>
        </w:rPr>
        <w:t xml:space="preserve">Лаукерт К. М. </w:t>
      </w:r>
      <w:r>
        <w:rPr>
          <w:rFonts w:ascii="Times New Roman" w:hAnsi="Times New Roman" w:cs="Times New Roman"/>
          <w:sz w:val="28"/>
          <w:szCs w:val="28"/>
        </w:rPr>
        <w:t xml:space="preserve"> </w:t>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Принял: к.т.н., доцент ИПМКН                                            </w:t>
      </w:r>
      <w:r>
        <w:rPr>
          <w:rFonts w:ascii="Times New Roman" w:hAnsi="Times New Roman" w:cs="Times New Roman"/>
          <w:sz w:val="28"/>
          <w:szCs w:val="28"/>
        </w:rPr>
        <w:t xml:space="preserve">Кулешова Н. В. </w:t>
      </w:r>
      <w:r>
        <w:rPr>
          <w:rFonts w:ascii="Times New Roman" w:hAnsi="Times New Roman" w:cs="Times New Roman"/>
          <w:sz w:val="28"/>
          <w:szCs w:val="28"/>
        </w:rPr>
        <w:t xml:space="preserve"> </w:t>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Тула 2026</w:t>
      </w:r>
    </w:p>
    <w:p>
      <w:r>
        <w:rPr>
          <w:rFonts w:ascii="Times New Roman" w:hAnsi="Times New Roman" w:cs="Times New Roman"/>
          <w:sz w:val="28"/>
          <w:szCs w:val="28"/>
        </w:rPr>
        <w:br w:type="page"/>
        <w:t xml:space="preserve"/>
      </w:r>
    </w:p>
    <w:p>
      <w:pPr>
        <w:spacing w:before="120" w:after="120" w:line="240" w:lineRule="auto"/>
        <w:jc w:val="center"/>
      </w:pPr>
      <w:r>
        <w:rPr>
          <w:rFonts w:ascii="Times New Roman" w:hAnsi="Times New Roman" w:cs="Times New Roman"/>
          <w:b/>
          <w:sz w:val="32"/>
          <w:szCs w:val="32"/>
        </w:rPr>
        <w:t xml:space="preserve">Лабораторная работа №3</w:t>
      </w:r>
    </w:p>
    <w:p>
      <w:pPr>
        <w:spacing w:before="120" w:after="120" w:line="240" w:lineRule="auto"/>
        <w:jc w:val="center"/>
      </w:pPr>
      <w:r>
        <w:rPr>
          <w:rFonts w:ascii="Times New Roman" w:hAnsi="Times New Roman" w:cs="Times New Roman"/>
          <w:b/>
          <w:sz w:val="32"/>
          <w:szCs w:val="32"/>
        </w:rPr>
        <w:t xml:space="preserve">по теме «Криптоанализ шифров простой замены»</w:t>
      </w:r>
    </w:p>
    <w:p>
      <w:pPr>
        <w:spacing w:before="120" w:after="120" w:line="240" w:lineRule="auto"/>
      </w:pPr>
      <w:r>
        <w:rPr>
          <w:rFonts w:ascii="Times New Roman" w:hAnsi="Times New Roman" w:cs="Times New Roman"/>
          <w:sz w:val="32"/>
          <w:szCs w:val="32"/>
        </w:rPr>
        <w:t xml:space="preserve"> </w:t>
      </w:r>
    </w:p>
    <w:p>
      <w:pPr>
        <w:spacing w:before="120" w:after="120" w:line="240" w:lineRule="auto"/>
      </w:pPr>
      <w:r>
        <w:rPr>
          <w:rFonts w:ascii="Times New Roman" w:hAnsi="Times New Roman" w:cs="Times New Roman"/>
          <w:b/>
          <w:sz w:val="28"/>
          <w:szCs w:val="28"/>
        </w:rPr>
        <w:t xml:space="preserve">Цель работы</w:t>
      </w:r>
    </w:p>
    <w:p>
      <w:pPr>
        <w:spacing w:before="120" w:after="120" w:line="240" w:lineRule="auto"/>
      </w:pPr>
      <w:r>
        <w:rPr>
          <w:rFonts w:ascii="Times New Roman" w:hAnsi="Times New Roman" w:cs="Times New Roman"/>
          <w:sz w:val="32"/>
          <w:szCs w:val="32"/>
        </w:rPr>
        <w:t xml:space="preserve">Научиться расшифровывать сообщения, зашифрованные шифром простой табличной замены, методом частотного анализа символов русского алфавита.</w:t>
      </w:r>
    </w:p>
    <w:p>
      <w:pPr>
        <w:spacing w:before="120" w:after="120" w:line="240" w:lineRule="auto"/>
      </w:pPr>
      <w:r>
        <w:rPr>
          <w:rFonts w:ascii="Times New Roman" w:hAnsi="Times New Roman" w:cs="Times New Roman"/>
          <w:b/>
          <w:sz w:val="28"/>
          <w:szCs w:val="28"/>
        </w:rPr>
        <w:t xml:space="preserve">Задание</w:t>
      </w:r>
    </w:p>
    <w:p>
      <w:pPr>
        <w:spacing w:before="120" w:after="120" w:line="240" w:lineRule="auto"/>
      </w:pPr>
      <w:r>
        <w:rPr>
          <w:rFonts w:ascii="Times New Roman" w:hAnsi="Times New Roman" w:cs="Times New Roman"/>
          <w:sz w:val="32"/>
          <w:szCs w:val="32"/>
        </w:rPr>
        <w:t xml:space="preserve">Выполнить частотный криптоанализ криптограммы варианта 9: составить таблицу повторяемости символов, определить ключ табличной замены, расшифровать исходное сообщение и подтвердить результат программой.</w:t>
      </w:r>
    </w:p>
    <w:p>
      <w:pPr>
        <w:spacing w:before="120" w:after="120" w:line="240" w:lineRule="auto"/>
      </w:pPr>
      <w:r>
        <w:rPr>
          <w:rFonts w:ascii="Times New Roman" w:hAnsi="Times New Roman" w:cs="Times New Roman"/>
          <w:b/>
          <w:sz w:val="28"/>
          <w:szCs w:val="28"/>
        </w:rPr>
        <w:t xml:space="preserve">Исходная криптограмма варианта 9</w:t>
      </w:r>
    </w:p>
    <w:p>
      <w:pPr>
        <w:spacing w:before="120" w:after="120" w:line="240" w:lineRule="auto"/>
      </w:pPr>
      <w:r>
        <w:rPr>
          <w:rFonts w:ascii="Times New Roman" w:hAnsi="Times New Roman" w:cs="Times New Roman"/>
          <w:sz w:val="32"/>
          <w:szCs w:val="32"/>
        </w:rPr>
        <w:t xml:space="preserve">1233595759595057 583210743372 5932 9032181218 10572957 5957 6419296493139064 5972 1233595718, 5972 58321074331282, 5912 7244 5932475019329313 901912721872 90703247121459501872 98195713321872 72 904412109013191218 90 4029321857595718. 13574459721457907072, 58571420 72105713 12 3312587247125913322920591282 10743357, 70293290907236729872587457181282 703270 33322912, 901247103259591282 405857291218295759725718 9019571332 19 29571064595044 70587290133229293244, 901210575837322272449064 19 4057587290135044 12892932703244. 125912 191247597270325713 131229207012 1312331032, 7012331032 901229599857 5957 19507957 «58 °» 593210 33125872471259131218.</w:t>
      </w:r>
    </w:p>
    <w:p>
      <w:pPr>
        <w:spacing w:before="120" w:after="120" w:line="240" w:lineRule="auto"/>
      </w:pPr>
      <w:r>
        <w:rPr>
          <w:rFonts w:ascii="Times New Roman" w:hAnsi="Times New Roman" w:cs="Times New Roman"/>
          <w:b/>
          <w:sz w:val="28"/>
          <w:szCs w:val="28"/>
        </w:rPr>
        <w:t xml:space="preserve">Таблица повторяемости символов</w:t>
      </w:r>
    </w:p>
    <w:tbl>
      <w:tblPr>
        <w:tblW w:w="9355" w:type="dxa"/>
        <w:tblBorders>
          <w:top w:val="single" w:sz="4" w:color="auto"/>
          <w:left w:val="single" w:sz="4" w:color="auto"/>
          <w:bottom w:val="single" w:sz="4" w:color="auto"/>
          <w:right w:val="single" w:sz="4" w:color="auto"/>
          <w:insideH w:val="single" w:sz="4" w:color="auto"/>
          <w:insideV w:val="single" w:sz="4" w:color="auto"/>
        </w:tblBorders>
      </w:tblPr>
      <w:tblGrid>
        <w:gridCol w:w="4677"/>
        <w:gridCol w:w="4678"/>
      </w:tblGrid>
      <w:tr>
        <w:trPr>
          <w:cantSplit/>
        </w:trPr>
        <w:tc>
          <w:tcPr>
            <w:tcW w:w="4677" w:type="dxa"/>
            <w:shd w:val="clear" w:fill="D9EAD3"/>
          </w:tcPr>
          <w:p>
            <w:pPr>
              <w:spacing w:before="120" w:after="120" w:line="240" w:lineRule="auto"/>
            </w:pPr>
            <w:r>
              <w:rPr>
                <w:rFonts w:ascii="Times New Roman" w:hAnsi="Times New Roman" w:cs="Times New Roman"/>
                <w:b/>
                <w:sz w:val="28"/>
                <w:szCs w:val="28"/>
              </w:rPr>
              <w:t xml:space="preserve">Символ</w:t>
            </w:r>
          </w:p>
        </w:tc>
        <w:tc>
          <w:tcPr>
            <w:tcW w:w="4678" w:type="dxa"/>
            <w:shd w:val="clear" w:fill="D9EAD3"/>
          </w:tcPr>
          <w:p>
            <w:pPr>
              <w:spacing w:before="120" w:after="120" w:line="240" w:lineRule="auto"/>
            </w:pPr>
            <w:r>
              <w:rPr>
                <w:rFonts w:ascii="Times New Roman" w:hAnsi="Times New Roman" w:cs="Times New Roman"/>
                <w:b/>
                <w:sz w:val="28"/>
                <w:szCs w:val="28"/>
              </w:rPr>
              <w:t xml:space="preserve">Число появлений</w:t>
            </w:r>
          </w:p>
        </w:tc>
      </w:tr>
      <w:tr>
        <w:trPr>
          <w:cantSplit/>
        </w:trPr>
        <w:tc>
          <w:tcPr>
            <w:tcW w:w="4677" w:type="dxa"/>
          </w:tcPr>
          <w:p>
            <w:pPr>
              <w:spacing w:before="120" w:after="120" w:line="240" w:lineRule="auto"/>
            </w:pPr>
            <w:r>
              <w:rPr>
                <w:rFonts w:ascii="Times New Roman" w:hAnsi="Times New Roman" w:cs="Times New Roman"/>
                <w:sz w:val="28"/>
                <w:szCs w:val="28"/>
              </w:rPr>
              <w:t xml:space="preserve">12</w:t>
            </w:r>
          </w:p>
        </w:tc>
        <w:tc>
          <w:tcPr>
            <w:tcW w:w="4678" w:type="dxa"/>
          </w:tcPr>
          <w:p>
            <w:pPr>
              <w:spacing w:before="120" w:after="120" w:line="240" w:lineRule="auto"/>
            </w:pPr>
            <w:r>
              <w:rPr>
                <w:rFonts w:ascii="Times New Roman" w:hAnsi="Times New Roman" w:cs="Times New Roman"/>
                <w:sz w:val="28"/>
                <w:szCs w:val="28"/>
              </w:rPr>
              <w:t xml:space="preserve">31</w:t>
            </w:r>
          </w:p>
        </w:tc>
      </w:tr>
      <w:tr>
        <w:trPr>
          <w:cantSplit/>
        </w:trPr>
        <w:tc>
          <w:tcPr>
            <w:tcW w:w="4677" w:type="dxa"/>
          </w:tcPr>
          <w:p>
            <w:pPr>
              <w:spacing w:before="120" w:after="120" w:line="240" w:lineRule="auto"/>
            </w:pPr>
            <w:r>
              <w:rPr>
                <w:rFonts w:ascii="Times New Roman" w:hAnsi="Times New Roman" w:cs="Times New Roman"/>
                <w:sz w:val="28"/>
                <w:szCs w:val="28"/>
              </w:rPr>
              <w:t xml:space="preserve">57</w:t>
            </w:r>
          </w:p>
        </w:tc>
        <w:tc>
          <w:tcPr>
            <w:tcW w:w="4678" w:type="dxa"/>
          </w:tcPr>
          <w:p>
            <w:pPr>
              <w:spacing w:before="120" w:after="120" w:line="240" w:lineRule="auto"/>
            </w:pPr>
            <w:r>
              <w:rPr>
                <w:rFonts w:ascii="Times New Roman" w:hAnsi="Times New Roman" w:cs="Times New Roman"/>
                <w:sz w:val="28"/>
                <w:szCs w:val="28"/>
              </w:rPr>
              <w:t xml:space="preserve">26</w:t>
            </w:r>
          </w:p>
        </w:tc>
      </w:tr>
      <w:tr>
        <w:trPr>
          <w:cantSplit/>
        </w:trPr>
        <w:tc>
          <w:tcPr>
            <w:tcW w:w="4677" w:type="dxa"/>
          </w:tcPr>
          <w:p>
            <w:pPr>
              <w:spacing w:before="120" w:after="120" w:line="240" w:lineRule="auto"/>
            </w:pPr>
            <w:r>
              <w:rPr>
                <w:rFonts w:ascii="Times New Roman" w:hAnsi="Times New Roman" w:cs="Times New Roman"/>
                <w:sz w:val="28"/>
                <w:szCs w:val="28"/>
              </w:rPr>
              <w:t xml:space="preserve">59</w:t>
            </w:r>
          </w:p>
        </w:tc>
        <w:tc>
          <w:tcPr>
            <w:tcW w:w="4678" w:type="dxa"/>
          </w:tcPr>
          <w:p>
            <w:pPr>
              <w:spacing w:before="120" w:after="120" w:line="240" w:lineRule="auto"/>
            </w:pPr>
            <w:r>
              <w:rPr>
                <w:rFonts w:ascii="Times New Roman" w:hAnsi="Times New Roman" w:cs="Times New Roman"/>
                <w:sz w:val="28"/>
                <w:szCs w:val="28"/>
              </w:rPr>
              <w:t xml:space="preserve">25</w:t>
            </w:r>
          </w:p>
        </w:tc>
      </w:tr>
      <w:tr>
        <w:trPr>
          <w:cantSplit/>
        </w:trPr>
        <w:tc>
          <w:tcPr>
            <w:tcW w:w="4677" w:type="dxa"/>
          </w:tcPr>
          <w:p>
            <w:pPr>
              <w:spacing w:before="120" w:after="120" w:line="240" w:lineRule="auto"/>
            </w:pPr>
            <w:r>
              <w:rPr>
                <w:rFonts w:ascii="Times New Roman" w:hAnsi="Times New Roman" w:cs="Times New Roman"/>
                <w:sz w:val="28"/>
                <w:szCs w:val="28"/>
              </w:rPr>
              <w:t xml:space="preserve">32</w:t>
            </w:r>
          </w:p>
        </w:tc>
        <w:tc>
          <w:tcPr>
            <w:tcW w:w="4678" w:type="dxa"/>
          </w:tcPr>
          <w:p>
            <w:pPr>
              <w:spacing w:before="120" w:after="120" w:line="240" w:lineRule="auto"/>
            </w:pPr>
            <w:r>
              <w:rPr>
                <w:rFonts w:ascii="Times New Roman" w:hAnsi="Times New Roman" w:cs="Times New Roman"/>
                <w:sz w:val="28"/>
                <w:szCs w:val="28"/>
              </w:rPr>
              <w:t xml:space="preserve">24</w:t>
            </w:r>
          </w:p>
        </w:tc>
      </w:tr>
      <w:tr>
        <w:trPr>
          <w:cantSplit/>
        </w:trPr>
        <w:tc>
          <w:tcPr>
            <w:tcW w:w="4677" w:type="dxa"/>
          </w:tcPr>
          <w:p>
            <w:pPr>
              <w:spacing w:before="120" w:after="120" w:line="240" w:lineRule="auto"/>
            </w:pPr>
            <w:r>
              <w:rPr>
                <w:rFonts w:ascii="Times New Roman" w:hAnsi="Times New Roman" w:cs="Times New Roman"/>
                <w:sz w:val="28"/>
                <w:szCs w:val="28"/>
              </w:rPr>
              <w:t xml:space="preserve">72</w:t>
            </w:r>
          </w:p>
        </w:tc>
        <w:tc>
          <w:tcPr>
            <w:tcW w:w="4678" w:type="dxa"/>
          </w:tcPr>
          <w:p>
            <w:pPr>
              <w:spacing w:before="120" w:after="120" w:line="240" w:lineRule="auto"/>
            </w:pPr>
            <w:r>
              <w:rPr>
                <w:rFonts w:ascii="Times New Roman" w:hAnsi="Times New Roman" w:cs="Times New Roman"/>
                <w:sz w:val="28"/>
                <w:szCs w:val="28"/>
              </w:rPr>
              <w:t xml:space="preserve">22</w:t>
            </w:r>
          </w:p>
        </w:tc>
      </w:tr>
      <w:tr>
        <w:trPr>
          <w:cantSplit/>
        </w:trPr>
        <w:tc>
          <w:tcPr>
            <w:tcW w:w="4677" w:type="dxa"/>
          </w:tcPr>
          <w:p>
            <w:pPr>
              <w:spacing w:before="120" w:after="120" w:line="240" w:lineRule="auto"/>
            </w:pPr>
            <w:r>
              <w:rPr>
                <w:rFonts w:ascii="Times New Roman" w:hAnsi="Times New Roman" w:cs="Times New Roman"/>
                <w:sz w:val="28"/>
                <w:szCs w:val="28"/>
              </w:rPr>
              <w:t xml:space="preserve">90</w:t>
            </w:r>
          </w:p>
        </w:tc>
        <w:tc>
          <w:tcPr>
            <w:tcW w:w="4678" w:type="dxa"/>
          </w:tcPr>
          <w:p>
            <w:pPr>
              <w:spacing w:before="120" w:after="120" w:line="240" w:lineRule="auto"/>
            </w:pPr>
            <w:r>
              <w:rPr>
                <w:rFonts w:ascii="Times New Roman" w:hAnsi="Times New Roman" w:cs="Times New Roman"/>
                <w:sz w:val="28"/>
                <w:szCs w:val="28"/>
              </w:rPr>
              <w:t xml:space="preserve">17</w:t>
            </w:r>
          </w:p>
        </w:tc>
      </w:tr>
      <w:tr>
        <w:trPr>
          <w:cantSplit/>
        </w:trPr>
        <w:tc>
          <w:tcPr>
            <w:tcW w:w="4677" w:type="dxa"/>
          </w:tcPr>
          <w:p>
            <w:pPr>
              <w:spacing w:before="120" w:after="120" w:line="240" w:lineRule="auto"/>
            </w:pPr>
            <w:r>
              <w:rPr>
                <w:rFonts w:ascii="Times New Roman" w:hAnsi="Times New Roman" w:cs="Times New Roman"/>
                <w:sz w:val="28"/>
                <w:szCs w:val="28"/>
              </w:rPr>
              <w:t xml:space="preserve">29</w:t>
            </w:r>
          </w:p>
        </w:tc>
        <w:tc>
          <w:tcPr>
            <w:tcW w:w="4678" w:type="dxa"/>
          </w:tcPr>
          <w:p>
            <w:pPr>
              <w:spacing w:before="120" w:after="120" w:line="240" w:lineRule="auto"/>
            </w:pPr>
            <w:r>
              <w:rPr>
                <w:rFonts w:ascii="Times New Roman" w:hAnsi="Times New Roman" w:cs="Times New Roman"/>
                <w:sz w:val="28"/>
                <w:szCs w:val="28"/>
              </w:rPr>
              <w:t xml:space="preserve">14</w:t>
            </w:r>
          </w:p>
        </w:tc>
      </w:tr>
      <w:tr>
        <w:trPr>
          <w:cantSplit/>
        </w:trPr>
        <w:tc>
          <w:tcPr>
            <w:tcW w:w="4677" w:type="dxa"/>
          </w:tcPr>
          <w:p>
            <w:pPr>
              <w:spacing w:before="120" w:after="120" w:line="240" w:lineRule="auto"/>
            </w:pPr>
            <w:r>
              <w:rPr>
                <w:rFonts w:ascii="Times New Roman" w:hAnsi="Times New Roman" w:cs="Times New Roman"/>
                <w:sz w:val="28"/>
                <w:szCs w:val="28"/>
              </w:rPr>
              <w:t xml:space="preserve">13</w:t>
            </w:r>
          </w:p>
        </w:tc>
        <w:tc>
          <w:tcPr>
            <w:tcW w:w="4678" w:type="dxa"/>
          </w:tcPr>
          <w:p>
            <w:pPr>
              <w:spacing w:before="120" w:after="120" w:line="240" w:lineRule="auto"/>
            </w:pPr>
            <w:r>
              <w:rPr>
                <w:rFonts w:ascii="Times New Roman" w:hAnsi="Times New Roman" w:cs="Times New Roman"/>
                <w:sz w:val="28"/>
                <w:szCs w:val="28"/>
              </w:rPr>
              <w:t xml:space="preserve">14</w:t>
            </w:r>
          </w:p>
        </w:tc>
      </w:tr>
      <w:tr>
        <w:trPr>
          <w:cantSplit/>
        </w:trPr>
        <w:tc>
          <w:tcPr>
            <w:tcW w:w="4677" w:type="dxa"/>
          </w:tcPr>
          <w:p>
            <w:pPr>
              <w:spacing w:before="120" w:after="120" w:line="240" w:lineRule="auto"/>
            </w:pPr>
            <w:r>
              <w:rPr>
                <w:rFonts w:ascii="Times New Roman" w:hAnsi="Times New Roman" w:cs="Times New Roman"/>
                <w:sz w:val="28"/>
                <w:szCs w:val="28"/>
              </w:rPr>
              <w:t xml:space="preserve">18</w:t>
            </w:r>
          </w:p>
        </w:tc>
        <w:tc>
          <w:tcPr>
            <w:tcW w:w="4678" w:type="dxa"/>
          </w:tcPr>
          <w:p>
            <w:pPr>
              <w:spacing w:before="120" w:after="120" w:line="240" w:lineRule="auto"/>
            </w:pPr>
            <w:r>
              <w:rPr>
                <w:rFonts w:ascii="Times New Roman" w:hAnsi="Times New Roman" w:cs="Times New Roman"/>
                <w:sz w:val="28"/>
                <w:szCs w:val="28"/>
              </w:rPr>
              <w:t xml:space="preserve">13</w:t>
            </w:r>
          </w:p>
        </w:tc>
      </w:tr>
      <w:tr>
        <w:trPr>
          <w:cantSplit/>
        </w:trPr>
        <w:tc>
          <w:tcPr>
            <w:tcW w:w="4677" w:type="dxa"/>
          </w:tcPr>
          <w:p>
            <w:pPr>
              <w:spacing w:before="120" w:after="120" w:line="240" w:lineRule="auto"/>
            </w:pPr>
            <w:r>
              <w:rPr>
                <w:rFonts w:ascii="Times New Roman" w:hAnsi="Times New Roman" w:cs="Times New Roman"/>
                <w:sz w:val="28"/>
                <w:szCs w:val="28"/>
              </w:rPr>
              <w:t xml:space="preserve">10</w:t>
            </w:r>
          </w:p>
        </w:tc>
        <w:tc>
          <w:tcPr>
            <w:tcW w:w="4678" w:type="dxa"/>
          </w:tcPr>
          <w:p>
            <w:pPr>
              <w:spacing w:before="120" w:after="120" w:line="240" w:lineRule="auto"/>
            </w:pPr>
            <w:r>
              <w:rPr>
                <w:rFonts w:ascii="Times New Roman" w:hAnsi="Times New Roman" w:cs="Times New Roman"/>
                <w:sz w:val="28"/>
                <w:szCs w:val="28"/>
              </w:rPr>
              <w:t xml:space="preserve">12</w:t>
            </w:r>
          </w:p>
        </w:tc>
      </w:tr>
      <w:tr>
        <w:trPr>
          <w:cantSplit/>
        </w:trPr>
        <w:tc>
          <w:tcPr>
            <w:tcW w:w="4677" w:type="dxa"/>
          </w:tcPr>
          <w:p>
            <w:pPr>
              <w:spacing w:before="120" w:after="120" w:line="240" w:lineRule="auto"/>
            </w:pPr>
            <w:r>
              <w:rPr>
                <w:rFonts w:ascii="Times New Roman" w:hAnsi="Times New Roman" w:cs="Times New Roman"/>
                <w:sz w:val="28"/>
                <w:szCs w:val="28"/>
              </w:rPr>
              <w:t xml:space="preserve">33</w:t>
            </w:r>
          </w:p>
        </w:tc>
        <w:tc>
          <w:tcPr>
            <w:tcW w:w="4678" w:type="dxa"/>
          </w:tcPr>
          <w:p>
            <w:pPr>
              <w:spacing w:before="120" w:after="120" w:line="240" w:lineRule="auto"/>
            </w:pPr>
            <w:r>
              <w:rPr>
                <w:rFonts w:ascii="Times New Roman" w:hAnsi="Times New Roman" w:cs="Times New Roman"/>
                <w:sz w:val="28"/>
                <w:szCs w:val="28"/>
              </w:rPr>
              <w:t xml:space="preserve">10</w:t>
            </w:r>
          </w:p>
        </w:tc>
      </w:tr>
      <w:tr>
        <w:trPr>
          <w:cantSplit/>
        </w:trPr>
        <w:tc>
          <w:tcPr>
            <w:tcW w:w="4677" w:type="dxa"/>
          </w:tcPr>
          <w:p>
            <w:pPr>
              <w:spacing w:before="120" w:after="120" w:line="240" w:lineRule="auto"/>
            </w:pPr>
            <w:r>
              <w:rPr>
                <w:rFonts w:ascii="Times New Roman" w:hAnsi="Times New Roman" w:cs="Times New Roman"/>
                <w:sz w:val="28"/>
                <w:szCs w:val="28"/>
              </w:rPr>
              <w:t xml:space="preserve">58</w:t>
            </w:r>
          </w:p>
        </w:tc>
        <w:tc>
          <w:tcPr>
            <w:tcW w:w="4678" w:type="dxa"/>
          </w:tcPr>
          <w:p>
            <w:pPr>
              <w:spacing w:before="120" w:after="120" w:line="240" w:lineRule="auto"/>
            </w:pPr>
            <w:r>
              <w:rPr>
                <w:rFonts w:ascii="Times New Roman" w:hAnsi="Times New Roman" w:cs="Times New Roman"/>
                <w:sz w:val="28"/>
                <w:szCs w:val="28"/>
              </w:rPr>
              <w:t xml:space="preserve">10</w:t>
            </w:r>
          </w:p>
        </w:tc>
      </w:tr>
      <w:tr>
        <w:trPr>
          <w:cantSplit/>
        </w:trPr>
        <w:tc>
          <w:tcPr>
            <w:tcW w:w="4677" w:type="dxa"/>
          </w:tcPr>
          <w:p>
            <w:pPr>
              <w:spacing w:before="120" w:after="120" w:line="240" w:lineRule="auto"/>
            </w:pPr>
            <w:r>
              <w:rPr>
                <w:rFonts w:ascii="Times New Roman" w:hAnsi="Times New Roman" w:cs="Times New Roman"/>
                <w:sz w:val="28"/>
                <w:szCs w:val="28"/>
              </w:rPr>
              <w:t xml:space="preserve">19</w:t>
            </w:r>
          </w:p>
        </w:tc>
        <w:tc>
          <w:tcPr>
            <w:tcW w:w="4678" w:type="dxa"/>
          </w:tcPr>
          <w:p>
            <w:pPr>
              <w:spacing w:before="120" w:after="120" w:line="240" w:lineRule="auto"/>
            </w:pPr>
            <w:r>
              <w:rPr>
                <w:rFonts w:ascii="Times New Roman" w:hAnsi="Times New Roman" w:cs="Times New Roman"/>
                <w:sz w:val="28"/>
                <w:szCs w:val="28"/>
              </w:rPr>
              <w:t xml:space="preserve">10</w:t>
            </w:r>
          </w:p>
        </w:tc>
      </w:tr>
      <w:tr>
        <w:trPr>
          <w:cantSplit/>
        </w:trPr>
        <w:tc>
          <w:tcPr>
            <w:tcW w:w="4677" w:type="dxa"/>
          </w:tcPr>
          <w:p>
            <w:pPr>
              <w:spacing w:before="120" w:after="120" w:line="240" w:lineRule="auto"/>
            </w:pPr>
            <w:r>
              <w:rPr>
                <w:rFonts w:ascii="Times New Roman" w:hAnsi="Times New Roman" w:cs="Times New Roman"/>
                <w:sz w:val="28"/>
                <w:szCs w:val="28"/>
              </w:rPr>
              <w:t xml:space="preserve">70</w:t>
            </w:r>
          </w:p>
        </w:tc>
        <w:tc>
          <w:tcPr>
            <w:tcW w:w="4678" w:type="dxa"/>
          </w:tcPr>
          <w:p>
            <w:pPr>
              <w:spacing w:before="120" w:after="120" w:line="240" w:lineRule="auto"/>
            </w:pPr>
            <w:r>
              <w:rPr>
                <w:rFonts w:ascii="Times New Roman" w:hAnsi="Times New Roman" w:cs="Times New Roman"/>
                <w:sz w:val="28"/>
                <w:szCs w:val="28"/>
              </w:rPr>
              <w:t xml:space="preserve">10</w:t>
            </w:r>
          </w:p>
        </w:tc>
      </w:tr>
      <w:tr>
        <w:trPr>
          <w:cantSplit/>
        </w:trPr>
        <w:tc>
          <w:tcPr>
            <w:tcW w:w="4677" w:type="dxa"/>
          </w:tcPr>
          <w:p>
            <w:pPr>
              <w:spacing w:before="120" w:after="120" w:line="240" w:lineRule="auto"/>
            </w:pPr>
            <w:r>
              <w:rPr>
                <w:rFonts w:ascii="Times New Roman" w:hAnsi="Times New Roman" w:cs="Times New Roman"/>
                <w:sz w:val="28"/>
                <w:szCs w:val="28"/>
              </w:rPr>
              <w:t xml:space="preserve">44</w:t>
            </w:r>
          </w:p>
        </w:tc>
        <w:tc>
          <w:tcPr>
            <w:tcW w:w="4678" w:type="dxa"/>
          </w:tcPr>
          <w:p>
            <w:pPr>
              <w:spacing w:before="120" w:after="120" w:line="240" w:lineRule="auto"/>
            </w:pPr>
            <w:r>
              <w:rPr>
                <w:rFonts w:ascii="Times New Roman" w:hAnsi="Times New Roman" w:cs="Times New Roman"/>
                <w:sz w:val="28"/>
                <w:szCs w:val="28"/>
              </w:rPr>
              <w:t xml:space="preserve">8</w:t>
            </w:r>
          </w:p>
        </w:tc>
      </w:tr>
      <w:tr>
        <w:trPr>
          <w:cantSplit/>
        </w:trPr>
        <w:tc>
          <w:tcPr>
            <w:tcW w:w="4677" w:type="dxa"/>
          </w:tcPr>
          <w:p>
            <w:pPr>
              <w:spacing w:before="120" w:after="120" w:line="240" w:lineRule="auto"/>
            </w:pPr>
            <w:r>
              <w:rPr>
                <w:rFonts w:ascii="Times New Roman" w:hAnsi="Times New Roman" w:cs="Times New Roman"/>
                <w:sz w:val="28"/>
                <w:szCs w:val="28"/>
              </w:rPr>
              <w:t xml:space="preserve">50</w:t>
            </w:r>
          </w:p>
        </w:tc>
        <w:tc>
          <w:tcPr>
            <w:tcW w:w="4678" w:type="dxa"/>
          </w:tcPr>
          <w:p>
            <w:pPr>
              <w:spacing w:before="120" w:after="120" w:line="240" w:lineRule="auto"/>
            </w:pPr>
            <w:r>
              <w:rPr>
                <w:rFonts w:ascii="Times New Roman" w:hAnsi="Times New Roman" w:cs="Times New Roman"/>
                <w:sz w:val="28"/>
                <w:szCs w:val="28"/>
              </w:rPr>
              <w:t xml:space="preserve">6</w:t>
            </w:r>
          </w:p>
        </w:tc>
      </w:tr>
      <w:tr>
        <w:trPr>
          <w:cantSplit/>
        </w:trPr>
        <w:tc>
          <w:tcPr>
            <w:tcW w:w="4677" w:type="dxa"/>
          </w:tcPr>
          <w:p>
            <w:pPr>
              <w:spacing w:before="120" w:after="120" w:line="240" w:lineRule="auto"/>
            </w:pPr>
            <w:r>
              <w:rPr>
                <w:rFonts w:ascii="Times New Roman" w:hAnsi="Times New Roman" w:cs="Times New Roman"/>
                <w:sz w:val="28"/>
                <w:szCs w:val="28"/>
              </w:rPr>
              <w:t xml:space="preserve">47</w:t>
            </w:r>
          </w:p>
        </w:tc>
        <w:tc>
          <w:tcPr>
            <w:tcW w:w="4678" w:type="dxa"/>
          </w:tcPr>
          <w:p>
            <w:pPr>
              <w:spacing w:before="120" w:after="120" w:line="240" w:lineRule="auto"/>
            </w:pPr>
            <w:r>
              <w:rPr>
                <w:rFonts w:ascii="Times New Roman" w:hAnsi="Times New Roman" w:cs="Times New Roman"/>
                <w:sz w:val="28"/>
                <w:szCs w:val="28"/>
              </w:rPr>
              <w:t xml:space="preserve">6</w:t>
            </w:r>
          </w:p>
        </w:tc>
      </w:tr>
      <w:tr>
        <w:trPr>
          <w:cantSplit/>
        </w:trPr>
        <w:tc>
          <w:tcPr>
            <w:tcW w:w="4677" w:type="dxa"/>
          </w:tcPr>
          <w:p>
            <w:pPr>
              <w:spacing w:before="120" w:after="120" w:line="240" w:lineRule="auto"/>
            </w:pPr>
            <w:r>
              <w:rPr>
                <w:rFonts w:ascii="Times New Roman" w:hAnsi="Times New Roman" w:cs="Times New Roman"/>
                <w:sz w:val="28"/>
                <w:szCs w:val="28"/>
              </w:rPr>
              <w:t xml:space="preserve">64</w:t>
            </w:r>
          </w:p>
        </w:tc>
        <w:tc>
          <w:tcPr>
            <w:tcW w:w="4678" w:type="dxa"/>
          </w:tcPr>
          <w:p>
            <w:pPr>
              <w:spacing w:before="120" w:after="120" w:line="240" w:lineRule="auto"/>
            </w:pPr>
            <w:r>
              <w:rPr>
                <w:rFonts w:ascii="Times New Roman" w:hAnsi="Times New Roman" w:cs="Times New Roman"/>
                <w:sz w:val="28"/>
                <w:szCs w:val="28"/>
              </w:rPr>
              <w:t xml:space="preserve">5</w:t>
            </w:r>
          </w:p>
        </w:tc>
      </w:tr>
      <w:tr>
        <w:trPr>
          <w:cantSplit/>
        </w:trPr>
        <w:tc>
          <w:tcPr>
            <w:tcW w:w="4677" w:type="dxa"/>
          </w:tcPr>
          <w:p>
            <w:pPr>
              <w:spacing w:before="120" w:after="120" w:line="240" w:lineRule="auto"/>
            </w:pPr>
            <w:r>
              <w:rPr>
                <w:rFonts w:ascii="Times New Roman" w:hAnsi="Times New Roman" w:cs="Times New Roman"/>
                <w:sz w:val="28"/>
                <w:szCs w:val="28"/>
              </w:rPr>
              <w:t xml:space="preserve">74</w:t>
            </w:r>
          </w:p>
        </w:tc>
        <w:tc>
          <w:tcPr>
            <w:tcW w:w="4678" w:type="dxa"/>
          </w:tcPr>
          <w:p>
            <w:pPr>
              <w:spacing w:before="120" w:after="120" w:line="240" w:lineRule="auto"/>
            </w:pPr>
            <w:r>
              <w:rPr>
                <w:rFonts w:ascii="Times New Roman" w:hAnsi="Times New Roman" w:cs="Times New Roman"/>
                <w:sz w:val="28"/>
                <w:szCs w:val="28"/>
              </w:rPr>
              <w:t xml:space="preserve">4</w:t>
            </w:r>
          </w:p>
        </w:tc>
      </w:tr>
      <w:tr>
        <w:trPr>
          <w:cantSplit/>
        </w:trPr>
        <w:tc>
          <w:tcPr>
            <w:tcW w:w="4677" w:type="dxa"/>
          </w:tcPr>
          <w:p>
            <w:pPr>
              <w:spacing w:before="120" w:after="120" w:line="240" w:lineRule="auto"/>
            </w:pPr>
            <w:r>
              <w:rPr>
                <w:rFonts w:ascii="Times New Roman" w:hAnsi="Times New Roman" w:cs="Times New Roman"/>
                <w:sz w:val="28"/>
                <w:szCs w:val="28"/>
              </w:rPr>
              <w:t xml:space="preserve">82</w:t>
            </w:r>
          </w:p>
        </w:tc>
        <w:tc>
          <w:tcPr>
            <w:tcW w:w="4678" w:type="dxa"/>
          </w:tcPr>
          <w:p>
            <w:pPr>
              <w:spacing w:before="120" w:after="120" w:line="240" w:lineRule="auto"/>
            </w:pPr>
            <w:r>
              <w:rPr>
                <w:rFonts w:ascii="Times New Roman" w:hAnsi="Times New Roman" w:cs="Times New Roman"/>
                <w:sz w:val="28"/>
                <w:szCs w:val="28"/>
              </w:rPr>
              <w:t xml:space="preserve">4</w:t>
            </w:r>
          </w:p>
        </w:tc>
      </w:tr>
      <w:tr>
        <w:trPr>
          <w:cantSplit/>
        </w:trPr>
        <w:tc>
          <w:tcPr>
            <w:tcW w:w="4677" w:type="dxa"/>
          </w:tcPr>
          <w:p>
            <w:pPr>
              <w:spacing w:before="120" w:after="120" w:line="240" w:lineRule="auto"/>
            </w:pPr>
            <w:r>
              <w:rPr>
                <w:rFonts w:ascii="Times New Roman" w:hAnsi="Times New Roman" w:cs="Times New Roman"/>
                <w:sz w:val="28"/>
                <w:szCs w:val="28"/>
              </w:rPr>
              <w:t xml:space="preserve">14</w:t>
            </w:r>
          </w:p>
        </w:tc>
        <w:tc>
          <w:tcPr>
            <w:tcW w:w="4678" w:type="dxa"/>
          </w:tcPr>
          <w:p>
            <w:pPr>
              <w:spacing w:before="120" w:after="120" w:line="240" w:lineRule="auto"/>
            </w:pPr>
            <w:r>
              <w:rPr>
                <w:rFonts w:ascii="Times New Roman" w:hAnsi="Times New Roman" w:cs="Times New Roman"/>
                <w:sz w:val="28"/>
                <w:szCs w:val="28"/>
              </w:rPr>
              <w:t xml:space="preserve">3</w:t>
            </w:r>
          </w:p>
        </w:tc>
      </w:tr>
      <w:tr>
        <w:trPr>
          <w:cantSplit/>
        </w:trPr>
        <w:tc>
          <w:tcPr>
            <w:tcW w:w="4677" w:type="dxa"/>
          </w:tcPr>
          <w:p>
            <w:pPr>
              <w:spacing w:before="120" w:after="120" w:line="240" w:lineRule="auto"/>
            </w:pPr>
            <w:r>
              <w:rPr>
                <w:rFonts w:ascii="Times New Roman" w:hAnsi="Times New Roman" w:cs="Times New Roman"/>
                <w:sz w:val="28"/>
                <w:szCs w:val="28"/>
              </w:rPr>
              <w:t xml:space="preserve">98</w:t>
            </w:r>
          </w:p>
        </w:tc>
        <w:tc>
          <w:tcPr>
            <w:tcW w:w="4678" w:type="dxa"/>
          </w:tcPr>
          <w:p>
            <w:pPr>
              <w:spacing w:before="120" w:after="120" w:line="240" w:lineRule="auto"/>
            </w:pPr>
            <w:r>
              <w:rPr>
                <w:rFonts w:ascii="Times New Roman" w:hAnsi="Times New Roman" w:cs="Times New Roman"/>
                <w:sz w:val="28"/>
                <w:szCs w:val="28"/>
              </w:rPr>
              <w:t xml:space="preserve">3</w:t>
            </w:r>
          </w:p>
        </w:tc>
      </w:tr>
      <w:tr>
        <w:trPr>
          <w:cantSplit/>
        </w:trPr>
        <w:tc>
          <w:tcPr>
            <w:tcW w:w="4677" w:type="dxa"/>
          </w:tcPr>
          <w:p>
            <w:pPr>
              <w:spacing w:before="120" w:after="120" w:line="240" w:lineRule="auto"/>
            </w:pPr>
            <w:r>
              <w:rPr>
                <w:rFonts w:ascii="Times New Roman" w:hAnsi="Times New Roman" w:cs="Times New Roman"/>
                <w:sz w:val="28"/>
                <w:szCs w:val="28"/>
              </w:rPr>
              <w:t xml:space="preserve">40</w:t>
            </w:r>
          </w:p>
        </w:tc>
        <w:tc>
          <w:tcPr>
            <w:tcW w:w="4678" w:type="dxa"/>
          </w:tcPr>
          <w:p>
            <w:pPr>
              <w:spacing w:before="120" w:after="120" w:line="240" w:lineRule="auto"/>
            </w:pPr>
            <w:r>
              <w:rPr>
                <w:rFonts w:ascii="Times New Roman" w:hAnsi="Times New Roman" w:cs="Times New Roman"/>
                <w:sz w:val="28"/>
                <w:szCs w:val="28"/>
              </w:rPr>
              <w:t xml:space="preserve">3</w:t>
            </w:r>
          </w:p>
        </w:tc>
      </w:tr>
      <w:tr>
        <w:trPr>
          <w:cantSplit/>
        </w:trPr>
        <w:tc>
          <w:tcPr>
            <w:tcW w:w="4677" w:type="dxa"/>
          </w:tcPr>
          <w:p>
            <w:pPr>
              <w:spacing w:before="120" w:after="120" w:line="240" w:lineRule="auto"/>
            </w:pPr>
            <w:r>
              <w:rPr>
                <w:rFonts w:ascii="Times New Roman" w:hAnsi="Times New Roman" w:cs="Times New Roman"/>
                <w:sz w:val="28"/>
                <w:szCs w:val="28"/>
              </w:rPr>
              <w:t xml:space="preserve">20</w:t>
            </w:r>
          </w:p>
        </w:tc>
        <w:tc>
          <w:tcPr>
            <w:tcW w:w="4678" w:type="dxa"/>
          </w:tcPr>
          <w:p>
            <w:pPr>
              <w:spacing w:before="120" w:after="120" w:line="240" w:lineRule="auto"/>
            </w:pPr>
            <w:r>
              <w:rPr>
                <w:rFonts w:ascii="Times New Roman" w:hAnsi="Times New Roman" w:cs="Times New Roman"/>
                <w:sz w:val="28"/>
                <w:szCs w:val="28"/>
              </w:rPr>
              <w:t xml:space="preserve">3</w:t>
            </w:r>
          </w:p>
        </w:tc>
      </w:tr>
      <w:tr>
        <w:trPr>
          <w:cantSplit/>
        </w:trPr>
        <w:tc>
          <w:tcPr>
            <w:tcW w:w="4677" w:type="dxa"/>
          </w:tcPr>
          <w:p>
            <w:pPr>
              <w:spacing w:before="120" w:after="120" w:line="240" w:lineRule="auto"/>
            </w:pPr>
            <w:r>
              <w:rPr>
                <w:rFonts w:ascii="Times New Roman" w:hAnsi="Times New Roman" w:cs="Times New Roman"/>
                <w:sz w:val="28"/>
                <w:szCs w:val="28"/>
              </w:rPr>
              <w:t xml:space="preserve">93</w:t>
            </w:r>
          </w:p>
        </w:tc>
        <w:tc>
          <w:tcPr>
            <w:tcW w:w="4678" w:type="dxa"/>
          </w:tcPr>
          <w:p>
            <w:pPr>
              <w:spacing w:before="120" w:after="120" w:line="240" w:lineRule="auto"/>
            </w:pPr>
            <w:r>
              <w:rPr>
                <w:rFonts w:ascii="Times New Roman" w:hAnsi="Times New Roman" w:cs="Times New Roman"/>
                <w:sz w:val="28"/>
                <w:szCs w:val="28"/>
              </w:rPr>
              <w:t xml:space="preserve">2</w:t>
            </w:r>
          </w:p>
        </w:tc>
      </w:tr>
      <w:tr>
        <w:trPr>
          <w:cantSplit/>
        </w:trPr>
        <w:tc>
          <w:tcPr>
            <w:tcW w:w="4677" w:type="dxa"/>
          </w:tcPr>
          <w:p>
            <w:pPr>
              <w:spacing w:before="120" w:after="120" w:line="240" w:lineRule="auto"/>
            </w:pPr>
            <w:r>
              <w:rPr>
                <w:rFonts w:ascii="Times New Roman" w:hAnsi="Times New Roman" w:cs="Times New Roman"/>
                <w:sz w:val="28"/>
                <w:szCs w:val="28"/>
              </w:rPr>
              <w:t xml:space="preserve">36</w:t>
            </w:r>
          </w:p>
        </w:tc>
        <w:tc>
          <w:tcPr>
            <w:tcW w:w="4678" w:type="dxa"/>
          </w:tcPr>
          <w:p>
            <w:pPr>
              <w:spacing w:before="120" w:after="120" w:line="240" w:lineRule="auto"/>
            </w:pPr>
            <w:r>
              <w:rPr>
                <w:rFonts w:ascii="Times New Roman" w:hAnsi="Times New Roman" w:cs="Times New Roman"/>
                <w:sz w:val="28"/>
                <w:szCs w:val="28"/>
              </w:rPr>
              <w:t xml:space="preserve">1</w:t>
            </w:r>
          </w:p>
        </w:tc>
      </w:tr>
      <w:tr>
        <w:trPr>
          <w:cantSplit/>
        </w:trPr>
        <w:tc>
          <w:tcPr>
            <w:tcW w:w="4677" w:type="dxa"/>
          </w:tcPr>
          <w:p>
            <w:pPr>
              <w:spacing w:before="120" w:after="120" w:line="240" w:lineRule="auto"/>
            </w:pPr>
            <w:r>
              <w:rPr>
                <w:rFonts w:ascii="Times New Roman" w:hAnsi="Times New Roman" w:cs="Times New Roman"/>
                <w:sz w:val="28"/>
                <w:szCs w:val="28"/>
              </w:rPr>
              <w:t xml:space="preserve">37</w:t>
            </w:r>
          </w:p>
        </w:tc>
        <w:tc>
          <w:tcPr>
            <w:tcW w:w="4678" w:type="dxa"/>
          </w:tcPr>
          <w:p>
            <w:pPr>
              <w:spacing w:before="120" w:after="120" w:line="240" w:lineRule="auto"/>
            </w:pPr>
            <w:r>
              <w:rPr>
                <w:rFonts w:ascii="Times New Roman" w:hAnsi="Times New Roman" w:cs="Times New Roman"/>
                <w:sz w:val="28"/>
                <w:szCs w:val="28"/>
              </w:rPr>
              <w:t xml:space="preserve">1</w:t>
            </w:r>
          </w:p>
        </w:tc>
      </w:tr>
      <w:tr>
        <w:trPr>
          <w:cantSplit/>
        </w:trPr>
        <w:tc>
          <w:tcPr>
            <w:tcW w:w="4677" w:type="dxa"/>
          </w:tcPr>
          <w:p>
            <w:pPr>
              <w:spacing w:before="120" w:after="120" w:line="240" w:lineRule="auto"/>
            </w:pPr>
            <w:r>
              <w:rPr>
                <w:rFonts w:ascii="Times New Roman" w:hAnsi="Times New Roman" w:cs="Times New Roman"/>
                <w:sz w:val="28"/>
                <w:szCs w:val="28"/>
              </w:rPr>
              <w:t xml:space="preserve">22</w:t>
            </w:r>
          </w:p>
        </w:tc>
        <w:tc>
          <w:tcPr>
            <w:tcW w:w="4678" w:type="dxa"/>
          </w:tcPr>
          <w:p>
            <w:pPr>
              <w:spacing w:before="120" w:after="120" w:line="240" w:lineRule="auto"/>
            </w:pPr>
            <w:r>
              <w:rPr>
                <w:rFonts w:ascii="Times New Roman" w:hAnsi="Times New Roman" w:cs="Times New Roman"/>
                <w:sz w:val="28"/>
                <w:szCs w:val="28"/>
              </w:rPr>
              <w:t xml:space="preserve">1</w:t>
            </w:r>
          </w:p>
        </w:tc>
      </w:tr>
      <w:tr>
        <w:trPr>
          <w:cantSplit/>
        </w:trPr>
        <w:tc>
          <w:tcPr>
            <w:tcW w:w="4677" w:type="dxa"/>
          </w:tcPr>
          <w:p>
            <w:pPr>
              <w:spacing w:before="120" w:after="120" w:line="240" w:lineRule="auto"/>
            </w:pPr>
            <w:r>
              <w:rPr>
                <w:rFonts w:ascii="Times New Roman" w:hAnsi="Times New Roman" w:cs="Times New Roman"/>
                <w:sz w:val="28"/>
                <w:szCs w:val="28"/>
              </w:rPr>
              <w:t xml:space="preserve">89</w:t>
            </w:r>
          </w:p>
        </w:tc>
        <w:tc>
          <w:tcPr>
            <w:tcW w:w="4678" w:type="dxa"/>
          </w:tcPr>
          <w:p>
            <w:pPr>
              <w:spacing w:before="120" w:after="120" w:line="240" w:lineRule="auto"/>
            </w:pPr>
            <w:r>
              <w:rPr>
                <w:rFonts w:ascii="Times New Roman" w:hAnsi="Times New Roman" w:cs="Times New Roman"/>
                <w:sz w:val="28"/>
                <w:szCs w:val="28"/>
              </w:rPr>
              <w:t xml:space="preserve">1</w:t>
            </w:r>
          </w:p>
        </w:tc>
      </w:tr>
      <w:tr>
        <w:trPr>
          <w:cantSplit/>
        </w:trPr>
        <w:tc>
          <w:tcPr>
            <w:tcW w:w="4677" w:type="dxa"/>
          </w:tcPr>
          <w:p>
            <w:pPr>
              <w:spacing w:before="120" w:after="120" w:line="240" w:lineRule="auto"/>
            </w:pPr>
            <w:r>
              <w:rPr>
                <w:rFonts w:ascii="Times New Roman" w:hAnsi="Times New Roman" w:cs="Times New Roman"/>
                <w:sz w:val="28"/>
                <w:szCs w:val="28"/>
              </w:rPr>
              <w:t xml:space="preserve">79</w:t>
            </w:r>
          </w:p>
        </w:tc>
        <w:tc>
          <w:tcPr>
            <w:tcW w:w="4678" w:type="dxa"/>
          </w:tcPr>
          <w:p>
            <w:pPr>
              <w:spacing w:before="120" w:after="120" w:line="240" w:lineRule="auto"/>
            </w:pPr>
            <w:r>
              <w:rPr>
                <w:rFonts w:ascii="Times New Roman" w:hAnsi="Times New Roman" w:cs="Times New Roman"/>
                <w:sz w:val="28"/>
                <w:szCs w:val="28"/>
              </w:rPr>
              <w:t xml:space="preserve">1</w:t>
            </w:r>
          </w:p>
        </w:tc>
      </w:tr>
    </w:tbl>
    <w:p>
      <w:pPr>
        <w:spacing w:before="120" w:after="120" w:line="240" w:lineRule="auto"/>
      </w:pPr>
      <w:r>
        <w:rPr>
          <w:rFonts w:ascii="Times New Roman" w:hAnsi="Times New Roman" w:cs="Times New Roman"/>
          <w:b/>
          <w:sz w:val="28"/>
          <w:szCs w:val="28"/>
        </w:rPr>
        <w:t xml:space="preserve">Ход криптоанализа</w:t>
      </w:r>
    </w:p>
    <w:p>
      <w:pPr>
        <w:spacing w:before="120" w:after="120" w:line="240" w:lineRule="auto"/>
      </w:pPr>
      <w:r>
        <w:rPr>
          <w:rFonts w:ascii="Times New Roman" w:hAnsi="Times New Roman" w:cs="Times New Roman"/>
          <w:sz w:val="32"/>
          <w:szCs w:val="32"/>
        </w:rPr>
        <w:t xml:space="preserve">Криптограмма была разбита на двухзначные символы. Пробелы, знаки препинания и значение «58 °» оставлены без расшифрования: по условию цифры в кавычках являются частью открытого текста. Частоты символов сопоставлены с частотами букв русского языка: наиболее частые 12, 57, 59, 32 и 72 проверялись в словах и устойчивых сочетаниях. Далее гипотезы уточнялись по повторяющимся фрагментам и структуре слов до получения связного текста без противоречий.</w:t>
      </w:r>
    </w:p>
    <w:p>
      <w:pPr>
        <w:spacing w:before="120" w:after="120" w:line="240" w:lineRule="auto"/>
      </w:pPr>
      <w:r>
        <w:rPr>
          <w:rFonts w:ascii="Times New Roman" w:hAnsi="Times New Roman" w:cs="Times New Roman"/>
          <w:b/>
          <w:sz w:val="28"/>
          <w:szCs w:val="28"/>
        </w:rPr>
        <w:t xml:space="preserve">Ключ табличной замены</w:t>
      </w:r>
    </w:p>
    <w:p>
      <w:pPr>
        <w:spacing w:before="120" w:after="120" w:line="240" w:lineRule="auto"/>
      </w:pPr>
      <w:r>
        <w:rPr>
          <w:rFonts w:ascii="Times New Roman" w:hAnsi="Times New Roman" w:cs="Times New Roman"/>
          <w:sz w:val="32"/>
          <w:szCs w:val="32"/>
        </w:rPr>
        <w:t xml:space="preserve">10–д, 12–о, 13–т, 14–ч, 18–м, 19–в, 20–ь, 22–щ, 29–л, 32–а, 33–г, 36–ф, 37–ж, 40–п, 44–х, 47–з, 50–ы, 57–е, 58–р, 59–н, 64–я, 70–к, 72–и, 74–у, 79–ш, 82–й, 89–б, 90–с, 93–ю, 98–ц.</w:t>
      </w:r>
    </w:p>
    <w:p>
      <w:pPr>
        <w:spacing w:before="120" w:after="120" w:line="240" w:lineRule="auto"/>
      </w:pPr>
      <w:r>
        <w:rPr>
          <w:rFonts w:ascii="Times New Roman" w:hAnsi="Times New Roman" w:cs="Times New Roman"/>
          <w:b/>
          <w:sz w:val="28"/>
          <w:szCs w:val="28"/>
        </w:rPr>
        <w:t xml:space="preserve">Расшифрованный текст</w:t>
      </w:r>
    </w:p>
    <w:p>
      <w:pPr>
        <w:spacing w:before="120" w:after="120" w:line="240" w:lineRule="auto"/>
      </w:pPr>
      <w:r>
        <w:rPr>
          <w:rFonts w:ascii="Times New Roman" w:hAnsi="Times New Roman" w:cs="Times New Roman"/>
          <w:sz w:val="32"/>
          <w:szCs w:val="32"/>
        </w:rPr>
        <w:t xml:space="preserve">Огненные радуги на самом деле не являются ни огнем, ни радугой, но их называют своими сказочными цветами и сходством с пламенем. Технически, речь идет о горизонтальной дуге, классифицируемой как гало, созданной преломлением света в ледяных кристаллах, содержащихся в перистых облаках. Оно возникает только тогда, когда солнце не выше «58 °» над горизонтом.</w:t>
      </w:r>
    </w:p>
    <w:p>
      <w:pPr>
        <w:spacing w:before="120" w:after="120" w:line="240" w:lineRule="auto"/>
      </w:pPr>
      <w:r>
        <w:rPr>
          <w:rFonts w:ascii="Times New Roman" w:hAnsi="Times New Roman" w:cs="Times New Roman"/>
          <w:b/>
          <w:sz w:val="28"/>
          <w:szCs w:val="28"/>
        </w:rPr>
        <w:t xml:space="preserve">Программная реализация</w:t>
      </w:r>
    </w:p>
    <w:p>
      <w:pPr>
        <w:spacing w:before="120" w:after="120" w:line="240" w:lineRule="auto"/>
      </w:pPr>
      <w:r>
        <w:rPr>
          <w:rFonts w:ascii="Times New Roman" w:hAnsi="Times New Roman" w:cs="Times New Roman"/>
          <w:sz w:val="32"/>
          <w:szCs w:val="32"/>
        </w:rPr>
        <w:t xml:space="preserve">Программа разбивает криптограмму на двухзначные символы, подсчитывает их повторяемость, применяет установленную таблицу замен и проверяет, что результат совпадает с расшифрованным текстом.</w:t>
      </w:r>
    </w:p>
    <w:p>
      <w:pPr>
        <w:spacing w:before="120" w:after="120" w:line="240" w:lineRule="auto"/>
      </w:pPr>
      <w:r>
        <w:rPr>
          <w:rFonts w:ascii="Courier New" w:hAnsi="Courier New" w:cs="Courier New"/>
          <w:sz w:val="24"/>
          <w:szCs w:val="24"/>
        </w:rPr>
        <w:t xml:space="preserve">"""Частотный криптоанализ криптограммы варианта 9.</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Символ шифра — пара цифр. Пробелы и знаки препинания исходного</w:t>
      </w:r>
    </w:p>
    <w:p>
      <w:pPr>
        <w:spacing w:before="120" w:after="120" w:line="240" w:lineRule="auto"/>
      </w:pPr>
      <w:r>
        <w:rPr>
          <w:rFonts w:ascii="Courier New" w:hAnsi="Courier New" w:cs="Courier New"/>
          <w:sz w:val="24"/>
          <w:szCs w:val="24"/>
        </w:rPr>
        <w:t xml:space="preserve">сообщения сохранены. Частотный анализ формирует гипотезу о ключе,</w:t>
      </w:r>
    </w:p>
    <w:p>
      <w:pPr>
        <w:spacing w:before="120" w:after="120" w:line="240" w:lineRule="auto"/>
      </w:pPr>
      <w:r>
        <w:rPr>
          <w:rFonts w:ascii="Courier New" w:hAnsi="Courier New" w:cs="Courier New"/>
          <w:sz w:val="24"/>
          <w:szCs w:val="24"/>
        </w:rPr>
        <w:t xml:space="preserve">которая затем проверяется функцией decrypt().</w:t>
      </w:r>
    </w:p>
    <w:p>
      <w:pPr>
        <w:spacing w:before="120" w:after="120" w:line="240" w:lineRule="auto"/>
      </w:pPr>
      <w:r>
        <w:rPr>
          <w:rFonts w:ascii="Courier New" w:hAnsi="Courier New" w:cs="Courier New"/>
          <w:sz w:val="24"/>
          <w:szCs w:val="24"/>
        </w:rPr>
        <w:t xml:space="preserve">"""</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from __future__ import annotations</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from collections import Counter</w:t>
      </w:r>
    </w:p>
    <w:p>
      <w:pPr>
        <w:spacing w:before="120" w:after="120" w:line="240" w:lineRule="auto"/>
      </w:pPr>
      <w:r>
        <w:rPr>
          <w:rFonts w:ascii="Courier New" w:hAnsi="Courier New" w:cs="Courier New"/>
          <w:sz w:val="24"/>
          <w:szCs w:val="24"/>
        </w:rPr>
        <w:t xml:space="preserve">import re</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CIPHERTEXT = """1233595759595057 583210743372 5932 9032181218 10572957 5957 6419296493139064 5972 1233595718, 5972 58321074331282, 5912 7244 5932475019329313 901912721872 90703247121459501872 98195713321872 72 904412109013191218 90 4029321857595718. 13574459721457907072, 58571420 72105713 12 3312587247125913322920591282 10743357, 70293290907236729872587457181282 703270 33322912, 901247103259591282 405857291218295759725718 9019571332 19 29571064595044 70587290133229293244, 901210575837322272449064 19 4057587290135044 12892932703244. 125912 191247597270325713 131229207012 1312331032, 7012331032 901229599857 5957 19507957 «58 °» 593210 33125872471259131218."""</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Результат проверки частотной гипотезы по смыслу всего сообщения.</w:t>
      </w:r>
    </w:p>
    <w:p>
      <w:pPr>
        <w:spacing w:before="120" w:after="120" w:line="240" w:lineRule="auto"/>
      </w:pPr>
      <w:r>
        <w:rPr>
          <w:rFonts w:ascii="Courier New" w:hAnsi="Courier New" w:cs="Courier New"/>
          <w:sz w:val="24"/>
          <w:szCs w:val="24"/>
        </w:rPr>
        <w:t xml:space="preserve">MANUAL_KEY = {</w:t>
      </w:r>
    </w:p>
    <w:p>
      <w:pPr>
        <w:spacing w:before="120" w:after="120" w:line="240" w:lineRule="auto"/>
      </w:pPr>
      <w:r>
        <w:rPr>
          <w:rFonts w:ascii="Courier New" w:hAnsi="Courier New" w:cs="Courier New"/>
          <w:sz w:val="24"/>
          <w:szCs w:val="24"/>
        </w:rPr>
        <w:t xml:space="preserve">    "10": "д", "12": "о", "13": "т", "14": "ч", "18": "м", "19": "в",</w:t>
      </w:r>
    </w:p>
    <w:p>
      <w:pPr>
        <w:spacing w:before="120" w:after="120" w:line="240" w:lineRule="auto"/>
      </w:pPr>
      <w:r>
        <w:rPr>
          <w:rFonts w:ascii="Courier New" w:hAnsi="Courier New" w:cs="Courier New"/>
          <w:sz w:val="24"/>
          <w:szCs w:val="24"/>
        </w:rPr>
        <w:t xml:space="preserve">    "20": "ь", "22": "щ", "29": "л", "32": "а", "33": "г", "36": "ф",</w:t>
      </w:r>
    </w:p>
    <w:p>
      <w:pPr>
        <w:spacing w:before="120" w:after="120" w:line="240" w:lineRule="auto"/>
      </w:pPr>
      <w:r>
        <w:rPr>
          <w:rFonts w:ascii="Courier New" w:hAnsi="Courier New" w:cs="Courier New"/>
          <w:sz w:val="24"/>
          <w:szCs w:val="24"/>
        </w:rPr>
        <w:t xml:space="preserve">    "37": "ж", "40": "п", "44": "х", "47": "з", "50": "ы", "57": "е",</w:t>
      </w:r>
    </w:p>
    <w:p>
      <w:pPr>
        <w:spacing w:before="120" w:after="120" w:line="240" w:lineRule="auto"/>
      </w:pPr>
      <w:r>
        <w:rPr>
          <w:rFonts w:ascii="Courier New" w:hAnsi="Courier New" w:cs="Courier New"/>
          <w:sz w:val="24"/>
          <w:szCs w:val="24"/>
        </w:rPr>
        <w:t xml:space="preserve">    "58": "р", "59": "н", "64": "я", "70": "к", "72": "и", "74": "у",</w:t>
      </w:r>
    </w:p>
    <w:p>
      <w:pPr>
        <w:spacing w:before="120" w:after="120" w:line="240" w:lineRule="auto"/>
      </w:pPr>
      <w:r>
        <w:rPr>
          <w:rFonts w:ascii="Courier New" w:hAnsi="Courier New" w:cs="Courier New"/>
          <w:sz w:val="24"/>
          <w:szCs w:val="24"/>
        </w:rPr>
        <w:t xml:space="preserve">    "79": "ш", "82": "й", "89": "б", "90": "с", "93": "ю", "98": "ц",</w:t>
      </w:r>
    </w:p>
    <w:p>
      <w:pPr>
        <w:spacing w:before="120" w:after="120" w:line="240" w:lineRule="auto"/>
      </w:pPr>
      <w:r>
        <w:rPr>
          <w:rFonts w:ascii="Courier New" w:hAnsi="Courier New" w:cs="Courier New"/>
          <w:sz w:val="24"/>
          <w:szCs w:val="24"/>
        </w:rPr>
        <w:t xml:space="preserve">}</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PLAINTEXT = """огненные радуги на самом деле не являются ни огнем, ни радугой, но их называют своими сказочными цветами и сходством с пламенем. технически, речь идет о горизонтальной дуге, классифицируемой как гало, созданной преломлением света в ледяных кристаллах, содержащихся в перистых облаках. оно возникает только тогда, когда солнце не выше «58 °» над горизонтом."""</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tokenize(text: str) -&gt; list[str]:</w:t>
      </w:r>
    </w:p>
    <w:p>
      <w:pPr>
        <w:spacing w:before="120" w:after="120" w:line="240" w:lineRule="auto"/>
      </w:pPr>
      <w:r>
        <w:rPr>
          <w:rFonts w:ascii="Courier New" w:hAnsi="Courier New" w:cs="Courier New"/>
          <w:sz w:val="24"/>
          <w:szCs w:val="24"/>
        </w:rPr>
        <w:t xml:space="preserve">    """Разбивает криптограмму на символы, сохраняя числа в кавычках как текст."""</w:t>
      </w:r>
    </w:p>
    <w:p>
      <w:pPr>
        <w:spacing w:before="120" w:after="120" w:line="240" w:lineRule="auto"/>
      </w:pPr>
      <w:r>
        <w:rPr>
          <w:rFonts w:ascii="Courier New" w:hAnsi="Courier New" w:cs="Courier New"/>
          <w:sz w:val="24"/>
          <w:szCs w:val="24"/>
        </w:rPr>
        <w:t xml:space="preserve">    tokens: list[str] = []</w:t>
      </w:r>
    </w:p>
    <w:p>
      <w:pPr>
        <w:spacing w:before="120" w:after="120" w:line="240" w:lineRule="auto"/>
      </w:pPr>
      <w:r>
        <w:rPr>
          <w:rFonts w:ascii="Courier New" w:hAnsi="Courier New" w:cs="Courier New"/>
          <w:sz w:val="24"/>
          <w:szCs w:val="24"/>
        </w:rPr>
        <w:t xml:space="preserve">    index = 0</w:t>
      </w:r>
    </w:p>
    <w:p>
      <w:pPr>
        <w:spacing w:before="120" w:after="120" w:line="240" w:lineRule="auto"/>
      </w:pPr>
      <w:r>
        <w:rPr>
          <w:rFonts w:ascii="Courier New" w:hAnsi="Courier New" w:cs="Courier New"/>
          <w:sz w:val="24"/>
          <w:szCs w:val="24"/>
        </w:rPr>
        <w:t xml:space="preserve">    quoted = False</w:t>
      </w:r>
    </w:p>
    <w:p>
      <w:pPr>
        <w:spacing w:before="120" w:after="120" w:line="240" w:lineRule="auto"/>
      </w:pPr>
      <w:r>
        <w:rPr>
          <w:rFonts w:ascii="Courier New" w:hAnsi="Courier New" w:cs="Courier New"/>
          <w:sz w:val="24"/>
          <w:szCs w:val="24"/>
        </w:rPr>
        <w:t xml:space="preserve">    while index &lt; len(text):</w:t>
      </w:r>
    </w:p>
    <w:p>
      <w:pPr>
        <w:spacing w:before="120" w:after="120" w:line="240" w:lineRule="auto"/>
      </w:pPr>
      <w:r>
        <w:rPr>
          <w:rFonts w:ascii="Courier New" w:hAnsi="Courier New" w:cs="Courier New"/>
          <w:sz w:val="24"/>
          <w:szCs w:val="24"/>
        </w:rPr>
        <w:t xml:space="preserve">        char = text[index]</w:t>
      </w:r>
    </w:p>
    <w:p>
      <w:pPr>
        <w:spacing w:before="120" w:after="120" w:line="240" w:lineRule="auto"/>
      </w:pPr>
      <w:r>
        <w:rPr>
          <w:rFonts w:ascii="Courier New" w:hAnsi="Courier New" w:cs="Courier New"/>
          <w:sz w:val="24"/>
          <w:szCs w:val="24"/>
        </w:rPr>
        <w:t xml:space="preserve">        if char == "«":</w:t>
      </w:r>
    </w:p>
    <w:p>
      <w:pPr>
        <w:spacing w:before="120" w:after="120" w:line="240" w:lineRule="auto"/>
      </w:pPr>
      <w:r>
        <w:rPr>
          <w:rFonts w:ascii="Courier New" w:hAnsi="Courier New" w:cs="Courier New"/>
          <w:sz w:val="24"/>
          <w:szCs w:val="24"/>
        </w:rPr>
        <w:t xml:space="preserve">            quoted = True</w:t>
      </w:r>
    </w:p>
    <w:p>
      <w:pPr>
        <w:spacing w:before="120" w:after="120" w:line="240" w:lineRule="auto"/>
      </w:pPr>
      <w:r>
        <w:rPr>
          <w:rFonts w:ascii="Courier New" w:hAnsi="Courier New" w:cs="Courier New"/>
          <w:sz w:val="24"/>
          <w:szCs w:val="24"/>
        </w:rPr>
        <w:t xml:space="preserve">        elif char == "»":</w:t>
      </w:r>
    </w:p>
    <w:p>
      <w:pPr>
        <w:spacing w:before="120" w:after="120" w:line="240" w:lineRule="auto"/>
      </w:pPr>
      <w:r>
        <w:rPr>
          <w:rFonts w:ascii="Courier New" w:hAnsi="Courier New" w:cs="Courier New"/>
          <w:sz w:val="24"/>
          <w:szCs w:val="24"/>
        </w:rPr>
        <w:t xml:space="preserve">            quoted = False</w:t>
      </w:r>
    </w:p>
    <w:p>
      <w:pPr>
        <w:spacing w:before="120" w:after="120" w:line="240" w:lineRule="auto"/>
      </w:pPr>
      <w:r>
        <w:rPr>
          <w:rFonts w:ascii="Courier New" w:hAnsi="Courier New" w:cs="Courier New"/>
          <w:sz w:val="24"/>
          <w:szCs w:val="24"/>
        </w:rPr>
        <w:t xml:space="preserve">        if not quoted and char.isdigit() and index + 1 &lt; len(text) and text[index + 1].isdigit():</w:t>
      </w:r>
    </w:p>
    <w:p>
      <w:pPr>
        <w:spacing w:before="120" w:after="120" w:line="240" w:lineRule="auto"/>
      </w:pPr>
      <w:r>
        <w:rPr>
          <w:rFonts w:ascii="Courier New" w:hAnsi="Courier New" w:cs="Courier New"/>
          <w:sz w:val="24"/>
          <w:szCs w:val="24"/>
        </w:rPr>
        <w:t xml:space="preserve">            tokens.append(text[index : index + 2])</w:t>
      </w:r>
    </w:p>
    <w:p>
      <w:pPr>
        <w:spacing w:before="120" w:after="120" w:line="240" w:lineRule="auto"/>
      </w:pPr>
      <w:r>
        <w:rPr>
          <w:rFonts w:ascii="Courier New" w:hAnsi="Courier New" w:cs="Courier New"/>
          <w:sz w:val="24"/>
          <w:szCs w:val="24"/>
        </w:rPr>
        <w:t xml:space="preserve">            index += 2</w:t>
      </w:r>
    </w:p>
    <w:p>
      <w:pPr>
        <w:spacing w:before="120" w:after="120" w:line="240" w:lineRule="auto"/>
      </w:pPr>
      <w:r>
        <w:rPr>
          <w:rFonts w:ascii="Courier New" w:hAnsi="Courier New" w:cs="Courier New"/>
          <w:sz w:val="24"/>
          <w:szCs w:val="24"/>
        </w:rPr>
        <w:t xml:space="preserve">        else:</w:t>
      </w:r>
    </w:p>
    <w:p>
      <w:pPr>
        <w:spacing w:before="120" w:after="120" w:line="240" w:lineRule="auto"/>
      </w:pPr>
      <w:r>
        <w:rPr>
          <w:rFonts w:ascii="Courier New" w:hAnsi="Courier New" w:cs="Courier New"/>
          <w:sz w:val="24"/>
          <w:szCs w:val="24"/>
        </w:rPr>
        <w:t xml:space="preserve">            tokens.append(char)</w:t>
      </w:r>
    </w:p>
    <w:p>
      <w:pPr>
        <w:spacing w:before="120" w:after="120" w:line="240" w:lineRule="auto"/>
      </w:pPr>
      <w:r>
        <w:rPr>
          <w:rFonts w:ascii="Courier New" w:hAnsi="Courier New" w:cs="Courier New"/>
          <w:sz w:val="24"/>
          <w:szCs w:val="24"/>
        </w:rPr>
        <w:t xml:space="preserve">            index += 1</w:t>
      </w:r>
    </w:p>
    <w:p>
      <w:pPr>
        <w:spacing w:before="120" w:after="120" w:line="240" w:lineRule="auto"/>
      </w:pPr>
      <w:r>
        <w:rPr>
          <w:rFonts w:ascii="Courier New" w:hAnsi="Courier New" w:cs="Courier New"/>
          <w:sz w:val="24"/>
          <w:szCs w:val="24"/>
        </w:rPr>
        <w:t xml:space="preserve">    return tokens</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frequencies(text: str) -&gt; Counter[str]:</w:t>
      </w:r>
    </w:p>
    <w:p>
      <w:pPr>
        <w:spacing w:before="120" w:after="120" w:line="240" w:lineRule="auto"/>
      </w:pPr>
      <w:r>
        <w:rPr>
          <w:rFonts w:ascii="Courier New" w:hAnsi="Courier New" w:cs="Courier New"/>
          <w:sz w:val="24"/>
          <w:szCs w:val="24"/>
        </w:rPr>
        <w:t xml:space="preserve">    """Возвращает таблицу повторяемости числовых символов."""</w:t>
      </w:r>
    </w:p>
    <w:p>
      <w:pPr>
        <w:spacing w:before="120" w:after="120" w:line="240" w:lineRule="auto"/>
      </w:pPr>
      <w:r>
        <w:rPr>
          <w:rFonts w:ascii="Courier New" w:hAnsi="Courier New" w:cs="Courier New"/>
          <w:sz w:val="24"/>
          <w:szCs w:val="24"/>
        </w:rPr>
        <w:t xml:space="preserve">    return Counter(token for token in tokenize(text) if len(token) == 2 and token.isdigit())</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decrypt(text: str, key: dict[str, str], unknown: str = "_") -&gt; str:</w:t>
      </w:r>
    </w:p>
    <w:p>
      <w:pPr>
        <w:spacing w:before="120" w:after="120" w:line="240" w:lineRule="auto"/>
      </w:pPr>
      <w:r>
        <w:rPr>
          <w:rFonts w:ascii="Courier New" w:hAnsi="Courier New" w:cs="Courier New"/>
          <w:sz w:val="24"/>
          <w:szCs w:val="24"/>
        </w:rPr>
        <w:t xml:space="preserve">    """Подставляет буквы открытого текста по таблице замен."""</w:t>
      </w:r>
    </w:p>
    <w:p>
      <w:pPr>
        <w:spacing w:before="120" w:after="120" w:line="240" w:lineRule="auto"/>
      </w:pPr>
      <w:r>
        <w:rPr>
          <w:rFonts w:ascii="Courier New" w:hAnsi="Courier New" w:cs="Courier New"/>
          <w:sz w:val="24"/>
          <w:szCs w:val="24"/>
        </w:rPr>
        <w:t xml:space="preserve">    return "".join(key.get(token, unknown) if len(token) == 2 and token.isdigit() else token for token in tokenize(text))</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main() -&gt; None:</w:t>
      </w:r>
    </w:p>
    <w:p>
      <w:pPr>
        <w:spacing w:before="120" w:after="120" w:line="240" w:lineRule="auto"/>
      </w:pPr>
      <w:r>
        <w:rPr>
          <w:rFonts w:ascii="Courier New" w:hAnsi="Courier New" w:cs="Courier New"/>
          <w:sz w:val="24"/>
          <w:szCs w:val="24"/>
        </w:rPr>
        <w:t xml:space="preserve">    table = frequencies(CIPHERTEXT)</w:t>
      </w:r>
    </w:p>
    <w:p>
      <w:pPr>
        <w:spacing w:before="120" w:after="120" w:line="240" w:lineRule="auto"/>
      </w:pPr>
      <w:r>
        <w:rPr>
          <w:rFonts w:ascii="Courier New" w:hAnsi="Courier New" w:cs="Courier New"/>
          <w:sz w:val="24"/>
          <w:szCs w:val="24"/>
        </w:rPr>
        <w:t xml:space="preserve">    print("Таблица повторяемости:")</w:t>
      </w:r>
    </w:p>
    <w:p>
      <w:pPr>
        <w:spacing w:before="120" w:after="120" w:line="240" w:lineRule="auto"/>
      </w:pPr>
      <w:r>
        <w:rPr>
          <w:rFonts w:ascii="Courier New" w:hAnsi="Courier New" w:cs="Courier New"/>
          <w:sz w:val="24"/>
          <w:szCs w:val="24"/>
        </w:rPr>
        <w:t xml:space="preserve">    print(" ".join(f"{symbol}:{count}" for symbol, count in table.most_common()))</w:t>
      </w:r>
    </w:p>
    <w:p>
      <w:pPr>
        <w:spacing w:before="120" w:after="120" w:line="240" w:lineRule="auto"/>
      </w:pPr>
      <w:r>
        <w:rPr>
          <w:rFonts w:ascii="Courier New" w:hAnsi="Courier New" w:cs="Courier New"/>
          <w:sz w:val="24"/>
          <w:szCs w:val="24"/>
        </w:rPr>
        <w:t xml:space="preserve">    cipher_tokens = tokenize(CIPHERTEXT)</w:t>
      </w:r>
    </w:p>
    <w:p>
      <w:pPr>
        <w:spacing w:before="120" w:after="120" w:line="240" w:lineRule="auto"/>
      </w:pPr>
      <w:r>
        <w:rPr>
          <w:rFonts w:ascii="Courier New" w:hAnsi="Courier New" w:cs="Courier New"/>
          <w:sz w:val="24"/>
          <w:szCs w:val="24"/>
        </w:rPr>
        <w:t xml:space="preserve">    if len(cipher_tokens) != len(PLAINTEXT):</w:t>
      </w:r>
    </w:p>
    <w:p>
      <w:pPr>
        <w:spacing w:before="120" w:after="120" w:line="240" w:lineRule="auto"/>
      </w:pPr>
      <w:r>
        <w:rPr>
          <w:rFonts w:ascii="Courier New" w:hAnsi="Courier New" w:cs="Courier New"/>
          <w:sz w:val="24"/>
          <w:szCs w:val="24"/>
        </w:rPr>
        <w:t xml:space="preserve">        raise ValueError("Длины криптограммы и открытого текста не совпадают")</w:t>
      </w:r>
    </w:p>
    <w:p>
      <w:pPr>
        <w:spacing w:before="120" w:after="120" w:line="240" w:lineRule="auto"/>
      </w:pPr>
      <w:r>
        <w:rPr>
          <w:rFonts w:ascii="Courier New" w:hAnsi="Courier New" w:cs="Courier New"/>
          <w:sz w:val="24"/>
          <w:szCs w:val="24"/>
        </w:rPr>
        <w:t xml:space="preserve">    verified_key: dict[str, str] = {}</w:t>
      </w:r>
    </w:p>
    <w:p>
      <w:pPr>
        <w:spacing w:before="120" w:after="120" w:line="240" w:lineRule="auto"/>
      </w:pPr>
      <w:r>
        <w:rPr>
          <w:rFonts w:ascii="Courier New" w:hAnsi="Courier New" w:cs="Courier New"/>
          <w:sz w:val="24"/>
          <w:szCs w:val="24"/>
        </w:rPr>
        <w:t xml:space="preserve">    for token, letter in zip(cipher_tokens, PLAINTEXT):</w:t>
      </w:r>
    </w:p>
    <w:p>
      <w:pPr>
        <w:spacing w:before="120" w:after="120" w:line="240" w:lineRule="auto"/>
      </w:pPr>
      <w:r>
        <w:rPr>
          <w:rFonts w:ascii="Courier New" w:hAnsi="Courier New" w:cs="Courier New"/>
          <w:sz w:val="24"/>
          <w:szCs w:val="24"/>
        </w:rPr>
        <w:t xml:space="preserve">        if len(token) == 2 and token.isdigit():</w:t>
      </w:r>
    </w:p>
    <w:p>
      <w:pPr>
        <w:spacing w:before="120" w:after="120" w:line="240" w:lineRule="auto"/>
      </w:pPr>
      <w:r>
        <w:rPr>
          <w:rFonts w:ascii="Courier New" w:hAnsi="Courier New" w:cs="Courier New"/>
          <w:sz w:val="24"/>
          <w:szCs w:val="24"/>
        </w:rPr>
        <w:t xml:space="preserve">            if token in verified_key and verified_key[token] != letter:</w:t>
      </w:r>
    </w:p>
    <w:p>
      <w:pPr>
        <w:spacing w:before="120" w:after="120" w:line="240" w:lineRule="auto"/>
      </w:pPr>
      <w:r>
        <w:rPr>
          <w:rFonts w:ascii="Courier New" w:hAnsi="Courier New" w:cs="Courier New"/>
          <w:sz w:val="24"/>
          <w:szCs w:val="24"/>
        </w:rPr>
        <w:t xml:space="preserve">                raise ValueError(f"Противоречие ключа для символа {token}")</w:t>
      </w:r>
    </w:p>
    <w:p>
      <w:pPr>
        <w:spacing w:before="120" w:after="120" w:line="240" w:lineRule="auto"/>
      </w:pPr>
      <w:r>
        <w:rPr>
          <w:rFonts w:ascii="Courier New" w:hAnsi="Courier New" w:cs="Courier New"/>
          <w:sz w:val="24"/>
          <w:szCs w:val="24"/>
        </w:rPr>
        <w:t xml:space="preserve">            verified_key[token] = letter</w:t>
      </w:r>
    </w:p>
    <w:p>
      <w:pPr>
        <w:spacing w:before="120" w:after="120" w:line="240" w:lineRule="auto"/>
      </w:pPr>
      <w:r>
        <w:rPr>
          <w:rFonts w:ascii="Courier New" w:hAnsi="Courier New" w:cs="Courier New"/>
          <w:sz w:val="24"/>
          <w:szCs w:val="24"/>
        </w:rPr>
        <w:t xml:space="preserve">    print("\nКлюч после проверки частотной гипотезы:")</w:t>
      </w:r>
    </w:p>
    <w:p>
      <w:pPr>
        <w:spacing w:before="120" w:after="120" w:line="240" w:lineRule="auto"/>
      </w:pPr>
      <w:r>
        <w:rPr>
          <w:rFonts w:ascii="Courier New" w:hAnsi="Courier New" w:cs="Courier New"/>
          <w:sz w:val="24"/>
          <w:szCs w:val="24"/>
        </w:rPr>
        <w:t xml:space="preserve">    print(" ".join(f"{symbol}={letter}" for symbol, letter in sorted(verified_key.items())))</w:t>
      </w:r>
    </w:p>
    <w:p>
      <w:pPr>
        <w:spacing w:before="120" w:after="120" w:line="240" w:lineRule="auto"/>
      </w:pPr>
      <w:r>
        <w:rPr>
          <w:rFonts w:ascii="Courier New" w:hAnsi="Courier New" w:cs="Courier New"/>
          <w:sz w:val="24"/>
          <w:szCs w:val="24"/>
        </w:rPr>
        <w:t xml:space="preserve">    print("\nРасшифрованный текст:")</w:t>
      </w:r>
    </w:p>
    <w:p>
      <w:pPr>
        <w:spacing w:before="120" w:after="120" w:line="240" w:lineRule="auto"/>
      </w:pPr>
      <w:r>
        <w:rPr>
          <w:rFonts w:ascii="Courier New" w:hAnsi="Courier New" w:cs="Courier New"/>
          <w:sz w:val="24"/>
          <w:szCs w:val="24"/>
        </w:rPr>
        <w:t xml:space="preserve">    print(decrypt(CIPHERTEXT, verified_key))</w:t>
      </w:r>
    </w:p>
    <w:p>
      <w:pPr>
        <w:spacing w:before="120" w:after="120" w:line="240" w:lineRule="auto"/>
      </w:pPr>
      <w:r>
        <w:rPr>
          <w:rFonts w:ascii="Courier New" w:hAnsi="Courier New" w:cs="Courier New"/>
          <w:sz w:val="24"/>
          <w:szCs w:val="24"/>
        </w:rPr>
        <w:t xml:space="preserve">    assert verified_key == MANUAL_KEY, "Зафиксированный ключ требует исправления"</w:t>
      </w:r>
    </w:p>
    <w:p>
      <w:pPr>
        <w:spacing w:before="120" w:after="120" w:line="240" w:lineRule="auto"/>
      </w:pPr>
      <w:r>
        <w:rPr>
          <w:rFonts w:ascii="Courier New" w:hAnsi="Courier New" w:cs="Courier New"/>
          <w:sz w:val="24"/>
          <w:szCs w:val="24"/>
        </w:rPr>
        <w:t xml:space="preserve">    assert decrypt(CIPHERTEXT, verified_key) == PLAINTEXT, "Ключ не соответствует криптограмме"</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if __name__ == "__main__":</w:t>
      </w:r>
    </w:p>
    <w:p>
      <w:pPr>
        <w:spacing w:before="120" w:after="120" w:line="240" w:lineRule="auto"/>
      </w:pPr>
      <w:r>
        <w:rPr>
          <w:rFonts w:ascii="Courier New" w:hAnsi="Courier New" w:cs="Courier New"/>
          <w:sz w:val="24"/>
          <w:szCs w:val="24"/>
        </w:rPr>
        <w:t xml:space="preserve">    main()</w:t>
      </w:r>
    </w:p>
    <w:p>
      <w:pPr>
        <w:spacing w:before="120" w:after="120" w:line="240" w:lineRule="auto"/>
      </w:pPr>
      <w:r>
        <w:rPr>
          <w:rFonts w:ascii="Times New Roman" w:hAnsi="Times New Roman" w:cs="Times New Roman"/>
          <w:b/>
          <w:sz w:val="28"/>
          <w:szCs w:val="28"/>
        </w:rPr>
        <w:t xml:space="preserve">Результат выполнения</w:t>
      </w:r>
    </w:p>
    <w:p>
      <w:pPr>
        <w:spacing w:before="120" w:after="120" w:line="240" w:lineRule="auto"/>
        <w:jc w:val="center"/>
      </w:pPr>
      <w:r>
        <w:drawing>
          <wp:inline xmlns:wp="http://schemas.openxmlformats.org/drawingml/2006/wordprocessingDrawing" distT="0" distB="0" distL="0" distR="0">
            <wp:extent cx="5934075" cy="328612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Рисунок 100"/>
                    <pic:cNvPicPr/>
                  </pic:nvPicPr>
                  <pic:blipFill>
                    <a:blip r:embed="rIdImg100"/>
                    <a:stretch>
                      <a:fillRect/>
                    </a:stretch>
                  </pic:blipFill>
                  <pic:spPr>
                    <a:xfrm>
                      <a:off x="0" y="0"/>
                      <a:ext cx="5934075" cy="3286125"/>
                    </a:xfrm>
                    <a:prstGeom prst="rect">
                      <a:avLst/>
                    </a:prstGeom>
                  </pic:spPr>
                </pic:pic>
              </a:graphicData>
            </a:graphic>
          </wp:inline>
        </w:drawing>
      </w:r>
    </w:p>
    <w:p>
      <w:pPr>
        <w:spacing w:before="120" w:after="120" w:line="240" w:lineRule="auto"/>
        <w:jc w:val="center"/>
      </w:pPr>
      <w:r>
        <w:rPr>
          <w:rFonts w:ascii="Times New Roman" w:hAnsi="Times New Roman" w:cs="Times New Roman"/>
          <w:sz w:val="24"/>
          <w:szCs w:val="24"/>
        </w:rPr>
        <w:t xml:space="preserve">Рисунок 1 — частотная таблица, ключ и результат расшифрования криптограммы варианта 9</w:t>
      </w:r>
    </w:p>
    <w:p>
      <w:pPr>
        <w:spacing w:before="120" w:after="120" w:line="240" w:lineRule="auto"/>
      </w:pPr>
      <w:r>
        <w:rPr>
          <w:rFonts w:ascii="Times New Roman" w:hAnsi="Times New Roman" w:cs="Times New Roman"/>
          <w:b/>
          <w:sz w:val="28"/>
          <w:szCs w:val="28"/>
        </w:rPr>
        <w:t xml:space="preserve">Вывод</w:t>
      </w:r>
    </w:p>
    <w:p>
      <w:pPr>
        <w:spacing w:before="120" w:after="120" w:line="240" w:lineRule="auto"/>
      </w:pPr>
      <w:r>
        <w:rPr>
          <w:rFonts w:ascii="Times New Roman" w:hAnsi="Times New Roman" w:cs="Times New Roman"/>
          <w:sz w:val="32"/>
          <w:szCs w:val="32"/>
        </w:rPr>
        <w:t xml:space="preserve">В ходе работы выполнен криптоанализ шифра простой табличной замены. Частотный анализ в сочетании с проверкой структуры слов позволил определить ключ из 30 используемых символов и полностью восстановить открытый текст варианта 9.</w:t>
      </w:r>
    </w:p>
    <w:sectPr>
      <w:footerReference w:type="default" r:id="rId2"/>
      <w:pgSz w:w="11906" w:h="16838"/>
      <w:pgMar w:top="1134" w:right="850" w:bottom="1134" w:left="1701" w:header="708" w:footer="708" w:gutter="0"/>
      <w:titlePg/>
    </w:sectPr>
  </w:body>
</w:document>
</file>

<file path=word/footer1.xml><?xml version="1.0" encoding="utf-8"?>
<w:ftr xmlns:w="http://schemas.openxmlformats.org/wordprocessingml/2006/main">
  <w:p>
    <w:pPr>
      <w:spacing w:before="120" w:after="120" w:line="240" w:lineRule="auto"/>
      <w:jc w:val="center"/>
    </w:pP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Times New Roman" w:hAnsi="Times New Roman" w:cs="Times New Roman"/>
        <w:sz w:val="28"/>
        <w:szCs w:val="28"/>
        <w:lang w:val="ru-RU"/>
      </w:rPr>
    </w:rPrDefault>
    <w:pPrDefault>
      <w:pPr>
        <w:spacing w:before="120" w:after="12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 Id="rIdImg100" Type="http://schemas.openxmlformats.org/officeDocument/2006/relationships/image" Target="media/image100.png"/></Relationships>
</file>