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№2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Мобильное 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«Функции»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Лихачев И.В.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№2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«Функции»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Освоить объявление и вызов функций в языке Kotlin, передачу строкового параметра и возврат результата работы функции.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Вариант 2. Написать метод, который в переданной строке заменяет все строчные буквы на заглавные и наоборот. С его помощью обработать пять разных строк и отобразить их на экране.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Алгоритм решения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Функция invertCase получает строку text. Для каждого символа определяется его регистр: строчная буква преобразуется в заглавную, заглавная — в строчную, а остальные символы возвращаются без изменения. Полученные символы объединяются в новую строку. В функции main формируется список из пяти строк, каждая из которых передаётся в invertCase, после чего исходная строка и результат выводятся в консоль.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Текст программы (Main.kt)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fun invertCase(text: String): String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text.map { char 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when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char.isLowerCase() -&gt; char.uppercaseChar()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char.isUpperCase() -&gt; char.lowercaseChar()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else -&gt; char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}.joinToString("")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fun main()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val strings = listOf(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"Hello, Kotlin!",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"ПрИвЕт, Мир!",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"AbC123 xYz",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"Смешанный ТЕКСТ.",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"already lower / УЖЕ ВЕРХНИЙ"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strings.forEachIndexed { index, text 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println("Строка ${index + 1}: $text")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println("Результат: ${invertCase(text)}")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0480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результат выполнения программы Main.kt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Разработана программа на Kotlin с функцией invertCase, которая инвертирует регистр букв переданной строки. Функция корректно сохраняет цифры, пробелы и знаки препинания и применена к пяти различным строкам.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/Relationships>
</file>