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326E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  <w:lang w:eastAsia="ru-RU"/>
        </w:rPr>
      </w:pPr>
      <w:r w:rsidRPr="00FC75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4B865" wp14:editId="2A72F87F">
            <wp:extent cx="1216467" cy="1080711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1" r="17226"/>
                    <a:stretch/>
                  </pic:blipFill>
                  <pic:spPr bwMode="auto">
                    <a:xfrm>
                      <a:off x="0" y="0"/>
                      <a:ext cx="1244991" cy="11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3"/>
      </w:tblGrid>
      <w:tr w:rsidR="00FC7503" w:rsidRPr="00FC7503" w14:paraId="402E19CF" w14:textId="77777777" w:rsidTr="007E6DCE">
        <w:tc>
          <w:tcPr>
            <w:tcW w:w="14843" w:type="dxa"/>
            <w:tcBorders>
              <w:bottom w:val="single" w:sz="4" w:space="0" w:color="auto"/>
            </w:tcBorders>
          </w:tcPr>
          <w:p w14:paraId="3AE970BD" w14:textId="77777777" w:rsidR="00FC7503" w:rsidRPr="00FC7503" w:rsidRDefault="00FC7503" w:rsidP="007E6DCE">
            <w:pPr>
              <w:widowControl w:val="0"/>
              <w:tabs>
                <w:tab w:val="left" w:pos="792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kk-KZ" w:eastAsia="ru-RU"/>
              </w:rPr>
              <w:t>Алматы қаласының Білім басқармасының</w:t>
            </w:r>
          </w:p>
          <w:p w14:paraId="2896E724" w14:textId="77777777" w:rsidR="00FC7503" w:rsidRPr="00FC7503" w:rsidRDefault="00FC7503" w:rsidP="007E6DCE">
            <w:pPr>
              <w:widowControl w:val="0"/>
              <w:tabs>
                <w:tab w:val="left" w:pos="7920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kk-KZ" w:eastAsia="ru-RU"/>
              </w:rPr>
              <w:t xml:space="preserve"> МКҚК «Алматы мемлекеттік политехникалық колледжі»</w:t>
            </w:r>
          </w:p>
        </w:tc>
      </w:tr>
      <w:tr w:rsidR="00FC7503" w:rsidRPr="00FC7503" w14:paraId="0F3806E5" w14:textId="77777777" w:rsidTr="007E6DCE">
        <w:tc>
          <w:tcPr>
            <w:tcW w:w="14843" w:type="dxa"/>
            <w:tcBorders>
              <w:top w:val="single" w:sz="4" w:space="0" w:color="auto"/>
            </w:tcBorders>
          </w:tcPr>
          <w:p w14:paraId="43A0E9D9" w14:textId="77777777" w:rsidR="00FC7503" w:rsidRPr="00FC7503" w:rsidRDefault="00FC7503" w:rsidP="007E6DCE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u w:val="single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(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білім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беру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ұйымының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атауы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))</w:t>
            </w:r>
          </w:p>
        </w:tc>
      </w:tr>
    </w:tbl>
    <w:p w14:paraId="736D4998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u w:val="single"/>
          <w:lang w:eastAsia="ru-RU"/>
        </w:rPr>
      </w:pPr>
    </w:p>
    <w:tbl>
      <w:tblPr>
        <w:tblW w:w="145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  <w:gridCol w:w="4109"/>
      </w:tblGrid>
      <w:tr w:rsidR="00FC7503" w:rsidRPr="00FC7503" w14:paraId="75C4CCE6" w14:textId="77777777" w:rsidTr="007E6DCE">
        <w:tc>
          <w:tcPr>
            <w:tcW w:w="10485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EF0DFC8" w14:textId="39C5C829" w:rsidR="00BA55D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Келісілді</w:t>
            </w:r>
            <w:proofErr w:type="spellEnd"/>
          </w:p>
          <w:p w14:paraId="5A716DC6" w14:textId="77777777" w:rsidR="00BA55D3" w:rsidRPr="00AA564C" w:rsidRDefault="00BA55D3" w:rsidP="00BA5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A564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ЖШС «QIT Enterprise» директоры</w:t>
            </w:r>
          </w:p>
          <w:p w14:paraId="501F6AAF" w14:textId="4C8D3E2A" w:rsidR="00FC7503" w:rsidRPr="00FC7503" w:rsidRDefault="00BA55D3" w:rsidP="00BA55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Жылқыбай М.С</w:t>
            </w: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.</w:t>
            </w: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«</w:t>
            </w: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____» ____________20___ж.</w:t>
            </w:r>
          </w:p>
        </w:tc>
        <w:tc>
          <w:tcPr>
            <w:tcW w:w="41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8F0A570" w14:textId="77777777" w:rsidR="006F5EBF" w:rsidRDefault="006F5EBF" w:rsidP="006F5E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ja-JP"/>
              </w:rPr>
            </w:pPr>
            <w:proofErr w:type="spellStart"/>
            <w:r w:rsidRPr="002B235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Бекітемін</w:t>
            </w:r>
            <w:proofErr w:type="spellEnd"/>
            <w:r w:rsidRPr="00BA4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61628">
              <w:rPr>
                <w:rFonts w:ascii="Times New Roman" w:hAnsi="Times New Roman"/>
                <w:bCs/>
                <w:sz w:val="24"/>
                <w:szCs w:val="24"/>
                <w:lang w:val="kk-KZ" w:eastAsia="ja-JP"/>
              </w:rPr>
              <w:t>Директордың ОӘ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 w:eastAsia="ja-JP"/>
              </w:rPr>
              <w:t>Б</w:t>
            </w:r>
            <w:r w:rsidRPr="00461628">
              <w:rPr>
                <w:rFonts w:ascii="Times New Roman" w:hAnsi="Times New Roman"/>
                <w:bCs/>
                <w:sz w:val="24"/>
                <w:szCs w:val="24"/>
                <w:lang w:val="kk-KZ" w:eastAsia="ja-JP"/>
              </w:rPr>
              <w:t xml:space="preserve"> </w:t>
            </w:r>
          </w:p>
          <w:p w14:paraId="53079938" w14:textId="77777777" w:rsidR="006F5EBF" w:rsidRDefault="006F5EBF" w:rsidP="006F5EB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ja-JP"/>
              </w:rPr>
            </w:pPr>
            <w:r w:rsidRPr="00461628">
              <w:rPr>
                <w:rFonts w:ascii="Times New Roman" w:hAnsi="Times New Roman"/>
                <w:bCs/>
                <w:sz w:val="24"/>
                <w:szCs w:val="24"/>
                <w:lang w:val="kk-KZ" w:eastAsia="ja-JP"/>
              </w:rPr>
              <w:t>жөніндегі орынбасары</w:t>
            </w:r>
          </w:p>
          <w:p w14:paraId="604C9A35" w14:textId="658DE9E2" w:rsidR="00FC7503" w:rsidRPr="00FC7503" w:rsidRDefault="006F5EBF" w:rsidP="006F5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Орыншайхова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Г.А.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____»</w:t>
            </w:r>
            <w:r w:rsidRPr="00BA41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____________20___ж</w:t>
            </w:r>
          </w:p>
        </w:tc>
      </w:tr>
    </w:tbl>
    <w:p w14:paraId="19F5981B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</w:p>
    <w:p w14:paraId="7DD903B8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</w:p>
    <w:p w14:paraId="0970A7BA" w14:textId="2D6C21AC" w:rsidR="00FC7503" w:rsidRPr="00FC7503" w:rsidRDefault="003E424E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Модуль</w:t>
      </w:r>
      <w:r w:rsidR="00FC7503"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="00FC7503"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бойынша</w:t>
      </w:r>
      <w:proofErr w:type="spellEnd"/>
    </w:p>
    <w:p w14:paraId="5BE0378C" w14:textId="1DECCF1C" w:rsidR="00FC7503" w:rsidRPr="00D17E05" w:rsidRDefault="00FC7503" w:rsidP="00D17E05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оқу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жұмыс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бағдарламасы</w:t>
      </w:r>
      <w:proofErr w:type="spellEnd"/>
    </w:p>
    <w:p w14:paraId="43BFE20E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FC7503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</w:p>
    <w:tbl>
      <w:tblPr>
        <w:tblStyle w:val="a3"/>
        <w:tblW w:w="15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15"/>
        <w:gridCol w:w="420"/>
        <w:gridCol w:w="147"/>
        <w:gridCol w:w="992"/>
        <w:gridCol w:w="1276"/>
        <w:gridCol w:w="141"/>
        <w:gridCol w:w="567"/>
        <w:gridCol w:w="1134"/>
        <w:gridCol w:w="1288"/>
        <w:gridCol w:w="130"/>
        <w:gridCol w:w="3581"/>
      </w:tblGrid>
      <w:tr w:rsidR="00FC7503" w:rsidRPr="006C714D" w14:paraId="22B61EA2" w14:textId="77777777" w:rsidTr="007E6DCE">
        <w:tc>
          <w:tcPr>
            <w:tcW w:w="15205" w:type="dxa"/>
            <w:gridSpan w:val="12"/>
            <w:tcBorders>
              <w:bottom w:val="single" w:sz="4" w:space="0" w:color="auto"/>
            </w:tcBorders>
          </w:tcPr>
          <w:p w14:paraId="3A2C6FEC" w14:textId="77777777" w:rsidR="00FC7503" w:rsidRDefault="00D17E05" w:rsidP="00D17E05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КМ 4. Бағдарламалық жасақтама модульдерін бағдарламалау</w:t>
            </w:r>
          </w:p>
          <w:p w14:paraId="11D7A397" w14:textId="1A57DC81" w:rsidR="00D17E05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 xml:space="preserve">ОН 4.1 Таңдалған бағдарламалау тілінде бағдарлама кодын жазу </w:t>
            </w:r>
          </w:p>
          <w:p w14:paraId="689670CA" w14:textId="40114A11" w:rsidR="00D17E05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ОН 4.2 Бағдарламалық жасақтаманың әр модулі үшін бағдарламаның, процедураның, тіл кітапханасының құрылымын анықтау</w:t>
            </w:r>
          </w:p>
          <w:p w14:paraId="33501804" w14:textId="225C3B7F" w:rsidR="00D17E05" w:rsidRPr="00D17E05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ОН 4.3 Бағдарламалық жасақтама модульдері мен компоненттерін біріктіру</w:t>
            </w:r>
          </w:p>
        </w:tc>
      </w:tr>
      <w:tr w:rsidR="00FC7503" w:rsidRPr="00FC7503" w14:paraId="0C4C023E" w14:textId="77777777" w:rsidTr="007E6DCE">
        <w:tc>
          <w:tcPr>
            <w:tcW w:w="15205" w:type="dxa"/>
            <w:gridSpan w:val="12"/>
            <w:tcBorders>
              <w:top w:val="single" w:sz="4" w:space="0" w:color="auto"/>
            </w:tcBorders>
          </w:tcPr>
          <w:p w14:paraId="3FC1E3C6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(модуль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немесе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пән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атауы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)</w:t>
            </w:r>
          </w:p>
        </w:tc>
      </w:tr>
      <w:tr w:rsidR="00FC7503" w:rsidRPr="00FC7503" w14:paraId="7444F23F" w14:textId="77777777" w:rsidTr="007E6DCE">
        <w:tc>
          <w:tcPr>
            <w:tcW w:w="3114" w:type="dxa"/>
          </w:tcPr>
          <w:p w14:paraId="5AFEB9CC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Мамандық</w:t>
            </w:r>
            <w:proofErr w:type="spellEnd"/>
          </w:p>
        </w:tc>
        <w:tc>
          <w:tcPr>
            <w:tcW w:w="12091" w:type="dxa"/>
            <w:gridSpan w:val="11"/>
            <w:tcBorders>
              <w:bottom w:val="single" w:sz="4" w:space="0" w:color="auto"/>
            </w:tcBorders>
          </w:tcPr>
          <w:p w14:paraId="792AA691" w14:textId="5915CA13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 w:eastAsia="ru-RU"/>
              </w:rPr>
              <w:t xml:space="preserve">              </w:t>
            </w:r>
            <w:r w:rsidR="00B002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 w:eastAsia="ru-RU"/>
              </w:rPr>
              <w:t xml:space="preserve">   </w:t>
            </w:r>
            <w:r w:rsidRPr="00FC750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 w:eastAsia="ru-RU"/>
              </w:rPr>
              <w:t xml:space="preserve"> </w:t>
            </w:r>
            <w:r w:rsidR="00EB2A9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06120200 – «</w:t>
            </w:r>
            <w:r w:rsidR="00EB2A9E" w:rsidRPr="001E18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Ақпараттық қауіпсіздік жүйелері</w:t>
            </w:r>
            <w:r w:rsidR="00EB2A9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»</w:t>
            </w:r>
          </w:p>
        </w:tc>
      </w:tr>
      <w:tr w:rsidR="00FC7503" w:rsidRPr="00FC7503" w14:paraId="722BDC85" w14:textId="77777777" w:rsidTr="007E6DCE">
        <w:tc>
          <w:tcPr>
            <w:tcW w:w="3114" w:type="dxa"/>
          </w:tcPr>
          <w:p w14:paraId="140E588B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12091" w:type="dxa"/>
            <w:gridSpan w:val="11"/>
            <w:tcBorders>
              <w:top w:val="single" w:sz="4" w:space="0" w:color="auto"/>
            </w:tcBorders>
          </w:tcPr>
          <w:p w14:paraId="05679781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 xml:space="preserve">                                                                    </w:t>
            </w: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(коды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және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атауы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)</w:t>
            </w:r>
          </w:p>
        </w:tc>
      </w:tr>
      <w:tr w:rsidR="00FC7503" w:rsidRPr="00FC7503" w14:paraId="233C01B8" w14:textId="77777777" w:rsidTr="007E6DCE">
        <w:tc>
          <w:tcPr>
            <w:tcW w:w="3114" w:type="dxa"/>
          </w:tcPr>
          <w:p w14:paraId="17B7BE0C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Біліктілік</w:t>
            </w:r>
            <w:proofErr w:type="spellEnd"/>
          </w:p>
        </w:tc>
        <w:tc>
          <w:tcPr>
            <w:tcW w:w="12091" w:type="dxa"/>
            <w:gridSpan w:val="11"/>
            <w:tcBorders>
              <w:bottom w:val="single" w:sz="4" w:space="0" w:color="auto"/>
            </w:tcBorders>
          </w:tcPr>
          <w:p w14:paraId="7F02A334" w14:textId="58AC8A2A" w:rsidR="00FC7503" w:rsidRPr="00FC7503" w:rsidRDefault="00EB2A9E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 xml:space="preserve">                   </w:t>
            </w:r>
            <w:r w:rsidRPr="001E18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4S06120202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– «</w:t>
            </w:r>
            <w:r w:rsidRPr="001E18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Ақпараттық қауіпсіздік технигі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»</w:t>
            </w:r>
          </w:p>
        </w:tc>
      </w:tr>
      <w:tr w:rsidR="00FC7503" w:rsidRPr="00FC7503" w14:paraId="0DD348D7" w14:textId="77777777" w:rsidTr="007E6DCE">
        <w:tc>
          <w:tcPr>
            <w:tcW w:w="3114" w:type="dxa"/>
          </w:tcPr>
          <w:p w14:paraId="501AC530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12091" w:type="dxa"/>
            <w:gridSpan w:val="11"/>
            <w:tcBorders>
              <w:top w:val="single" w:sz="4" w:space="0" w:color="auto"/>
            </w:tcBorders>
          </w:tcPr>
          <w:p w14:paraId="2E0B9802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 xml:space="preserve">                                                        </w:t>
            </w: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(коды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және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атауы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)</w:t>
            </w:r>
          </w:p>
        </w:tc>
      </w:tr>
      <w:tr w:rsidR="00FC7503" w:rsidRPr="00FC7503" w14:paraId="056CB7D2" w14:textId="77777777" w:rsidTr="007E6DCE">
        <w:tc>
          <w:tcPr>
            <w:tcW w:w="3114" w:type="dxa"/>
          </w:tcPr>
          <w:p w14:paraId="7D9E17D9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Оқыту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нысаны</w:t>
            </w:r>
            <w:proofErr w:type="spellEnd"/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3505E56E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күндізгі</w:t>
            </w:r>
          </w:p>
        </w:tc>
        <w:tc>
          <w:tcPr>
            <w:tcW w:w="567" w:type="dxa"/>
            <w:gridSpan w:val="2"/>
          </w:tcPr>
          <w:p w14:paraId="3E3F81B5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</w:p>
        </w:tc>
        <w:tc>
          <w:tcPr>
            <w:tcW w:w="2409" w:type="dxa"/>
            <w:gridSpan w:val="3"/>
            <w:tcBorders>
              <w:bottom w:val="single" w:sz="4" w:space="0" w:color="auto"/>
            </w:tcBorders>
          </w:tcPr>
          <w:p w14:paraId="255FC0F1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негізгі</w:t>
            </w:r>
          </w:p>
        </w:tc>
        <w:tc>
          <w:tcPr>
            <w:tcW w:w="6700" w:type="dxa"/>
            <w:gridSpan w:val="5"/>
          </w:tcPr>
          <w:p w14:paraId="65799C44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орта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білім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  <w:t>базасында</w:t>
            </w:r>
            <w:proofErr w:type="spellEnd"/>
          </w:p>
        </w:tc>
      </w:tr>
      <w:tr w:rsidR="00FC7503" w:rsidRPr="00FC7503" w14:paraId="756792A0" w14:textId="77777777" w:rsidTr="007E6DCE">
        <w:tc>
          <w:tcPr>
            <w:tcW w:w="3114" w:type="dxa"/>
          </w:tcPr>
          <w:p w14:paraId="36D4A1F8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Жалпы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саны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</w:tcPr>
          <w:p w14:paraId="16568728" w14:textId="33653A45" w:rsidR="00FC7503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312</w:t>
            </w:r>
          </w:p>
        </w:tc>
        <w:tc>
          <w:tcPr>
            <w:tcW w:w="1559" w:type="dxa"/>
            <w:gridSpan w:val="3"/>
          </w:tcPr>
          <w:p w14:paraId="108BB7C4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кредит саны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159073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</w:p>
        </w:tc>
        <w:tc>
          <w:tcPr>
            <w:tcW w:w="708" w:type="dxa"/>
            <w:gridSpan w:val="2"/>
          </w:tcPr>
          <w:p w14:paraId="65537919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курс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E598E72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1418" w:type="dxa"/>
            <w:gridSpan w:val="2"/>
          </w:tcPr>
          <w:p w14:paraId="5CBA8780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топ (тар)</w:t>
            </w:r>
          </w:p>
        </w:tc>
        <w:tc>
          <w:tcPr>
            <w:tcW w:w="3581" w:type="dxa"/>
          </w:tcPr>
          <w:p w14:paraId="7AED1C67" w14:textId="44C0B639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ТЗИ2</w:t>
            </w:r>
            <w:r w:rsidR="00D17E05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1</w:t>
            </w: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-3</w:t>
            </w:r>
          </w:p>
        </w:tc>
      </w:tr>
      <w:tr w:rsidR="00FC7503" w:rsidRPr="00FC7503" w14:paraId="7C4A7283" w14:textId="77777777" w:rsidTr="007E6DCE">
        <w:tc>
          <w:tcPr>
            <w:tcW w:w="3114" w:type="dxa"/>
          </w:tcPr>
          <w:p w14:paraId="21710408" w14:textId="77777777" w:rsidR="00FC7503" w:rsidRPr="00FC7503" w:rsidRDefault="00FC7503" w:rsidP="007E6DC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Әзірлеуші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(-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лер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7B45CC9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420" w:type="dxa"/>
          </w:tcPr>
          <w:p w14:paraId="2D582F23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5545" w:type="dxa"/>
            <w:gridSpan w:val="7"/>
            <w:tcBorders>
              <w:bottom w:val="single" w:sz="4" w:space="0" w:color="auto"/>
            </w:tcBorders>
          </w:tcPr>
          <w:p w14:paraId="2B151A52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 xml:space="preserve">Сакен Сағыныш Серикқызы 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9F9600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</w:tr>
      <w:tr w:rsidR="00FC7503" w:rsidRPr="00FC7503" w14:paraId="634431F7" w14:textId="77777777" w:rsidTr="00D17E05">
        <w:tc>
          <w:tcPr>
            <w:tcW w:w="3114" w:type="dxa"/>
          </w:tcPr>
          <w:p w14:paraId="4F17F6BD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</w:tcPr>
          <w:p w14:paraId="656180E8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(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қолы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420" w:type="dxa"/>
          </w:tcPr>
          <w:p w14:paraId="689B32B9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554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4F5D95F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37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A0D626" w14:textId="77777777" w:rsidR="00FC7503" w:rsidRPr="00FC7503" w:rsidRDefault="00FC7503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</w:tr>
      <w:tr w:rsidR="00D17E05" w:rsidRPr="00FC7503" w14:paraId="37FED9AC" w14:textId="77777777" w:rsidTr="00D17E05">
        <w:tc>
          <w:tcPr>
            <w:tcW w:w="3114" w:type="dxa"/>
          </w:tcPr>
          <w:p w14:paraId="6FD30077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</w:tcPr>
          <w:p w14:paraId="0CC5D06B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420" w:type="dxa"/>
          </w:tcPr>
          <w:p w14:paraId="1BD93DAA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554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81F5D59" w14:textId="136CD33F" w:rsidR="00D17E05" w:rsidRPr="00D17E05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Адимбай Нурай Адимбайқызы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D212E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</w:tr>
      <w:tr w:rsidR="00D17E05" w:rsidRPr="00FC7503" w14:paraId="7D76C745" w14:textId="77777777" w:rsidTr="007E6DCE">
        <w:tc>
          <w:tcPr>
            <w:tcW w:w="3114" w:type="dxa"/>
          </w:tcPr>
          <w:p w14:paraId="2EECA71C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7D39E0F" w14:textId="38DC467A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(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қолы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0" w:type="dxa"/>
          </w:tcPr>
          <w:p w14:paraId="1C638AD4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5545" w:type="dxa"/>
            <w:gridSpan w:val="7"/>
            <w:tcBorders>
              <w:top w:val="single" w:sz="4" w:space="0" w:color="auto"/>
            </w:tcBorders>
          </w:tcPr>
          <w:p w14:paraId="31D1B7A4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  <w:tc>
          <w:tcPr>
            <w:tcW w:w="3711" w:type="dxa"/>
            <w:gridSpan w:val="2"/>
            <w:tcBorders>
              <w:top w:val="single" w:sz="4" w:space="0" w:color="auto"/>
            </w:tcBorders>
          </w:tcPr>
          <w:p w14:paraId="557ED323" w14:textId="77777777" w:rsidR="00D17E05" w:rsidRPr="00FC7503" w:rsidRDefault="00D17E05" w:rsidP="007E6DCE">
            <w:pPr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ru-RU"/>
              </w:rPr>
            </w:pPr>
          </w:p>
        </w:tc>
      </w:tr>
    </w:tbl>
    <w:p w14:paraId="4A3DB97B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3D017AFA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0057EBBE" w14:textId="030429B1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51C02119" w14:textId="77777777" w:rsidR="00FC7503" w:rsidRPr="00FC7503" w:rsidRDefault="00FC7503" w:rsidP="00FC7503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853"/>
        <w:gridCol w:w="1979"/>
        <w:gridCol w:w="289"/>
        <w:gridCol w:w="2109"/>
        <w:gridCol w:w="80"/>
      </w:tblGrid>
      <w:tr w:rsidR="00FC7503" w:rsidRPr="00FC7503" w14:paraId="4F7D97D6" w14:textId="77777777" w:rsidTr="004D6C89">
        <w:tc>
          <w:tcPr>
            <w:tcW w:w="3681" w:type="dxa"/>
            <w:hideMark/>
          </w:tcPr>
          <w:p w14:paraId="47FB9970" w14:textId="77777777" w:rsidR="00FC7503" w:rsidRPr="00FC7503" w:rsidRDefault="00FC7503" w:rsidP="007E6DC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C750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Келісілді</w:t>
            </w:r>
            <w:r w:rsidRPr="00FC750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853" w:type="dxa"/>
          </w:tcPr>
          <w:p w14:paraId="1A3A271F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gridSpan w:val="2"/>
          </w:tcPr>
          <w:p w14:paraId="43FB926C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189" w:type="dxa"/>
            <w:gridSpan w:val="2"/>
          </w:tcPr>
          <w:p w14:paraId="252D21FC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C7503" w:rsidRPr="00FC7503" w14:paraId="46AB84F8" w14:textId="77777777" w:rsidTr="004D6C89">
        <w:trPr>
          <w:gridAfter w:val="3"/>
          <w:wAfter w:w="2478" w:type="dxa"/>
        </w:trPr>
        <w:tc>
          <w:tcPr>
            <w:tcW w:w="3681" w:type="dxa"/>
            <w:hideMark/>
          </w:tcPr>
          <w:p w14:paraId="130802B5" w14:textId="77777777" w:rsidR="00FC7503" w:rsidRPr="00FC7503" w:rsidRDefault="00FC7503" w:rsidP="007E6DC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ОӘБ әдіскері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9B18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979" w:type="dxa"/>
            <w:hideMark/>
          </w:tcPr>
          <w:p w14:paraId="3CB6AA2E" w14:textId="7977F624" w:rsidR="00FC7503" w:rsidRPr="00FC7503" w:rsidRDefault="004D6C89" w:rsidP="007E6DC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 w:eastAsia="ru-RU"/>
              </w:rPr>
              <w:t>Кожагулова Э</w:t>
            </w:r>
            <w:r w:rsidR="00FC7503" w:rsidRPr="00FC750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 w:eastAsia="ru-RU"/>
              </w:rPr>
              <w:t>А.</w:t>
            </w:r>
          </w:p>
        </w:tc>
      </w:tr>
      <w:tr w:rsidR="00FC7503" w:rsidRPr="00FC7503" w14:paraId="18F0EF06" w14:textId="77777777" w:rsidTr="004D6C89">
        <w:tc>
          <w:tcPr>
            <w:tcW w:w="3681" w:type="dxa"/>
            <w:hideMark/>
          </w:tcPr>
          <w:p w14:paraId="3D190B44" w14:textId="77777777" w:rsidR="00FC7503" w:rsidRPr="00FC7503" w:rsidRDefault="00FC7503" w:rsidP="007E6DC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hAnsi="Times New Roman" w:cs="Times New Roman"/>
                <w:bCs/>
                <w:sz w:val="24"/>
                <w:szCs w:val="24"/>
                <w:lang w:val="kk-KZ" w:eastAsia="ja-JP"/>
              </w:rPr>
              <w:t>«____»__________ 20__жыл</w:t>
            </w:r>
            <w:r w:rsidRPr="00FC75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1FC22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979" w:type="dxa"/>
          </w:tcPr>
          <w:p w14:paraId="06C26252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478" w:type="dxa"/>
            <w:gridSpan w:val="3"/>
          </w:tcPr>
          <w:p w14:paraId="6A429F94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C7503" w:rsidRPr="00FC7503" w14:paraId="39D4C912" w14:textId="77777777" w:rsidTr="004D6C89">
        <w:tc>
          <w:tcPr>
            <w:tcW w:w="3681" w:type="dxa"/>
          </w:tcPr>
          <w:p w14:paraId="6E0E6F20" w14:textId="77777777" w:rsidR="00FC7503" w:rsidRPr="00FC7503" w:rsidRDefault="00FC7503" w:rsidP="007E6DC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 w:eastAsia="ja-JP"/>
              </w:rPr>
            </w:pPr>
          </w:p>
        </w:tc>
        <w:tc>
          <w:tcPr>
            <w:tcW w:w="1853" w:type="dxa"/>
          </w:tcPr>
          <w:p w14:paraId="3ACA1670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979" w:type="dxa"/>
          </w:tcPr>
          <w:p w14:paraId="75CB8B3E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2478" w:type="dxa"/>
            <w:gridSpan w:val="3"/>
          </w:tcPr>
          <w:p w14:paraId="1CA9D172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C7503" w:rsidRPr="00FC7503" w14:paraId="37A694E6" w14:textId="77777777" w:rsidTr="007E6DCE">
        <w:trPr>
          <w:gridAfter w:val="1"/>
          <w:wAfter w:w="80" w:type="dxa"/>
        </w:trPr>
        <w:tc>
          <w:tcPr>
            <w:tcW w:w="9911" w:type="dxa"/>
            <w:gridSpan w:val="5"/>
            <w:hideMark/>
          </w:tcPr>
          <w:p w14:paraId="33329C65" w14:textId="529F9FE6" w:rsidR="00FC7503" w:rsidRPr="00FC7503" w:rsidRDefault="00FC7503" w:rsidP="007E6DC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D17E0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Ақпараттық жүйелер</w:t>
            </w:r>
            <w:r w:rsidRPr="00FC750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бөлімі</w:t>
            </w:r>
            <w:r w:rsidRPr="00FC7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 w:eastAsia="ru-RU"/>
              </w:rPr>
              <w:t xml:space="preserve"> отырысында қаралды </w:t>
            </w:r>
          </w:p>
        </w:tc>
      </w:tr>
      <w:tr w:rsidR="00FC7503" w:rsidRPr="00FC7503" w14:paraId="0816B123" w14:textId="77777777" w:rsidTr="007E6DCE">
        <w:trPr>
          <w:gridAfter w:val="1"/>
          <w:wAfter w:w="80" w:type="dxa"/>
        </w:trPr>
        <w:tc>
          <w:tcPr>
            <w:tcW w:w="9911" w:type="dxa"/>
            <w:gridSpan w:val="5"/>
          </w:tcPr>
          <w:p w14:paraId="0CAB1CF7" w14:textId="77777777" w:rsidR="00FC7503" w:rsidRPr="00FC7503" w:rsidRDefault="00FC7503" w:rsidP="007E6DCE">
            <w:pPr>
              <w:tabs>
                <w:tab w:val="left" w:pos="0"/>
              </w:tabs>
              <w:ind w:right="253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Хаттама №__ «____» _____________20</w:t>
            </w:r>
            <w:r w:rsidRPr="00FC750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kk-KZ" w:eastAsia="ru-RU"/>
              </w:rPr>
              <w:t xml:space="preserve">      </w:t>
            </w:r>
            <w:r w:rsidRPr="00FC750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жыл </w:t>
            </w:r>
          </w:p>
          <w:p w14:paraId="1B82E84E" w14:textId="77777777" w:rsidR="00FC7503" w:rsidRPr="00FC7503" w:rsidRDefault="00FC7503" w:rsidP="007E6DCE">
            <w:pPr>
              <w:tabs>
                <w:tab w:val="left" w:pos="0"/>
              </w:tabs>
              <w:ind w:right="253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</w:tr>
      <w:tr w:rsidR="00FC7503" w:rsidRPr="00FC7503" w14:paraId="2C425313" w14:textId="77777777" w:rsidTr="004D6C89">
        <w:tc>
          <w:tcPr>
            <w:tcW w:w="3681" w:type="dxa"/>
            <w:hideMark/>
          </w:tcPr>
          <w:p w14:paraId="6996330D" w14:textId="77777777" w:rsidR="00FC7503" w:rsidRPr="00FC7503" w:rsidRDefault="00FC7503" w:rsidP="007E6DC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kk-KZ" w:eastAsia="ja-JP"/>
              </w:rPr>
            </w:pPr>
            <w:r w:rsidRPr="00FC750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Бөлім меңгерушісі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1616C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979" w:type="dxa"/>
            <w:hideMark/>
          </w:tcPr>
          <w:p w14:paraId="7B73550E" w14:textId="3DBC2E88" w:rsidR="00FC7503" w:rsidRPr="00FC7503" w:rsidRDefault="00D17E05" w:rsidP="007E6DCE">
            <w:pPr>
              <w:ind w:left="-103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Саурбек </w:t>
            </w:r>
            <w:r w:rsidR="00841C6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.Б.</w:t>
            </w:r>
          </w:p>
        </w:tc>
        <w:tc>
          <w:tcPr>
            <w:tcW w:w="2478" w:type="dxa"/>
            <w:gridSpan w:val="3"/>
          </w:tcPr>
          <w:p w14:paraId="1292FEB6" w14:textId="77777777" w:rsidR="00FC7503" w:rsidRPr="00FC7503" w:rsidRDefault="00FC7503" w:rsidP="007E6D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</w:tbl>
    <w:p w14:paraId="0779DA45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68B73ECA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58F0AE49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245B1DBC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56906866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7D01E63F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4CEAECE2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6B8E6673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50FD4D80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20930DEE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448A228D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025C52D1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2AE1DC5E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35CFBDB8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7DAE15D4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1A886BFD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7EA39A0E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655A006C" w14:textId="52C2A5F5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10658BBD" w14:textId="22AE7C12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426CFB9B" w14:textId="77777777" w:rsidR="004D6C89" w:rsidRDefault="004D6C89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5893500D" w14:textId="77777777" w:rsidR="00BA55D3" w:rsidRDefault="00BA55D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</w:p>
    <w:p w14:paraId="6B6F48A7" w14:textId="77777777" w:rsidR="007A0D61" w:rsidRDefault="007A0D61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</w:p>
    <w:p w14:paraId="52598D02" w14:textId="77777777" w:rsidR="007A0D61" w:rsidRDefault="007A0D61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</w:p>
    <w:p w14:paraId="5D771282" w14:textId="77777777" w:rsidR="007A0D61" w:rsidRDefault="007A0D61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</w:p>
    <w:p w14:paraId="5AF5FC4E" w14:textId="77777777" w:rsidR="000F1C19" w:rsidRDefault="000F1C19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</w:p>
    <w:p w14:paraId="4C36D192" w14:textId="5A611F2E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  <w:r w:rsidRPr="00FC7503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  <w:lastRenderedPageBreak/>
        <w:t>Түсіндірме жазба</w:t>
      </w:r>
    </w:p>
    <w:p w14:paraId="6E12AA6C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</w:p>
    <w:p w14:paraId="38743252" w14:textId="25A22685" w:rsidR="00BA55D3" w:rsidRPr="00431EE2" w:rsidRDefault="00FC7503" w:rsidP="000F1C19">
      <w:pPr>
        <w:spacing w:after="0"/>
        <w:jc w:val="both"/>
        <w:textAlignment w:val="baseline"/>
        <w:outlineLvl w:val="2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FC7503">
        <w:rPr>
          <w:rFonts w:ascii="Times New Roman" w:hAnsi="Times New Roman" w:cs="Times New Roman"/>
          <w:sz w:val="24"/>
          <w:szCs w:val="24"/>
          <w:lang w:val="kk-KZ"/>
        </w:rPr>
        <w:t xml:space="preserve">        </w:t>
      </w:r>
      <w:r w:rsidR="00BA55D3" w:rsidRPr="00FC7503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BA55D3">
        <w:rPr>
          <w:rFonts w:ascii="Times New Roman" w:eastAsia="Times New Roman" w:hAnsi="Times New Roman" w:cs="Times New Roman"/>
          <w:color w:val="1E1E1E"/>
          <w:sz w:val="24"/>
          <w:szCs w:val="24"/>
          <w:lang w:val="kk-KZ" w:eastAsia="ru-RU"/>
        </w:rPr>
        <w:t>КМ 4. Бағдарламалық жасақтама модульдерін бағдарламалау</w:t>
      </w:r>
      <w:r w:rsidR="00BA55D3" w:rsidRPr="00FC7503">
        <w:rPr>
          <w:rFonts w:ascii="Times New Roman" w:hAnsi="Times New Roman" w:cs="Times New Roman"/>
          <w:sz w:val="24"/>
          <w:szCs w:val="24"/>
          <w:lang w:val="kk-KZ"/>
        </w:rPr>
        <w:t>»</w:t>
      </w:r>
      <w:r w:rsidR="00BA55D3">
        <w:rPr>
          <w:rFonts w:ascii="Times New Roman" w:eastAsia="Times New Roman" w:hAnsi="Times New Roman" w:cs="Times New Roman"/>
          <w:color w:val="1E1E1E"/>
          <w:lang w:val="kk-KZ" w:eastAsia="ru-RU"/>
        </w:rPr>
        <w:t xml:space="preserve"> </w:t>
      </w:r>
      <w:r w:rsidR="00BA55D3" w:rsidRPr="0022011C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кәсіптік модулінің оқу жұмыс бағдарламасы </w:t>
      </w:r>
      <w:bookmarkStart w:id="0" w:name="_Hlk147154223"/>
      <w:r w:rsidR="00BA55D3" w:rsidRPr="0022011C">
        <w:rPr>
          <w:rFonts w:ascii="Times New Roman" w:hAnsi="Times New Roman" w:cs="Times New Roman"/>
          <w:sz w:val="24"/>
          <w:szCs w:val="24"/>
          <w:lang w:val="kk-KZ" w:eastAsia="ru-RU"/>
        </w:rPr>
        <w:t>«Мектепке дейінгі тәрбие мен оқытудың, бастауыш, негізгі орта, жалпы орта, техникалық және кәсіптік, орта білімнен кейінгі білім берудің мемлекеттік жалпыға міндетті стандарттарын бекіту туралы»</w:t>
      </w:r>
      <w:r w:rsidR="00BA55D3" w:rsidRPr="0022011C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BA55D3" w:rsidRPr="0022011C">
        <w:rPr>
          <w:rFonts w:ascii="Times New Roman" w:hAnsi="Times New Roman" w:cs="Times New Roman"/>
          <w:sz w:val="24"/>
          <w:szCs w:val="24"/>
          <w:lang w:val="kk-KZ" w:eastAsia="ru-RU"/>
        </w:rPr>
        <w:t>Қазақстан Республикасы Оқу-ағарту министрінің 2022 жылғы 3 тамыздағы № 348 бұйрығына</w:t>
      </w:r>
      <w:r w:rsidR="00E329D5">
        <w:rPr>
          <w:rFonts w:ascii="Times New Roman" w:hAnsi="Times New Roman" w:cs="Times New Roman"/>
          <w:sz w:val="24"/>
          <w:szCs w:val="24"/>
          <w:lang w:val="kk-KZ" w:eastAsia="ru-RU"/>
        </w:rPr>
        <w:t>,</w:t>
      </w:r>
      <w:r w:rsidR="00BA55D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="00BA55D3" w:rsidRPr="00FC7503">
        <w:rPr>
          <w:rFonts w:ascii="Times New Roman" w:eastAsia="Times New Roman" w:hAnsi="Times New Roman" w:cs="Times New Roman"/>
          <w:sz w:val="24"/>
          <w:szCs w:val="24"/>
          <w:lang w:val="kk-KZ"/>
        </w:rPr>
        <w:t>«</w:t>
      </w:r>
      <w:r w:rsidR="00431EE2" w:rsidRPr="0058398B">
        <w:rPr>
          <w:rFonts w:ascii="Times New Roman" w:hAnsi="Times New Roman" w:cs="Times New Roman"/>
          <w:sz w:val="24"/>
          <w:szCs w:val="24"/>
          <w:lang w:val="kk-KZ"/>
        </w:rPr>
        <w:t>Бағдарламалық қамтамасыз етуді әзірлеу</w:t>
      </w:r>
      <w:r w:rsidR="00BA55D3" w:rsidRPr="00FC7503">
        <w:rPr>
          <w:rFonts w:ascii="Times New Roman" w:eastAsia="Times New Roman" w:hAnsi="Times New Roman" w:cs="Times New Roman"/>
          <w:sz w:val="24"/>
          <w:szCs w:val="24"/>
          <w:lang w:val="kk-KZ"/>
        </w:rPr>
        <w:t>»</w:t>
      </w:r>
      <w:r w:rsidR="00431EE2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(</w:t>
      </w:r>
      <w:r w:rsidR="00431EE2" w:rsidRPr="00431EE2">
        <w:rPr>
          <w:rFonts w:ascii="Times New Roman" w:eastAsia="Times New Roman" w:hAnsi="Times New Roman" w:cs="Times New Roman"/>
          <w:sz w:val="24"/>
          <w:szCs w:val="24"/>
          <w:lang w:val="kk-KZ"/>
        </w:rPr>
        <w:t>Ұлттық Кәсіпкерлер палатасы Басқарма төрағасының міндетін атқарушының бұйрығына</w:t>
      </w:r>
      <w:r w:rsidR="00431EE2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431EE2" w:rsidRPr="00431EE2">
        <w:rPr>
          <w:rFonts w:ascii="Times New Roman" w:eastAsia="Times New Roman" w:hAnsi="Times New Roman" w:cs="Times New Roman"/>
          <w:sz w:val="24"/>
          <w:szCs w:val="24"/>
          <w:lang w:val="kk-KZ"/>
        </w:rPr>
        <w:t>Қазақстан Республикасының "Атамекен"</w:t>
      </w:r>
      <w:r w:rsidR="00431EE2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431EE2" w:rsidRPr="00431EE2">
        <w:rPr>
          <w:rFonts w:ascii="Times New Roman" w:eastAsia="Times New Roman" w:hAnsi="Times New Roman" w:cs="Times New Roman"/>
          <w:sz w:val="24"/>
          <w:szCs w:val="24"/>
          <w:lang w:val="kk-KZ"/>
        </w:rPr>
        <w:t>05.12.2022 ж. №222</w:t>
      </w:r>
      <w:r w:rsidR="00431EE2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431EE2" w:rsidRPr="00431EE2">
        <w:rPr>
          <w:rFonts w:ascii="Times New Roman" w:eastAsia="Times New Roman" w:hAnsi="Times New Roman" w:cs="Times New Roman"/>
          <w:sz w:val="24"/>
          <w:szCs w:val="24"/>
          <w:lang w:val="kk-KZ"/>
        </w:rPr>
        <w:t>№ 7 қосымша</w:t>
      </w:r>
      <w:r w:rsidR="00431EE2">
        <w:rPr>
          <w:rFonts w:ascii="Times New Roman" w:eastAsia="Times New Roman" w:hAnsi="Times New Roman" w:cs="Times New Roman"/>
          <w:sz w:val="24"/>
          <w:szCs w:val="24"/>
          <w:lang w:val="kk-KZ"/>
        </w:rPr>
        <w:t>)</w:t>
      </w:r>
      <w:r w:rsidR="00BA55D3" w:rsidRPr="00FC7503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 </w:t>
      </w:r>
      <w:r w:rsidR="00BA55D3" w:rsidRPr="00FC7503">
        <w:rPr>
          <w:rFonts w:ascii="Times New Roman" w:hAnsi="Times New Roman" w:cs="Times New Roman"/>
          <w:sz w:val="24"/>
          <w:szCs w:val="24"/>
          <w:lang w:val="kk-KZ"/>
        </w:rPr>
        <w:t>кәсіби стандартына</w:t>
      </w:r>
      <w:r w:rsidR="00BA55D3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BA55D3" w:rsidRPr="00BA55D3">
        <w:rPr>
          <w:rFonts w:ascii="Times New Roman" w:hAnsi="Times New Roman" w:cs="Times New Roman"/>
          <w:sz w:val="24"/>
          <w:szCs w:val="24"/>
          <w:lang w:val="kk-KZ" w:eastAsia="ru-RU"/>
        </w:rPr>
        <w:t>Worldskills</w:t>
      </w:r>
      <w:r w:rsidR="00BA55D3" w:rsidRPr="00C7526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BA55D3" w:rsidRPr="00FC29B2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="00FC29B2" w:rsidRPr="00FC29B2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  <w:lang w:val="kk-KZ"/>
        </w:rPr>
        <w:t>Мобильді қосымшаларды әзірлеу</w:t>
      </w:r>
      <w:r w:rsidR="00BA55D3" w:rsidRPr="00FC29B2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  <w:r w:rsidR="00BA55D3" w:rsidRPr="00C7526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BA55D3">
        <w:rPr>
          <w:rFonts w:ascii="Times New Roman" w:hAnsi="Times New Roman" w:cs="Times New Roman"/>
          <w:sz w:val="24"/>
          <w:szCs w:val="24"/>
          <w:lang w:val="uk-UA" w:eastAsia="ru-RU"/>
        </w:rPr>
        <w:t>құзыреттілігіне</w:t>
      </w:r>
      <w:proofErr w:type="spellEnd"/>
      <w:r w:rsidR="00BA55D3" w:rsidRPr="00C7526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BA55D3" w:rsidRPr="00FC7503">
        <w:rPr>
          <w:rFonts w:ascii="Times New Roman" w:hAnsi="Times New Roman" w:cs="Times New Roman"/>
          <w:sz w:val="24"/>
          <w:szCs w:val="24"/>
          <w:lang w:val="kk-KZ"/>
        </w:rPr>
        <w:t>негізделе отырып</w:t>
      </w:r>
      <w:r w:rsidR="00BA55D3" w:rsidRPr="00FC750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="007D1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06120200 – «</w:t>
      </w:r>
      <w:r w:rsidR="007D19D6" w:rsidRPr="001E1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Ақпараттық қауіпсіздік жүйелері</w:t>
      </w:r>
      <w:r w:rsidR="007D1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»</w:t>
      </w:r>
      <w:r w:rsidR="00BA55D3" w:rsidRPr="00FC7503">
        <w:rPr>
          <w:rFonts w:ascii="Times New Roman" w:hAnsi="Times New Roman" w:cs="Times New Roman"/>
          <w:color w:val="000000" w:themeColor="text1"/>
          <w:spacing w:val="12"/>
          <w:sz w:val="24"/>
          <w:szCs w:val="24"/>
          <w:lang w:val="kk-KZ"/>
        </w:rPr>
        <w:t xml:space="preserve"> </w:t>
      </w:r>
      <w:r w:rsidR="00BA55D3" w:rsidRPr="00FC750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мамандығының</w:t>
      </w:r>
      <w:r w:rsidR="00BA55D3" w:rsidRPr="00FC750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 </w:t>
      </w:r>
      <w:r w:rsidR="007D19D6" w:rsidRPr="001E1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 xml:space="preserve">4S06120202 </w:t>
      </w:r>
      <w:r w:rsidR="007D1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– «</w:t>
      </w:r>
      <w:r w:rsidR="007D19D6" w:rsidRPr="001E1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Ақпараттық қауіпсіздік технигі</w:t>
      </w:r>
      <w:r w:rsidR="007D19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»</w:t>
      </w:r>
      <w:r w:rsidR="00BA55D3" w:rsidRPr="00FC750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біліктілігіне </w:t>
      </w:r>
      <w:r w:rsidR="00BA55D3" w:rsidRPr="00FC7503">
        <w:rPr>
          <w:rFonts w:ascii="Times New Roman" w:hAnsi="Times New Roman" w:cs="Times New Roman"/>
          <w:sz w:val="24"/>
          <w:szCs w:val="24"/>
          <w:lang w:val="kk-KZ"/>
        </w:rPr>
        <w:t>құрастырыл</w:t>
      </w:r>
      <w:r w:rsidR="00BA55D3">
        <w:rPr>
          <w:rFonts w:ascii="Times New Roman" w:hAnsi="Times New Roman" w:cs="Times New Roman"/>
          <w:sz w:val="24"/>
          <w:szCs w:val="24"/>
          <w:lang w:val="kk-KZ"/>
        </w:rPr>
        <w:t>ған</w:t>
      </w:r>
      <w:r w:rsidR="00BA55D3" w:rsidRPr="00FC7503">
        <w:rPr>
          <w:rFonts w:ascii="Times New Roman" w:hAnsi="Times New Roman" w:cs="Times New Roman"/>
          <w:sz w:val="24"/>
          <w:szCs w:val="24"/>
          <w:lang w:val="kk-KZ"/>
        </w:rPr>
        <w:t>.</w:t>
      </w:r>
    </w:p>
    <w:bookmarkEnd w:id="0"/>
    <w:p w14:paraId="2238707B" w14:textId="7EE28F08" w:rsidR="007E392A" w:rsidRPr="00B32D03" w:rsidRDefault="007E392A" w:rsidP="000F1C1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Кәсіптік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м</w:t>
      </w:r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одульді</w:t>
      </w:r>
      <w:proofErr w:type="spellEnd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игерудің</w:t>
      </w:r>
      <w:proofErr w:type="spellEnd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мақсаты</w:t>
      </w:r>
      <w:proofErr w:type="spellEnd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>бағдарламалық қамсыздандыруды әзірлеу технологияларын ұйымдастыру принциптері, негізгі ережелері мен даму перспективалар</w:t>
      </w:r>
      <w:r>
        <w:rPr>
          <w:rFonts w:ascii="Times New Roman" w:hAnsi="Times New Roman" w:cs="Times New Roman"/>
          <w:sz w:val="24"/>
          <w:szCs w:val="24"/>
          <w:lang w:val="kk-KZ"/>
        </w:rPr>
        <w:t>ын игеру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>. Бағдарламалық өнім мен оның сүйемелдеуші процестерінің өмірлік циклының ұғымы айқында</w:t>
      </w:r>
      <w:r>
        <w:rPr>
          <w:rFonts w:ascii="Times New Roman" w:hAnsi="Times New Roman" w:cs="Times New Roman"/>
          <w:sz w:val="24"/>
          <w:szCs w:val="24"/>
          <w:lang w:val="kk-KZ"/>
        </w:rPr>
        <w:t>п,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б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>ағдарламалар мен бағдарламалық өнімдерді біріктіруге қойылатын түрлі тәсілдер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ді қарастыру. 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 xml:space="preserve">Бағдарламалардың сипаттамалары мен параметрлерін өлшеуге арналған құралдарға талдау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жасап, 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>олардың тиімділігін бағалау әдістері қарастыр</w:t>
      </w:r>
      <w:r>
        <w:rPr>
          <w:rFonts w:ascii="Times New Roman" w:hAnsi="Times New Roman" w:cs="Times New Roman"/>
          <w:sz w:val="24"/>
          <w:szCs w:val="24"/>
          <w:lang w:val="kk-KZ"/>
        </w:rPr>
        <w:t>у</w:t>
      </w:r>
      <w:r w:rsidRPr="00B8788B"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4D6C89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Pr="004D6C89">
        <w:rPr>
          <w:rFonts w:ascii="Times New Roman" w:eastAsia="Times New Roman" w:hAnsi="Times New Roman" w:cs="Times New Roman"/>
          <w:color w:val="1E1E1E"/>
          <w:sz w:val="24"/>
          <w:szCs w:val="24"/>
          <w:lang w:val="kk-KZ" w:eastAsia="ru-RU"/>
        </w:rPr>
        <w:t>Бағдарламалық жасақтама модульдерін бағдарламалау</w:t>
      </w:r>
      <w:r w:rsidRPr="004D6C89">
        <w:rPr>
          <w:rFonts w:ascii="Times New Roman" w:hAnsi="Times New Roman" w:cs="Times New Roman"/>
          <w:sz w:val="24"/>
          <w:szCs w:val="24"/>
          <w:lang w:val="kk-KZ"/>
        </w:rPr>
        <w:t xml:space="preserve">» </w:t>
      </w:r>
      <w:r w:rsidRPr="004D6C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пәнінің бағдарламасын меңгеру сапасын бағалау үшін аралық аттестаттау ретінде</w:t>
      </w:r>
      <w:r w:rsidRPr="004D6C89">
        <w:rPr>
          <w:rFonts w:ascii="Times New Roman" w:eastAsia="Times New Roman" w:hAnsi="Times New Roman" w:cs="Times New Roman"/>
          <w:color w:val="FF0000"/>
          <w:sz w:val="24"/>
          <w:szCs w:val="24"/>
          <w:lang w:val="kk-KZ" w:eastAsia="ru-RU"/>
        </w:rPr>
        <w:t xml:space="preserve"> </w:t>
      </w:r>
      <w:r w:rsidRPr="004D6C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k-KZ" w:eastAsia="ru-RU"/>
        </w:rPr>
        <w:t xml:space="preserve">сынақ </w:t>
      </w:r>
      <w:r w:rsidRPr="004D6C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қарастырылған.</w:t>
      </w:r>
      <w:r w:rsidRPr="004D6C89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 xml:space="preserve"> </w:t>
      </w:r>
    </w:p>
    <w:p w14:paraId="5DE82494" w14:textId="77777777" w:rsidR="007E392A" w:rsidRPr="00B45AC8" w:rsidRDefault="007E392A" w:rsidP="000F1C19">
      <w:pPr>
        <w:spacing w:after="0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color w:val="1E1E1E"/>
          <w:lang w:val="kk-KZ" w:eastAsia="ru-RU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Кәсіптік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м</w:t>
      </w:r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одульді</w:t>
      </w:r>
      <w:proofErr w:type="spellEnd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игеру</w:t>
      </w:r>
      <w:proofErr w:type="spellEnd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B32D03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үшін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оқу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жұмыс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бағдарламасын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іске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асыруда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дәстүрлі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оқу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жүйесін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,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жаңа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технологияларды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;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дидактикалық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және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көрнекті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құралдар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: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плакаттар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,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модельдер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,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оқу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бейнефильмдер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,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электрондық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оқулықтар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,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оқу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және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оқу-әдістемелік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құралдар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қолдануға</w:t>
      </w:r>
      <w:proofErr w:type="spellEnd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 xml:space="preserve"> </w:t>
      </w:r>
      <w:proofErr w:type="spellStart"/>
      <w:r w:rsidRPr="003904A9"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ұсынылады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  <w:lang w:val="uk-UA" w:eastAsia="ru-RU"/>
        </w:rPr>
        <w:t>.</w:t>
      </w:r>
    </w:p>
    <w:p w14:paraId="14DB5940" w14:textId="77777777" w:rsidR="00FC7503" w:rsidRPr="00FC7503" w:rsidRDefault="00FC7503" w:rsidP="00BC566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FC750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        Қалыптастырылатын құзыреттіліктер:</w:t>
      </w:r>
    </w:p>
    <w:p w14:paraId="2F4CA903" w14:textId="77777777" w:rsidR="00B8788B" w:rsidRPr="00B8788B" w:rsidRDefault="00B8788B" w:rsidP="00BC5669">
      <w:pPr>
        <w:pStyle w:val="a4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kk-KZ"/>
        </w:rPr>
      </w:pPr>
      <w:r w:rsidRPr="00B8788B">
        <w:rPr>
          <w:rFonts w:ascii="Times New Roman" w:hAnsi="Times New Roman" w:cs="Times New Roman"/>
          <w:sz w:val="24"/>
          <w:szCs w:val="24"/>
          <w:lang w:val="kk-KZ"/>
        </w:rPr>
        <w:t xml:space="preserve">Бағдарламалық қамсыздандыруды әзірлеу технологиясы. </w:t>
      </w:r>
    </w:p>
    <w:p w14:paraId="6E37B6FA" w14:textId="77777777" w:rsidR="00B8788B" w:rsidRPr="00B8788B" w:rsidRDefault="00B8788B" w:rsidP="00BC5669">
      <w:pPr>
        <w:pStyle w:val="a4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kk-KZ"/>
        </w:rPr>
      </w:pPr>
      <w:r w:rsidRPr="00B8788B">
        <w:rPr>
          <w:rFonts w:ascii="Times New Roman" w:hAnsi="Times New Roman" w:cs="Times New Roman"/>
          <w:sz w:val="24"/>
          <w:szCs w:val="24"/>
          <w:lang w:val="kk-KZ"/>
        </w:rPr>
        <w:t xml:space="preserve">Бағдарламалық қамсыздандыруды әзірлеудің аспаптық құралдары. </w:t>
      </w:r>
    </w:p>
    <w:p w14:paraId="6F8A9487" w14:textId="77777777" w:rsidR="00B8788B" w:rsidRPr="00B8788B" w:rsidRDefault="00B8788B" w:rsidP="00BC5669">
      <w:pPr>
        <w:pStyle w:val="a4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B8788B">
        <w:rPr>
          <w:rFonts w:ascii="Times New Roman" w:hAnsi="Times New Roman" w:cs="Times New Roman"/>
          <w:sz w:val="24"/>
          <w:szCs w:val="24"/>
          <w:lang w:val="kk-KZ"/>
        </w:rPr>
        <w:t>Құжаттау және сертификаттау.</w:t>
      </w:r>
      <w:r w:rsidR="00FC7503" w:rsidRPr="00B8788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       </w:t>
      </w:r>
    </w:p>
    <w:p w14:paraId="3BBDF4E2" w14:textId="75460ED3" w:rsidR="00B8788B" w:rsidRDefault="00FC7503" w:rsidP="00BC5669">
      <w:pPr>
        <w:spacing w:after="0" w:line="240" w:lineRule="auto"/>
        <w:jc w:val="both"/>
        <w:textAlignment w:val="baseline"/>
        <w:rPr>
          <w:lang w:val="kk-KZ"/>
        </w:rPr>
      </w:pPr>
      <w:r w:rsidRPr="00FC750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Пререквизиттер: «</w:t>
      </w:r>
      <w:r w:rsidR="00BA55D3" w:rsidRPr="00573C45">
        <w:rPr>
          <w:rFonts w:ascii="Times New Roman" w:eastAsia="Times New Roman" w:hAnsi="Times New Roman" w:cs="Times New Roman"/>
          <w:color w:val="1E1E1E"/>
          <w:sz w:val="24"/>
          <w:szCs w:val="24"/>
          <w:lang w:val="kk-KZ" w:eastAsia="ru-RU"/>
        </w:rPr>
        <w:t>КМ 3. Бағдарламалық жасақтама спецификациясына негізделген алгоритм құру және блок-схема құру</w:t>
      </w:r>
      <w:r w:rsidRPr="00FC750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»</w:t>
      </w:r>
    </w:p>
    <w:p w14:paraId="1E6C3FF4" w14:textId="3A8C3C4B" w:rsidR="00FC7503" w:rsidRPr="000F1C19" w:rsidRDefault="00FC7503" w:rsidP="00BC5669">
      <w:pPr>
        <w:spacing w:after="0" w:line="240" w:lineRule="auto"/>
        <w:jc w:val="both"/>
        <w:textAlignment w:val="baseline"/>
        <w:rPr>
          <w:lang w:val="kk-KZ"/>
        </w:rPr>
      </w:pPr>
      <w:r w:rsidRPr="00FC750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Постреквизиттер: «</w:t>
      </w:r>
      <w:r w:rsidR="00BA55D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КМ 5. Бағдарламалық кодтың рефакторингтің жұмысын тексеру</w:t>
      </w:r>
      <w:r w:rsidRPr="00FC7503">
        <w:rPr>
          <w:rFonts w:ascii="Times New Roman" w:hAnsi="Times New Roman" w:cs="Times New Roman"/>
          <w:sz w:val="24"/>
          <w:szCs w:val="24"/>
          <w:lang w:val="kk-KZ"/>
        </w:rPr>
        <w:t>»</w:t>
      </w:r>
    </w:p>
    <w:p w14:paraId="39DE3577" w14:textId="77777777" w:rsidR="00FC7503" w:rsidRPr="00FC7503" w:rsidRDefault="00FC7503" w:rsidP="00BC566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FC750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Оқытуға қажетті құралдар, жабдықтар:  </w:t>
      </w:r>
    </w:p>
    <w:p w14:paraId="1CB5F2CF" w14:textId="77777777" w:rsidR="00FC7503" w:rsidRPr="00FC7503" w:rsidRDefault="00FC7503" w:rsidP="00BC5669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</w:pPr>
      <w:bookmarkStart w:id="1" w:name="_Hlk147154261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  <w:lang w:val="kk-KZ"/>
        </w:rPr>
        <w:t>Оқу-әдістемелік жабдықтау, анықтамалық әдебиеттер/интернет-ресурстар:</w:t>
      </w:r>
    </w:p>
    <w:p w14:paraId="7A65C367" w14:textId="61CD22CD" w:rsidR="007C599E" w:rsidRPr="007C599E" w:rsidRDefault="007C599E" w:rsidP="00BC5669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C599E">
        <w:rPr>
          <w:rFonts w:ascii="Times New Roman" w:hAnsi="Times New Roman" w:cs="Times New Roman"/>
          <w:sz w:val="24"/>
          <w:szCs w:val="24"/>
          <w:lang w:val="kk-KZ"/>
        </w:rPr>
        <w:t>Бағдарламалық қамсыздандыруға қойылатын талаптар сипаттамасын құрудың ұсынылған әдістемесі</w:t>
      </w:r>
      <w:r w:rsidR="00B200ED">
        <w:rPr>
          <w:rFonts w:ascii="Times New Roman" w:hAnsi="Times New Roman" w:cs="Times New Roman"/>
          <w:sz w:val="24"/>
          <w:szCs w:val="24"/>
          <w:lang w:val="kk-KZ"/>
        </w:rPr>
        <w:t>. 2019</w:t>
      </w:r>
    </w:p>
    <w:p w14:paraId="64519932" w14:textId="27C43CD4" w:rsidR="007C599E" w:rsidRPr="007C599E" w:rsidRDefault="007C599E" w:rsidP="00BC5669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C599E">
        <w:rPr>
          <w:rFonts w:ascii="Times New Roman" w:hAnsi="Times New Roman" w:cs="Times New Roman"/>
          <w:sz w:val="24"/>
          <w:szCs w:val="24"/>
          <w:lang w:val="kk-KZ"/>
        </w:rPr>
        <w:t>Бағдарламалық құжаттаманың бірыңғай жүйесі. Жалпы ережелер.</w:t>
      </w:r>
      <w:r w:rsidR="00B200ED">
        <w:rPr>
          <w:rFonts w:ascii="Times New Roman" w:hAnsi="Times New Roman" w:cs="Times New Roman"/>
          <w:sz w:val="24"/>
          <w:szCs w:val="24"/>
          <w:lang w:val="kk-KZ"/>
        </w:rPr>
        <w:t xml:space="preserve"> 2021</w:t>
      </w:r>
    </w:p>
    <w:p w14:paraId="24AE75AD" w14:textId="077077D4" w:rsidR="007C599E" w:rsidRPr="007C599E" w:rsidRDefault="007C599E" w:rsidP="00BC5669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C599E">
        <w:rPr>
          <w:rFonts w:ascii="Times New Roman" w:hAnsi="Times New Roman" w:cs="Times New Roman"/>
          <w:sz w:val="24"/>
          <w:szCs w:val="24"/>
          <w:lang w:val="kk-KZ"/>
        </w:rPr>
        <w:t>Бағдарламалық құжаттаманың бірыңғай жүйесі. Жалпы сипаты. Мазмұнына және безендіруге қойылатын талаптар</w:t>
      </w:r>
      <w:r w:rsidR="00B200ED">
        <w:rPr>
          <w:rFonts w:ascii="Times New Roman" w:hAnsi="Times New Roman" w:cs="Times New Roman"/>
          <w:sz w:val="24"/>
          <w:szCs w:val="24"/>
          <w:lang w:val="kk-KZ"/>
        </w:rPr>
        <w:t>. 2021</w:t>
      </w:r>
    </w:p>
    <w:p w14:paraId="4B25487E" w14:textId="1FA766EC" w:rsidR="00431EE2" w:rsidRPr="00B200ED" w:rsidRDefault="007C599E" w:rsidP="000F1C19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C599E">
        <w:rPr>
          <w:rFonts w:ascii="Times New Roman" w:hAnsi="Times New Roman" w:cs="Times New Roman"/>
          <w:sz w:val="24"/>
          <w:szCs w:val="24"/>
          <w:lang w:val="kk-KZ"/>
        </w:rPr>
        <w:t xml:space="preserve">Ақпараттық технология. </w:t>
      </w:r>
      <w:r w:rsidRPr="00F308FD">
        <w:rPr>
          <w:rFonts w:ascii="Times New Roman" w:hAnsi="Times New Roman" w:cs="Times New Roman"/>
          <w:sz w:val="24"/>
          <w:szCs w:val="24"/>
          <w:lang w:val="kk-KZ"/>
        </w:rPr>
        <w:t xml:space="preserve">Автоматтандырылған жүйедегі стандарттар кешені. </w:t>
      </w:r>
      <w:proofErr w:type="spellStart"/>
      <w:r w:rsidRPr="007C599E">
        <w:rPr>
          <w:rFonts w:ascii="Times New Roman" w:hAnsi="Times New Roman" w:cs="Times New Roman"/>
          <w:sz w:val="24"/>
          <w:szCs w:val="24"/>
        </w:rPr>
        <w:t>Автоматтандырылған</w:t>
      </w:r>
      <w:proofErr w:type="spellEnd"/>
      <w:r w:rsidRPr="007C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99E">
        <w:rPr>
          <w:rFonts w:ascii="Times New Roman" w:hAnsi="Times New Roman" w:cs="Times New Roman"/>
          <w:sz w:val="24"/>
          <w:szCs w:val="24"/>
        </w:rPr>
        <w:t>жүйені</w:t>
      </w:r>
      <w:proofErr w:type="spellEnd"/>
      <w:r w:rsidRPr="007C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99E"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 w:rsidRPr="007C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99E">
        <w:rPr>
          <w:rFonts w:ascii="Times New Roman" w:hAnsi="Times New Roman" w:cs="Times New Roman"/>
          <w:sz w:val="24"/>
          <w:szCs w:val="24"/>
        </w:rPr>
        <w:t>техникалық</w:t>
      </w:r>
      <w:proofErr w:type="spellEnd"/>
      <w:r w:rsidRPr="007C5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99E">
        <w:rPr>
          <w:rFonts w:ascii="Times New Roman" w:hAnsi="Times New Roman" w:cs="Times New Roman"/>
          <w:sz w:val="24"/>
          <w:szCs w:val="24"/>
        </w:rPr>
        <w:t>тапсырма</w:t>
      </w:r>
      <w:bookmarkEnd w:id="1"/>
      <w:proofErr w:type="spellEnd"/>
      <w:r w:rsidR="00B200ED">
        <w:rPr>
          <w:rFonts w:ascii="Times New Roman" w:hAnsi="Times New Roman" w:cs="Times New Roman"/>
          <w:sz w:val="24"/>
          <w:szCs w:val="24"/>
          <w:lang w:val="kk-KZ"/>
        </w:rPr>
        <w:t>. 2022</w:t>
      </w:r>
    </w:p>
    <w:p w14:paraId="0E13706C" w14:textId="005498D4" w:rsidR="00B200ED" w:rsidRPr="00B200ED" w:rsidRDefault="00B200ED" w:rsidP="000F1C19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200ED">
        <w:rPr>
          <w:rFonts w:ascii="Times New Roman" w:hAnsi="Times New Roman" w:cs="Times New Roman"/>
          <w:sz w:val="24"/>
          <w:szCs w:val="24"/>
          <w:lang w:val="kk-KZ"/>
        </w:rPr>
        <w:t>Бағдарламалық инженерия. Жобаны басқару кезінде қолдану жөніндегі нұсқаулық.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2019</w:t>
      </w:r>
      <w:r w:rsidRPr="00B200E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F64D893" w14:textId="07C1886D" w:rsidR="00B200ED" w:rsidRPr="00B200ED" w:rsidRDefault="00B200ED" w:rsidP="000F1C19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200ED">
        <w:rPr>
          <w:rFonts w:ascii="Times New Roman" w:hAnsi="Times New Roman" w:cs="Times New Roman"/>
          <w:sz w:val="24"/>
          <w:szCs w:val="24"/>
          <w:lang w:val="kk-KZ"/>
        </w:rPr>
        <w:t>Бағдарламалық өнімді бағалау. Сапа сипаттамалары және оларды қолдану жөніндегі нұсқаулық.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2021</w:t>
      </w:r>
    </w:p>
    <w:p w14:paraId="7B65A630" w14:textId="77777777" w:rsidR="00FC7503" w:rsidRPr="00FC7503" w:rsidRDefault="00FC7503" w:rsidP="00BC5669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proofErr w:type="spellStart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Техникалық</w:t>
      </w:r>
      <w:proofErr w:type="spellEnd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құралдар</w:t>
      </w:r>
      <w:proofErr w:type="spellEnd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материалдар</w:t>
      </w:r>
      <w:proofErr w:type="spellEnd"/>
      <w:r w:rsidRPr="00FC75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:</w:t>
      </w:r>
    </w:p>
    <w:p w14:paraId="05A56FD5" w14:textId="77777777" w:rsidR="00FC7503" w:rsidRPr="00FC7503" w:rsidRDefault="00FC7503" w:rsidP="00BC5669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Бағдарламалық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қамтамасыз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ету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: </w:t>
      </w:r>
      <w:r w:rsidRPr="00FC7503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Pr="00FC750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kk-KZ"/>
        </w:rPr>
        <w:t>JAVAScript</w:t>
      </w:r>
      <w:r w:rsidRPr="00FC7503">
        <w:rPr>
          <w:rFonts w:ascii="Times New Roman" w:hAnsi="Times New Roman" w:cs="Times New Roman"/>
          <w:sz w:val="24"/>
          <w:szCs w:val="24"/>
          <w:lang w:val="kk-KZ"/>
        </w:rPr>
        <w:t>» тілінде сценарий жазу, «Операциялық жүйелер»</w:t>
      </w:r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val="kk-KZ" w:eastAsia="ru-RU"/>
        </w:rPr>
        <w:t>.</w:t>
      </w:r>
    </w:p>
    <w:p w14:paraId="36C0038A" w14:textId="77777777" w:rsidR="00FC7503" w:rsidRPr="00FC7503" w:rsidRDefault="00FC7503" w:rsidP="00BC5669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Аппараттық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қамтамасыз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ету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: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компьютерлер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,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мультимедиялық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проекторлар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,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көрнекі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стендтер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,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қажетті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құралдар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мен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құрылғылар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14:paraId="7F5491B5" w14:textId="77777777" w:rsidR="00FC7503" w:rsidRPr="00FC7503" w:rsidRDefault="00FC7503" w:rsidP="00BC5669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</w:pP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Сандық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білім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беру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ресурстары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;</w:t>
      </w:r>
    </w:p>
    <w:p w14:paraId="6A66BF04" w14:textId="77777777" w:rsidR="00FC7503" w:rsidRPr="00FC7503" w:rsidRDefault="00FC7503" w:rsidP="00BC5669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lastRenderedPageBreak/>
        <w:t>Тестілеу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кешендері</w:t>
      </w:r>
      <w:proofErr w:type="spellEnd"/>
      <w:r w:rsidRPr="00FC7503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>.</w:t>
      </w:r>
      <w:r w:rsidRPr="00FC75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02BAFCCF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val="kk-KZ" w:eastAsia="ru-RU"/>
        </w:rPr>
      </w:pPr>
    </w:p>
    <w:tbl>
      <w:tblPr>
        <w:tblW w:w="13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9119"/>
      </w:tblGrid>
      <w:tr w:rsidR="00BA55D3" w:rsidRPr="00BA4123" w14:paraId="09DD7580" w14:textId="77777777" w:rsidTr="00DF2CC1">
        <w:trPr>
          <w:trHeight w:val="270"/>
        </w:trPr>
        <w:tc>
          <w:tcPr>
            <w:tcW w:w="13356" w:type="dxa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1E85A50" w14:textId="77777777" w:rsidR="00BA55D3" w:rsidRPr="008F57B8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байланыс</w:t>
            </w:r>
            <w:proofErr w:type="spellEnd"/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құралдары</w:t>
            </w:r>
            <w:proofErr w:type="spellEnd"/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:</w:t>
            </w:r>
          </w:p>
        </w:tc>
      </w:tr>
      <w:tr w:rsidR="00BA55D3" w:rsidRPr="006C714D" w14:paraId="53EC1FB8" w14:textId="77777777" w:rsidTr="00DF2CC1">
        <w:trPr>
          <w:trHeight w:val="283"/>
        </w:trPr>
        <w:tc>
          <w:tcPr>
            <w:tcW w:w="423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FF15917" w14:textId="77777777" w:rsidR="00BA55D3" w:rsidRPr="008F57B8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Адимбай Нурай Адимбайқызы</w:t>
            </w:r>
          </w:p>
        </w:tc>
        <w:tc>
          <w:tcPr>
            <w:tcW w:w="9119" w:type="dxa"/>
            <w:shd w:val="clear" w:color="auto" w:fill="auto"/>
          </w:tcPr>
          <w:p w14:paraId="38F37390" w14:textId="77777777" w:rsidR="00BA55D3" w:rsidRPr="008F57B8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ru-RU"/>
              </w:rPr>
              <w:t>тел.:</w:t>
            </w:r>
            <w:r w:rsidRPr="008F57B8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87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kk-KZ" w:eastAsia="ru-RU"/>
              </w:rPr>
              <w:t>072008394</w:t>
            </w:r>
          </w:p>
          <w:p w14:paraId="6EA53B98" w14:textId="77777777" w:rsidR="00BA55D3" w:rsidRPr="001A60C9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en-US" w:eastAsia="ru-RU"/>
              </w:rPr>
            </w:pPr>
            <w:r w:rsidRPr="00BA412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е</w:t>
            </w:r>
            <w:r w:rsidRPr="00B6690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-mail: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adimbai.00@mail.ru</w:t>
            </w:r>
          </w:p>
        </w:tc>
      </w:tr>
      <w:tr w:rsidR="00BA55D3" w:rsidRPr="006C714D" w14:paraId="3F607656" w14:textId="77777777" w:rsidTr="00DF2CC1">
        <w:trPr>
          <w:trHeight w:val="652"/>
        </w:trPr>
        <w:tc>
          <w:tcPr>
            <w:tcW w:w="4237" w:type="dxa"/>
            <w:shd w:val="clear" w:color="auto" w:fill="auto"/>
            <w:vAlign w:val="bottom"/>
          </w:tcPr>
          <w:p w14:paraId="2489A618" w14:textId="77777777" w:rsidR="00BA55D3" w:rsidRPr="008F57B8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</w:p>
          <w:p w14:paraId="4FB5AECD" w14:textId="77777777" w:rsidR="00BA55D3" w:rsidRPr="001A60C9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 Сакен Сағыныш Серикқызы </w:t>
            </w:r>
          </w:p>
        </w:tc>
        <w:tc>
          <w:tcPr>
            <w:tcW w:w="911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FFBE46" w14:textId="77777777" w:rsidR="00BA55D3" w:rsidRPr="001A60C9" w:rsidRDefault="00BA55D3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</w:pPr>
            <w:r w:rsidRPr="00BA412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тел</w:t>
            </w:r>
            <w:r w:rsidRPr="003C1E8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.: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8707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3390312</w:t>
            </w:r>
          </w:p>
          <w:p w14:paraId="79334810" w14:textId="77777777" w:rsidR="00BA55D3" w:rsidRPr="001A60C9" w:rsidRDefault="00BA55D3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</w:pPr>
            <w:r w:rsidRPr="0090385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е-mail: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sagynyshsaken</w:t>
            </w:r>
            <w:proofErr w:type="spellEnd"/>
            <w:r w:rsidRPr="0090385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en-US" w:eastAsia="ru-RU"/>
              </w:rPr>
              <w:t>gmail.com</w:t>
            </w:r>
          </w:p>
        </w:tc>
      </w:tr>
    </w:tbl>
    <w:p w14:paraId="2C445AF3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1E1E1E"/>
          <w:sz w:val="24"/>
          <w:szCs w:val="24"/>
          <w:lang w:val="en-US" w:eastAsia="ru-RU"/>
        </w:rPr>
      </w:pPr>
    </w:p>
    <w:p w14:paraId="5561DF0A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Семестр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бойынша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сағаттарды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бөлу</w:t>
      </w:r>
      <w:proofErr w:type="spellEnd"/>
    </w:p>
    <w:tbl>
      <w:tblPr>
        <w:tblW w:w="14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3207"/>
        <w:gridCol w:w="1026"/>
        <w:gridCol w:w="1026"/>
        <w:gridCol w:w="1026"/>
        <w:gridCol w:w="1026"/>
        <w:gridCol w:w="1026"/>
        <w:gridCol w:w="1026"/>
        <w:gridCol w:w="1026"/>
        <w:gridCol w:w="1026"/>
      </w:tblGrid>
      <w:tr w:rsidR="00FC7503" w:rsidRPr="00FC7503" w14:paraId="2410938E" w14:textId="77777777" w:rsidTr="007E6DCE">
        <w:tc>
          <w:tcPr>
            <w:tcW w:w="3397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B65668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3C1D8A1B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Пән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/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модульдің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</w:p>
          <w:p w14:paraId="5447FBBC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коды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және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атауы</w:t>
            </w:r>
            <w:proofErr w:type="spellEnd"/>
          </w:p>
        </w:tc>
        <w:tc>
          <w:tcPr>
            <w:tcW w:w="3207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891318A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Модульдегі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</w:p>
          <w:p w14:paraId="25265799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барлық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саны</w:t>
            </w:r>
          </w:p>
        </w:tc>
        <w:tc>
          <w:tcPr>
            <w:tcW w:w="0" w:type="auto"/>
            <w:gridSpan w:val="8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AFB419A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Соның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ішінде</w:t>
            </w:r>
            <w:proofErr w:type="spellEnd"/>
          </w:p>
        </w:tc>
      </w:tr>
      <w:tr w:rsidR="00FC7503" w:rsidRPr="00FC7503" w14:paraId="4DC99EE6" w14:textId="77777777" w:rsidTr="007E6DCE">
        <w:tc>
          <w:tcPr>
            <w:tcW w:w="3397" w:type="dxa"/>
            <w:vMerge/>
            <w:shd w:val="clear" w:color="auto" w:fill="auto"/>
            <w:vAlign w:val="bottom"/>
            <w:hideMark/>
          </w:tcPr>
          <w:p w14:paraId="2AF96390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207" w:type="dxa"/>
            <w:vMerge/>
            <w:shd w:val="clear" w:color="auto" w:fill="auto"/>
            <w:vAlign w:val="bottom"/>
            <w:hideMark/>
          </w:tcPr>
          <w:p w14:paraId="3C6D4EE6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878A140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1 курс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CEE9F8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2 курс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AF2A124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3 курс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91CB7F3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4 курс</w:t>
            </w:r>
          </w:p>
        </w:tc>
      </w:tr>
      <w:tr w:rsidR="00FC7503" w:rsidRPr="00FC7503" w14:paraId="7C338DA0" w14:textId="77777777" w:rsidTr="007E6DCE">
        <w:tc>
          <w:tcPr>
            <w:tcW w:w="3397" w:type="dxa"/>
            <w:vMerge/>
            <w:shd w:val="clear" w:color="auto" w:fill="auto"/>
            <w:vAlign w:val="bottom"/>
            <w:hideMark/>
          </w:tcPr>
          <w:p w14:paraId="4AE1AB2E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3207" w:type="dxa"/>
            <w:vMerge/>
            <w:shd w:val="clear" w:color="auto" w:fill="auto"/>
            <w:vAlign w:val="bottom"/>
            <w:hideMark/>
          </w:tcPr>
          <w:p w14:paraId="4E70E471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BF8AFFF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1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E84A785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2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21B8A01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3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8A4FC3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4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622A802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5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A942919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6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F96BC9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7 семестр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BA8F7B4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8 семестр</w:t>
            </w:r>
          </w:p>
        </w:tc>
      </w:tr>
      <w:tr w:rsidR="00FC7503" w:rsidRPr="00FC7503" w14:paraId="507EE172" w14:textId="77777777" w:rsidTr="007E6DCE">
        <w:tc>
          <w:tcPr>
            <w:tcW w:w="339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0CD4023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227939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E9158DF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0B42B2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00A7EDB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DB16961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A249591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88AA1A8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689CE5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D57E87E" w14:textId="77777777" w:rsidR="00FC7503" w:rsidRPr="00FC7503" w:rsidRDefault="00FC7503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10</w:t>
            </w:r>
          </w:p>
        </w:tc>
      </w:tr>
      <w:tr w:rsidR="00FC7503" w:rsidRPr="00FC7503" w14:paraId="4560575E" w14:textId="77777777" w:rsidTr="007E6DCE">
        <w:tc>
          <w:tcPr>
            <w:tcW w:w="339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E9BAAAE" w14:textId="55353518" w:rsidR="00FC7503" w:rsidRPr="002260B6" w:rsidRDefault="002260B6" w:rsidP="000F1C19">
            <w:pPr>
              <w:spacing w:after="0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 xml:space="preserve">ОН 4.1 Таңдалған бағдарламалау тілінде бағдарлама кодын жазу </w:t>
            </w:r>
          </w:p>
        </w:tc>
        <w:tc>
          <w:tcPr>
            <w:tcW w:w="32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4EFAE01" w14:textId="4FC1D9D7" w:rsidR="00FC7503" w:rsidRPr="00FC7503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9F31935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1ACC9D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5286C05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AC4AC24" w14:textId="4D335D28" w:rsidR="00FC7503" w:rsidRPr="00FC7503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60CE759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142E5B" w14:textId="3E8662C5" w:rsidR="00FC7503" w:rsidRPr="00FC7503" w:rsidRDefault="00FC7503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43178C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DEB426D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60B6" w:rsidRPr="00FC7503" w14:paraId="57A5884E" w14:textId="77777777" w:rsidTr="007E6DCE">
        <w:tc>
          <w:tcPr>
            <w:tcW w:w="339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FD798A" w14:textId="7542C46A" w:rsidR="002260B6" w:rsidRDefault="002260B6" w:rsidP="000F1C19">
            <w:pPr>
              <w:spacing w:after="0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ОН 4.2 Бағдарламалық жасақтаманың әр модулі үшін бағдарламаның, процедураның, тіл кітапханасының құрылымын анықтау</w:t>
            </w:r>
          </w:p>
        </w:tc>
        <w:tc>
          <w:tcPr>
            <w:tcW w:w="32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2C7001" w14:textId="150B235D" w:rsidR="002260B6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CD1E481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37F25F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59E141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23640A" w14:textId="30438B00" w:rsidR="002260B6" w:rsidRPr="00FC7503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C19CFD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B06915" w14:textId="77777777" w:rsidR="002260B6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BC15EF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A23A5B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60B6" w:rsidRPr="00FC7503" w14:paraId="1E904F26" w14:textId="77777777" w:rsidTr="007E6DCE">
        <w:tc>
          <w:tcPr>
            <w:tcW w:w="339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359191" w14:textId="1D760986" w:rsidR="002260B6" w:rsidRDefault="002260B6" w:rsidP="000F1C19">
            <w:pPr>
              <w:spacing w:after="0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ОН 4.3 Бағдарламалық жасақтама модульдері мен компоненттерін біріктіру</w:t>
            </w:r>
          </w:p>
        </w:tc>
        <w:tc>
          <w:tcPr>
            <w:tcW w:w="32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1E2917" w14:textId="4D0EB424" w:rsidR="002260B6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1B20C9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4C59928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918114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11A52B" w14:textId="4D9E2E52" w:rsidR="002260B6" w:rsidRPr="00FC7503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FA58B5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A29FBC9" w14:textId="77777777" w:rsidR="002260B6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AD144D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F0B65A" w14:textId="77777777" w:rsidR="002260B6" w:rsidRPr="00FC7503" w:rsidRDefault="002260B6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7503" w:rsidRPr="00FC7503" w14:paraId="7ECAC160" w14:textId="77777777" w:rsidTr="007E6DCE">
        <w:tc>
          <w:tcPr>
            <w:tcW w:w="339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C049016" w14:textId="6F06221B" w:rsidR="00FC7503" w:rsidRPr="002260B6" w:rsidRDefault="00FC7503" w:rsidP="007E6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Барлығы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:</w:t>
            </w:r>
            <w:r w:rsidR="003B2A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2260B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312</w:t>
            </w:r>
          </w:p>
        </w:tc>
        <w:tc>
          <w:tcPr>
            <w:tcW w:w="32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1854C9" w14:textId="74448BFC" w:rsidR="00FC7503" w:rsidRPr="00FC7503" w:rsidRDefault="002260B6" w:rsidP="000E0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799716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9A5E868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CD1A736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2089CC3" w14:textId="6F81BC6E" w:rsidR="00FC7503" w:rsidRPr="002260B6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7285A9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7E6D4E" w14:textId="4487FF06" w:rsidR="00FC7503" w:rsidRPr="00FC7503" w:rsidRDefault="00FC7503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83409B4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F64F2FE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7503" w:rsidRPr="00FC7503" w14:paraId="13AA89A2" w14:textId="77777777" w:rsidTr="007E6DCE">
        <w:tc>
          <w:tcPr>
            <w:tcW w:w="339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698E8A" w14:textId="77777777" w:rsidR="00FC7503" w:rsidRPr="00FC7503" w:rsidRDefault="00FC7503" w:rsidP="007E6D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Пән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/модуль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бойынша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оқытуға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берілетін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жалпы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саны</w:t>
            </w:r>
          </w:p>
        </w:tc>
        <w:tc>
          <w:tcPr>
            <w:tcW w:w="320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38E17FA" w14:textId="13BE7746" w:rsidR="00FC7503" w:rsidRPr="00FC7503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D3AB57A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050D321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7C0493F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C6A876" w14:textId="1D8C2A60" w:rsidR="00FC7503" w:rsidRPr="002260B6" w:rsidRDefault="002260B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312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E39A802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4EF395B" w14:textId="304F72C1" w:rsidR="00FC7503" w:rsidRPr="00FC7503" w:rsidRDefault="00FC7503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8782FBA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CBB9FB" w14:textId="77777777" w:rsidR="00FC7503" w:rsidRPr="00FC7503" w:rsidRDefault="00FC7503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BDC3638" w14:textId="77777777" w:rsidR="00EB77D5" w:rsidRDefault="00EB77D5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</w:p>
    <w:p w14:paraId="53F8FD14" w14:textId="77777777" w:rsidR="00A759C9" w:rsidRDefault="00A759C9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</w:p>
    <w:p w14:paraId="617776F1" w14:textId="7915CA26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lastRenderedPageBreak/>
        <w:t>Оқу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жұмыс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бағдарламасының</w:t>
      </w:r>
      <w:proofErr w:type="spellEnd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 xml:space="preserve"> </w:t>
      </w:r>
      <w:proofErr w:type="spellStart"/>
      <w:r w:rsidRPr="00FC7503"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  <w:t>мазмұны</w:t>
      </w:r>
      <w:proofErr w:type="spellEnd"/>
    </w:p>
    <w:p w14:paraId="3F1AE8F2" w14:textId="77777777" w:rsidR="00FC7503" w:rsidRPr="00FC7503" w:rsidRDefault="00FC7503" w:rsidP="00FC750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</w:p>
    <w:tbl>
      <w:tblPr>
        <w:tblW w:w="1587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127"/>
        <w:gridCol w:w="4961"/>
        <w:gridCol w:w="709"/>
        <w:gridCol w:w="1417"/>
        <w:gridCol w:w="1559"/>
        <w:gridCol w:w="1701"/>
        <w:gridCol w:w="1276"/>
        <w:gridCol w:w="1559"/>
      </w:tblGrid>
      <w:tr w:rsidR="00A20EC7" w:rsidRPr="00FC7503" w14:paraId="52B80B70" w14:textId="77777777" w:rsidTr="00FE0803">
        <w:tc>
          <w:tcPr>
            <w:tcW w:w="567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6676D40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8D6E1DA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Тараулар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/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оқыту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нәтижелері</w:t>
            </w:r>
            <w:proofErr w:type="spellEnd"/>
          </w:p>
        </w:tc>
        <w:tc>
          <w:tcPr>
            <w:tcW w:w="4961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A34B79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Тақырыптар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/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бағалау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өлшемдері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19354A5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Барлық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саны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C23292A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Оның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ішінде</w:t>
            </w:r>
            <w:proofErr w:type="spellEnd"/>
          </w:p>
        </w:tc>
        <w:tc>
          <w:tcPr>
            <w:tcW w:w="1701" w:type="dxa"/>
            <w:vAlign w:val="center"/>
          </w:tcPr>
          <w:p w14:paraId="022F2EEC" w14:textId="40FA1AEB" w:rsidR="0004199B" w:rsidRPr="0004199B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Студенттің</w:t>
            </w:r>
            <w:proofErr w:type="spellEnd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педагогпен</w:t>
            </w:r>
            <w:proofErr w:type="spellEnd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өзіндік</w:t>
            </w:r>
            <w:proofErr w:type="spellEnd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жұмысы</w:t>
            </w:r>
            <w:proofErr w:type="spellEnd"/>
          </w:p>
        </w:tc>
        <w:tc>
          <w:tcPr>
            <w:tcW w:w="1276" w:type="dxa"/>
            <w:vAlign w:val="center"/>
          </w:tcPr>
          <w:p w14:paraId="24C1EEA3" w14:textId="55E78409" w:rsidR="0004199B" w:rsidRPr="0004199B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Студенттің</w:t>
            </w:r>
            <w:proofErr w:type="spellEnd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өзіндік</w:t>
            </w:r>
            <w:proofErr w:type="spellEnd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199B">
              <w:rPr>
                <w:rFonts w:ascii="Times New Roman" w:hAnsi="Times New Roman" w:cs="Times New Roman"/>
                <w:bCs/>
                <w:sz w:val="24"/>
                <w:szCs w:val="24"/>
              </w:rPr>
              <w:t>жұмысы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BEF0767" w14:textId="32ACA851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Сабақ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түрі</w:t>
            </w:r>
            <w:proofErr w:type="spellEnd"/>
          </w:p>
        </w:tc>
      </w:tr>
      <w:tr w:rsidR="00A20EC7" w:rsidRPr="00FC7503" w14:paraId="0D73E4B3" w14:textId="77777777" w:rsidTr="00FE0803">
        <w:tc>
          <w:tcPr>
            <w:tcW w:w="567" w:type="dxa"/>
            <w:vMerge/>
            <w:shd w:val="clear" w:color="auto" w:fill="auto"/>
            <w:vAlign w:val="bottom"/>
            <w:hideMark/>
          </w:tcPr>
          <w:p w14:paraId="799BAEC9" w14:textId="77777777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/>
            <w:shd w:val="clear" w:color="auto" w:fill="auto"/>
            <w:vAlign w:val="bottom"/>
            <w:hideMark/>
          </w:tcPr>
          <w:p w14:paraId="648D52D2" w14:textId="77777777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vMerge/>
            <w:shd w:val="clear" w:color="auto" w:fill="auto"/>
            <w:vAlign w:val="bottom"/>
            <w:hideMark/>
          </w:tcPr>
          <w:p w14:paraId="1CAF4198" w14:textId="77777777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  <w:hideMark/>
          </w:tcPr>
          <w:p w14:paraId="0A742F00" w14:textId="77777777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63BD11E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Теориялық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FD235A0" w14:textId="77777777" w:rsidR="0004199B" w:rsidRPr="00FC7503" w:rsidRDefault="0004199B" w:rsidP="000419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Зертханалық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тәжірибелік</w:t>
            </w:r>
            <w:proofErr w:type="spellEnd"/>
          </w:p>
        </w:tc>
        <w:tc>
          <w:tcPr>
            <w:tcW w:w="1701" w:type="dxa"/>
          </w:tcPr>
          <w:p w14:paraId="7E345BB7" w14:textId="77777777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AB8F849" w14:textId="6727D572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603124" w14:textId="3EECBA6F" w:rsidR="0004199B" w:rsidRPr="00FC7503" w:rsidRDefault="0004199B" w:rsidP="00041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20EC7" w:rsidRPr="00FC7503" w14:paraId="7F251523" w14:textId="77777777" w:rsidTr="00FE0803">
        <w:tc>
          <w:tcPr>
            <w:tcW w:w="567" w:type="dxa"/>
            <w:vMerge w:val="restart"/>
            <w:shd w:val="clear" w:color="auto" w:fill="auto"/>
          </w:tcPr>
          <w:p w14:paraId="321968BE" w14:textId="0CFE80F9" w:rsidR="007D19D6" w:rsidRPr="00371F40" w:rsidRDefault="007D19D6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vMerge w:val="restart"/>
            <w:shd w:val="clear" w:color="auto" w:fill="auto"/>
            <w:vAlign w:val="bottom"/>
          </w:tcPr>
          <w:p w14:paraId="13D3FFF7" w14:textId="1216A96C" w:rsidR="007D19D6" w:rsidRPr="0032059E" w:rsidRDefault="007D19D6" w:rsidP="0045769C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vAlign w:val="bottom"/>
          </w:tcPr>
          <w:p w14:paraId="470F7063" w14:textId="0572C9F8" w:rsidR="007D19D6" w:rsidRPr="0044684D" w:rsidRDefault="007D19D6" w:rsidP="00EB77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proofErr w:type="spellStart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>Компьютердің</w:t>
            </w:r>
            <w:proofErr w:type="spellEnd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>программалық</w:t>
            </w:r>
            <w:proofErr w:type="spellEnd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>құралдары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танысады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6574EA5" w14:textId="77777777" w:rsidR="007D19D6" w:rsidRPr="003F5761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70F11F" w14:textId="77777777" w:rsidR="007D19D6" w:rsidRPr="00FC7503" w:rsidRDefault="007D19D6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DF22A7" w14:textId="77777777" w:rsidR="007D19D6" w:rsidRPr="00FC7503" w:rsidRDefault="007D19D6" w:rsidP="007E6DC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1D2E4EA1" w14:textId="77777777" w:rsidR="007D19D6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B9AE5C8" w14:textId="39AF8281" w:rsidR="007D19D6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4414C30" w14:textId="4519D8B1" w:rsidR="007D19D6" w:rsidRPr="00897B44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D17E05" w14:paraId="12991ACA" w14:textId="77777777" w:rsidTr="00FE0803">
        <w:tc>
          <w:tcPr>
            <w:tcW w:w="567" w:type="dxa"/>
            <w:vMerge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90CA2F" w14:textId="77777777" w:rsidR="007D19D6" w:rsidRPr="00371F40" w:rsidRDefault="007D19D6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A95A3E" w14:textId="183D4FD8" w:rsidR="007D19D6" w:rsidRPr="00FC7503" w:rsidRDefault="007D19D6" w:rsidP="0032059E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F7EF64" w14:textId="42C7C8E5" w:rsidR="007D19D6" w:rsidRPr="0032059E" w:rsidRDefault="007D19D6" w:rsidP="00EB77D5">
            <w:pPr>
              <w:tabs>
                <w:tab w:val="center" w:pos="4274"/>
                <w:tab w:val="center" w:pos="915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Программалауды автоматтандырудың әдістері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A79444" w14:textId="396EAC9C" w:rsidR="007D19D6" w:rsidRPr="003F5761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EFAC60" w14:textId="79AF2FCC" w:rsidR="007D19D6" w:rsidRPr="00FC7503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B4B723" w14:textId="77777777" w:rsidR="007D19D6" w:rsidRPr="00FC7503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D25B440" w14:textId="77777777" w:rsidR="007D19D6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0E61D3E" w14:textId="148B4012" w:rsidR="007D19D6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2E2B8DE" w14:textId="506DD736" w:rsidR="007D19D6" w:rsidRPr="00FC7503" w:rsidRDefault="007D19D6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D17E05" w14:paraId="30E9EA5B" w14:textId="77777777" w:rsidTr="00FE0803">
        <w:trPr>
          <w:trHeight w:val="943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EBA224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AB7F001" w14:textId="77777777" w:rsidR="0004199B" w:rsidRDefault="0004199B" w:rsidP="004311BD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7F47A8" w14:textId="7306C410" w:rsidR="0004199B" w:rsidRPr="0032059E" w:rsidRDefault="0004199B" w:rsidP="00EB77D5">
            <w:pPr>
              <w:tabs>
                <w:tab w:val="center" w:pos="4274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Алгоритмдік тілдің қолдануы және оған қойылатын талаптар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ды зерттейді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ECCF8D" w14:textId="3040F114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E30DB1" w14:textId="2FF28A7F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91255B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D33713D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38E5D40" w14:textId="6A80E08D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552D6AC" w14:textId="36FC9935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225C7B8C" w14:textId="77777777" w:rsidTr="00FE0803">
        <w:trPr>
          <w:trHeight w:val="637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649027" w14:textId="7A95727F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FB10EA" w14:textId="77777777" w:rsidR="0004199B" w:rsidRPr="00FC7503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C4DEA9" w14:textId="6094D0E5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Процедураға бағытталған тілдер және объектілерге бағытталған программалау туралы түсініктер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 қалыптастырады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9EEAC3" w14:textId="77777777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A10DF0" w14:textId="675DD381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A07486" w14:textId="1BFD8180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FBC4C39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903FFE0" w14:textId="698C2034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EA30554" w14:textId="579C0F4E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2D36AD8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FC5C83" w14:textId="52566CDE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75DF55" w14:textId="77777777" w:rsidR="0004199B" w:rsidRPr="00FC7503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05C699" w14:textId="74240E38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Компьютерді программалық қамтамасыз етудің жалпы түсініг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імен танысады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5A0CC33" w14:textId="77777777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C69A97" w14:textId="58111521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25796F" w14:textId="123360B1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16AEFC3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35A7245" w14:textId="35C4FEAC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B06459" w14:textId="497BF45D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239C5BE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ACAEC0" w14:textId="589B6EDE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B8BBE3" w14:textId="77777777" w:rsidR="0004199B" w:rsidRPr="00FC7503" w:rsidRDefault="0004199B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F5DB03" w14:textId="4E5B689C" w:rsidR="0004199B" w:rsidRPr="0032059E" w:rsidRDefault="0004199B" w:rsidP="00EB77D5">
            <w:pPr>
              <w:tabs>
                <w:tab w:val="center" w:pos="4493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Программалаудың интеграцияланған жүйелер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імен танысады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DFC9E0" w14:textId="77777777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4504A4C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3F4117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C63C943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A3164B9" w14:textId="5E7CFF8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B0F661" w14:textId="2FDE9CC8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10893B6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7DFD57" w14:textId="5DF91BE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6CBF55" w14:textId="580B43A9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F4F9B8" w14:textId="303B565F" w:rsidR="0004199B" w:rsidRPr="0032059E" w:rsidRDefault="0004199B" w:rsidP="00EB77D5">
            <w:pPr>
              <w:tabs>
                <w:tab w:val="center" w:pos="4496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Алгоритмдерді баяндаудың тәсілдері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зерттейді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1CD983" w14:textId="77777777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D17658" w14:textId="226480FC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AB5DC45" w14:textId="53CCB31A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A4FBE1B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E375734" w14:textId="1B2D0CC6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DD015CA" w14:textId="23F1CC4C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7AED904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B948DE" w14:textId="38B06448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E2D540E" w14:textId="77777777" w:rsidR="0004199B" w:rsidRPr="0032059E" w:rsidRDefault="0004199B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770C3A" w14:textId="4B344B58" w:rsidR="0004199B" w:rsidRPr="0032059E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 схемаларын жасау ережелері</w:t>
            </w:r>
            <w:r w:rsidR="00A759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61CF8E4" w14:textId="77777777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852B47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DA2492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48495D98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BE04672" w14:textId="503CD1CC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B9F6D1" w14:textId="7C192653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CE56B3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9394DF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C31AB0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6E38629" w14:textId="0D9FEC2E" w:rsidR="0004199B" w:rsidRPr="0032059E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Алгоритмдердің құрылымдарының түрлері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A759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9EC3E2" w14:textId="388FD81A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CDB201" w14:textId="3C0931FF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32C8C6" w14:textId="016238C9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0F716FE4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98B3D75" w14:textId="41986BEE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F4D29E0" w14:textId="15FB6CD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6863A71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8327E4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F9E2B19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1E82CAE" w14:textId="6A30797B" w:rsidR="0004199B" w:rsidRPr="0032059E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Алгоритмдердің сызықты құрылымдарын программала</w:t>
            </w:r>
            <w:r w:rsidR="003777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06FDCF" w14:textId="65E0AB58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E43A592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33B4CB" w14:textId="4F0ADCCE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1D3DAF7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9CB69F0" w14:textId="0DDE3CEC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ABB906" w14:textId="1DC1AB0A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2EDCE1A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C40A13" w14:textId="6203DF31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bookmarkStart w:id="2" w:name="_Hlk147835693"/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9C32324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E27E44F" w14:textId="4E77EF9F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Сызықтық және</w:t>
            </w:r>
            <w:r w:rsidR="003777F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тармақталған алгоритмдердің құрылымдарын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6E8870" w14:textId="77777777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74ED14" w14:textId="1E5C53F6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B8018A" w14:textId="36A9778E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C87B18D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C723A18" w14:textId="5783F62B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1FECEB" w14:textId="7BABE4B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0F311E" w14:paraId="08017096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496ACC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930DDF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287DDDB" w14:textId="5BFCE7FD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Алгоритмнің циклдік құрылымы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56FD17" w14:textId="38BA2001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382FBA" w14:textId="4AD9E866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8BBA47" w14:textId="576AA795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073364DE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AAA02C5" w14:textId="7CB35792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76091D" w14:textId="152B56B4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3D89312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E9643B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B717AC" w14:textId="77777777" w:rsidR="0004199B" w:rsidRPr="0032059E" w:rsidRDefault="0004199B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13D063" w14:textId="3F67E884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Алгоритмдердің тармақталған құрылымдарын программала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2E5AEE" w14:textId="771A4487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633BB3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F5F056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026EB18B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303CE4D" w14:textId="59B1509E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11D075" w14:textId="27390F11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A20EC7" w:rsidRPr="00FC7503" w14:paraId="180878D6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AC9DBD8" w14:textId="49964E1D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03EA4C" w14:textId="77777777" w:rsidR="0004199B" w:rsidRPr="0032059E" w:rsidRDefault="0004199B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5B4796" w14:textId="06B8E56F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Алгоритмнің схемасынан программаның схемасына көшу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жолдарын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D5FAC3" w14:textId="3837F54C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0210AA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460D1E" w14:textId="767B27C5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E5F8465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FB8BEA6" w14:textId="6B9DC370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721D0D" w14:textId="540E329E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0765E05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C957EA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3EA71D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9DEE2A" w14:textId="120836AA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Алгоритмдердің сызықтық құрылымын программала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C66094" w14:textId="6B078D1A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F73E4C3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1BC766" w14:textId="1C98795A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393F52E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170C933" w14:textId="5166E60A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0BD58E1" w14:textId="2D76CBAF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FC6D54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106AC8" w14:textId="263F9D48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DD479B" w14:textId="77777777" w:rsidR="0004199B" w:rsidRPr="0032059E" w:rsidRDefault="0004199B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10F40D" w14:textId="7F5D1D8E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Тармақталған құрылымдарды программала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16F8265" w14:textId="77777777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EA3748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578FC8" w14:textId="7777777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B7651F2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603238D" w14:textId="0E31E6F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333E890" w14:textId="1EE36E1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0A17440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998A6FA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04A99CA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FAB379" w14:textId="0665D77B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Алгоритмдердің циклдік құрылымдарын программала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C401AD" w14:textId="45C3EF05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80FFB8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5DF26AF" w14:textId="402ACEC2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D1655E7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51142DA" w14:textId="75327DF0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DBF6B2" w14:textId="11779EBC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8D5D0E" w14:paraId="04E2D18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ECA561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9147F0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81A9E4" w14:textId="2E5FDE14" w:rsidR="0004199B" w:rsidRPr="0032059E" w:rsidRDefault="00EB328C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 w:rsidR="0004199B"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ір өлшемді және екі өлшемді массивтерді қолданып программа кұр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B7350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5F524B" w14:textId="08B575F3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E4BF25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85B540" w14:textId="50BB9C4B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1AD0691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0E76199" w14:textId="4CEA402E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8724AD" w14:textId="723E73A4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B68974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F157DE" w14:textId="71819876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C4AD46" w14:textId="3082CCE8" w:rsidR="0004199B" w:rsidRPr="0032059E" w:rsidRDefault="0004199B" w:rsidP="007E6D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6383729" w14:textId="6F960F4B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Мәліметтер типтері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танысады. </w:t>
            </w: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Тұрақтылар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жұмыс істей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A90CD6" w14:textId="73289AEE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5E71FD" w14:textId="204B0FCE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F47E7AD" w14:textId="69C286E7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237C4E1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FC5DFB3" w14:textId="75E1CB0E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48FBFED" w14:textId="279810B6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11460B" w14:paraId="2C48F7A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FE0AB1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ECFB19" w14:textId="77777777" w:rsidR="0004199B" w:rsidRPr="0032059E" w:rsidRDefault="0004199B" w:rsidP="007E6D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69BCE8" w14:textId="3EA10A63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Арифметикалық және логикалық өрнектер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80ED6A" w14:textId="55D953CD" w:rsidR="0004199B" w:rsidRPr="003F5761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20F33F" w14:textId="0D70C8AD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6207568" w14:textId="3ACF4939" w:rsidR="0004199B" w:rsidRPr="00FC7503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E54DF5D" w14:textId="77777777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18112F7" w14:textId="6088E20C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44CF20" w14:textId="352397BE" w:rsidR="0004199B" w:rsidRDefault="0004199B" w:rsidP="007E6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70CE9E4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4724A1B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91E76A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67C637" w14:textId="102EE135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Алгоритмдік тілдің операторларын класқа бө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ліп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2C1DB8" w14:textId="665357BF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27D11DB" w14:textId="7C24846A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22DB9F" w14:textId="1FF8D2F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FBE2E95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74239A4" w14:textId="190A006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502D2B" w14:textId="3FC15763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6EF26CE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746E0E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AEFD3A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9359AB9" w14:textId="7FFBF65D" w:rsidR="0004199B" w:rsidRPr="009D7B54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>Меншіктеу</w:t>
            </w:r>
            <w:proofErr w:type="spellEnd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059E">
              <w:rPr>
                <w:rFonts w:ascii="Times New Roman" w:hAnsi="Times New Roman" w:cs="Times New Roman"/>
                <w:sz w:val="24"/>
                <w:szCs w:val="24"/>
              </w:rPr>
              <w:t>операторлары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ен танысады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7D8067" w14:textId="1BBD1B81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B3B70C" w14:textId="14723E49" w:rsidR="0004199B" w:rsidRPr="004311BD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6823A14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6A48A9E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AD0A5BB" w14:textId="2E0DE8B1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FAC857" w14:textId="42AA5020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2CC905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2A29E0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9955588" w14:textId="77777777" w:rsidR="0004199B" w:rsidRPr="0032059E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FF3678" w14:textId="34286CC4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Басқару операторлары. Мәліметтерді енгізу 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шығару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жолдарын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D9814B" w14:textId="7E1C299E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420312" w14:textId="25348DFC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7CA7CC" w14:textId="6C37B03F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6BBC2C37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AB20545" w14:textId="5166B1B4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3E2A49" w14:textId="5172C30F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</w:tr>
      <w:tr w:rsidR="00A20EC7" w:rsidRPr="00FC7503" w14:paraId="38EEEF1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20BD2E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06896B" w14:textId="48968EE5" w:rsidR="0004199B" w:rsidRPr="0032059E" w:rsidRDefault="0004199B" w:rsidP="00100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D2A383" w14:textId="0FD542DC" w:rsidR="0004199B" w:rsidRPr="0032059E" w:rsidRDefault="00EB328C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 w:rsidR="0004199B"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андық массивтерді өндеу, массивтер компоненттерін реттеу есептері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программалайды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D7CA09" w14:textId="4B3393BB" w:rsidR="0004199B" w:rsidRPr="003F5761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6E6F0C" w14:textId="14B73FA8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A6E68B" w14:textId="19DC7BBD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6F5C98DA" w14:textId="77777777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02AAA5D" w14:textId="2CF9346A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E72B67" w14:textId="5A80F458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09A2A010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581964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D2B6F2" w14:textId="77777777" w:rsidR="0004199B" w:rsidRPr="00FC7503" w:rsidRDefault="0004199B" w:rsidP="00100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C11C6F" w14:textId="4A51CEE4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Жолдық мәліметтер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жұмыс істеу механизмімен танысады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6CAE59" w14:textId="460A7406" w:rsidR="0004199B" w:rsidRPr="003F5761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694A39" w14:textId="7C78A7A2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5147E5" w14:textId="1186AB8E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3D5CAD5" w14:textId="77777777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172D06F" w14:textId="4E60D4F0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3FF833" w14:textId="1FD675D3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1A634C" w14:paraId="39BA7B0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0DAA9F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bookmarkStart w:id="3" w:name="_Hlk147835602"/>
            <w:bookmarkEnd w:id="2"/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576542" w14:textId="77777777" w:rsidR="0004199B" w:rsidRPr="00FC7503" w:rsidRDefault="0004199B" w:rsidP="004311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D48A76" w14:textId="54FA1EDD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Символдық мәліметтерді өңдеудің есептерін программала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йды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D0C9E0" w14:textId="40D4DD7C" w:rsidR="0004199B" w:rsidRPr="003F5761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DD7DB4" w14:textId="77777777" w:rsidR="0004199B" w:rsidRPr="00FC7503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2C2860" w14:textId="746EF9C6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4CFB964" w14:textId="77777777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793CAB8" w14:textId="6BD350CD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15B760" w14:textId="2CB2EF51" w:rsidR="0004199B" w:rsidRDefault="0004199B" w:rsidP="00431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1EEC6B0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87773AE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9D87FD" w14:textId="77777777" w:rsidR="0004199B" w:rsidRPr="00FC7503" w:rsidRDefault="0004199B" w:rsidP="00C2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76F470" w14:textId="5D9BE23A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Мәліметттер құрылымындарын қолданатын есептерді программала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8C4C5E" w14:textId="289400B9" w:rsidR="0004199B" w:rsidRPr="003F5761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5AB0A2" w14:textId="0654229D" w:rsidR="0004199B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436DB57" w14:textId="71723143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E1A53E1" w14:textId="77777777" w:rsidR="0004199B" w:rsidRPr="00320538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1BFE678" w14:textId="500800FA" w:rsidR="0004199B" w:rsidRPr="00320538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89840D" w14:textId="2BD4E773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20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08F8434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6B1B20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FC7476" w14:textId="77777777" w:rsidR="0004199B" w:rsidRPr="00FC7503" w:rsidRDefault="0004199B" w:rsidP="00C2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0CCAE7" w14:textId="3E9113B4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Әртүрлі құрылымдық ұйымдасқан программалардың мысалдары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D0D976" w14:textId="7333BCF0" w:rsidR="0004199B" w:rsidRPr="003F5761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3339AA" w14:textId="22E42EDD" w:rsidR="0004199B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3818A2" w14:textId="77777777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6F56FDE" w14:textId="77777777" w:rsidR="0004199B" w:rsidRPr="00320538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BED5316" w14:textId="3310CF82" w:rsidR="0004199B" w:rsidRPr="00320538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15D70C" w14:textId="59F94C34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20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03A11C7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B18647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790A37" w14:textId="77777777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89B135" w14:textId="481F0E81" w:rsidR="0004199B" w:rsidRPr="009D7B54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D7B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Модульдік программалау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арқылы жұмыс істеу механизмін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5FEDD5" w14:textId="7B4D3EE2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933EB54" w14:textId="0A5835E2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D7E589" w14:textId="7517D246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68E85489" w14:textId="77777777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7CEC5EA" w14:textId="30D14F9F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8D8173" w14:textId="6A9957EB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A12729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8E9237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48BF9A8" w14:textId="6EA76B16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F58C48" w14:textId="27C40D9A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Тілдің негізгі функциялары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танысады</w:t>
            </w: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136F5D" w14:textId="7355F5EC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A40805" w14:textId="1624D178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D47B5C" w14:textId="713EED5C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E377F63" w14:textId="77777777" w:rsidR="0004199B" w:rsidRPr="00461DDE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6DF81C5" w14:textId="33FFFA71" w:rsidR="0004199B" w:rsidRPr="00461DDE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8D6691" w14:textId="728B58ED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25F4BED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FA6801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74D278" w14:textId="77777777" w:rsidR="0004199B" w:rsidRPr="00FC7503" w:rsidRDefault="0004199B" w:rsidP="00100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BB12D7" w14:textId="4FBB5836" w:rsidR="0004199B" w:rsidRPr="0032059E" w:rsidRDefault="0004199B" w:rsidP="00EB77D5">
            <w:pPr>
              <w:tabs>
                <w:tab w:val="center" w:pos="4494"/>
                <w:tab w:val="center" w:pos="915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Тілдің шығу тарихы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CECCB8" w14:textId="72FCFA1A" w:rsidR="0004199B" w:rsidRPr="003F5761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90B08C" w14:textId="6E13BB2B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D1AE71" w14:textId="77777777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A01B017" w14:textId="77777777" w:rsidR="0004199B" w:rsidRPr="00320538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A993059" w14:textId="321EFDF7" w:rsidR="0004199B" w:rsidRPr="00320538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1E1F1B" w14:textId="27823E35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20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1E4A1F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C901BC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5546A68" w14:textId="77777777" w:rsidR="0004199B" w:rsidRPr="00FC7503" w:rsidRDefault="0004199B" w:rsidP="00100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82DAD8" w14:textId="21FCE33E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Тілдің негізгі құрылымдық элементтері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танысады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1259C0" w14:textId="016DEF07" w:rsidR="0004199B" w:rsidRPr="003F5761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09E6F3" w14:textId="77777777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EDEE11" w14:textId="71779BDC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73D284F" w14:textId="77777777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3C92E7F" w14:textId="5DCD4782" w:rsidR="0004199B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D2CA54" w14:textId="71E0AFE7" w:rsidR="0004199B" w:rsidRPr="00FC7503" w:rsidRDefault="0004199B" w:rsidP="00100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0F2896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D62CB45" w14:textId="7777777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1CE03E" w14:textId="77777777" w:rsidR="0004199B" w:rsidRPr="00FC7503" w:rsidRDefault="0004199B" w:rsidP="00C2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D3A3FB" w14:textId="7A66DEAE" w:rsidR="0004199B" w:rsidRPr="003205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 тіліндегі негізгі типтер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46BEF5" w14:textId="6865A6B5" w:rsidR="0004199B" w:rsidRPr="003F5761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1890A0" w14:textId="1EB9517C" w:rsidR="0004199B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47118E0" w14:textId="77777777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96FC731" w14:textId="77777777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590870A" w14:textId="70402F9F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1D41F8B" w14:textId="6809A875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579CA1A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34FCCB" w14:textId="13C2E7BF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D298CA" w14:textId="477C7312" w:rsidR="0004199B" w:rsidRPr="00934B8D" w:rsidRDefault="0004199B" w:rsidP="00C222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3C5B31" w14:textId="36E1E5E8" w:rsidR="0004199B" w:rsidRPr="0032059E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Тармақт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 конструкциялар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 зерттейді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835BFE" w14:textId="0F63C638" w:rsidR="0004199B" w:rsidRPr="003F5761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A6CD60C" w14:textId="5A1616AA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5C5BBB" w14:textId="551BCC02" w:rsidR="0004199B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CE1BE0A" w14:textId="77777777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DBB7018" w14:textId="00399A51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E37F8D0" w14:textId="2499721C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4F88583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3BE1E9" w14:textId="37414E0C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567C29" w14:textId="77777777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E62CE6" w14:textId="7D2BF209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Циклдар. Қадамға тәуелді және шартқа тәуелді циклдар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мен жұмыс</w:t>
            </w:r>
            <w:r w:rsidR="00EB32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істейді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556512" w14:textId="480649EF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134493" w14:textId="1C706049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53A7792" w14:textId="1E2A92E9" w:rsidR="0004199B" w:rsidRPr="008D209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5E4E97C" w14:textId="77777777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7A6BEDE" w14:textId="3B444A58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09F069" w14:textId="0AC80CFB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892CC7" w14:paraId="2AC7797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6C132B" w14:textId="5F5BFD05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283348" w14:textId="77777777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44491D" w14:textId="5D6E7A3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D6C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For, while, do-while </w:t>
            </w:r>
            <w:r w:rsidRPr="00320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концтрукциялары</w:t>
            </w:r>
            <w:r w:rsidR="00EB328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мен жұмыс істейді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B5D651" w14:textId="344F3FC6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EBDA24" w14:textId="2DDE50B9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1C3C2B" w14:textId="44CB8F91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893B2CA" w14:textId="77777777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11865FF" w14:textId="79DE19E1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3D1417" w14:textId="12F521A5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892CC7" w14:paraId="478067F6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1ACE6E" w14:textId="6706A0C6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6E38AF" w14:textId="77777777" w:rsidR="0004199B" w:rsidRPr="00FC7503" w:rsidRDefault="0004199B" w:rsidP="00C2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8192E6" w14:textId="004CD923" w:rsidR="0004199B" w:rsidRPr="00AF3033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303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 тіліндегі функция синтаксисі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ED6F2D" w14:textId="0EA119FC" w:rsidR="0004199B" w:rsidRPr="003F5761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CEE14B" w14:textId="1411D797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A5F32F" w14:textId="76EFEABF" w:rsidR="0004199B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4704C6FF" w14:textId="77777777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B2BB257" w14:textId="353ED882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6F0C25" w14:textId="000DC42D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29D79A8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5001E8" w14:textId="0452C4B8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661604" w14:textId="77777777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66797A8" w14:textId="30CE6C24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Функцияга аргумент ретінде массивтер мен матрицаларды б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F31D9C8" w14:textId="5D2A69D7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7C87A8" w14:textId="0B887E18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6CDBC5" w14:textId="0E5A2814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4669B15" w14:textId="77777777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BE2A7EC" w14:textId="1D530153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38070E" w14:textId="46656BBA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124D64" w14:paraId="7F92A113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834AF9" w14:textId="765172D3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DFE4D8" w14:textId="77777777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95B255F" w14:textId="04A887AB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  <w:lang w:val="kk-KZ"/>
              </w:rPr>
              <w:t>Э</w:t>
            </w:r>
            <w:r w:rsidRPr="0032059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  <w:lang w:val="kk-KZ"/>
              </w:rPr>
              <w:t>лектрондық оқулықтарды жасау технологиясы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  <w:lang w:val="kk-KZ"/>
              </w:rPr>
              <w:t xml:space="preserve">мен жұмыс </w:t>
            </w:r>
            <w:r w:rsidR="00EB328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AFAFA"/>
                <w:lang w:val="kk-KZ"/>
              </w:rPr>
              <w:t>істейді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B58927" w14:textId="090A9F52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5B5643" w14:textId="03043551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0931E9" w14:textId="537E19D9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701" w:type="dxa"/>
          </w:tcPr>
          <w:p w14:paraId="337D6BB0" w14:textId="77777777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38A5BAF" w14:textId="3F582482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CCB53A" w14:textId="0150CB0D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59F8FF6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62DB2E" w14:textId="2DAEFA65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7F2DEF" w14:textId="77777777" w:rsidR="0004199B" w:rsidRPr="00FC7503" w:rsidRDefault="0004199B" w:rsidP="00C2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11E278" w14:textId="3EB8212D" w:rsidR="0004199B" w:rsidRPr="0045406B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4F6C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 интерфейісі 15 С++ бағдарламасында есеп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терді шешу жолын 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қарастырады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C29FBB9" w14:textId="56A2FDE4" w:rsidR="0004199B" w:rsidRPr="003F5761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1AAB1C9" w14:textId="23CA9C45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735418" w14:textId="2ED9D989" w:rsidR="0004199B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62D1266" w14:textId="77777777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5532C4E" w14:textId="6D991E52" w:rsidR="0004199B" w:rsidRPr="00461DDE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6E0206" w14:textId="3DEC17A0" w:rsidR="0004199B" w:rsidRPr="00FC7503" w:rsidRDefault="0004199B" w:rsidP="00C22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4362BC9B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681F3C" w14:textId="2CC8C457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682F46C" w14:textId="77777777" w:rsidR="0004199B" w:rsidRPr="00FC7503" w:rsidRDefault="0004199B" w:rsidP="008D2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E7B2D7" w14:textId="45817ECD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С++ бағдарламасында жоба құр</w:t>
            </w:r>
            <w:r w:rsidR="00EB328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C4D99D" w14:textId="17549F9A" w:rsidR="0004199B" w:rsidRPr="003F5761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DD5172" w14:textId="7070DB10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8A7488" w14:textId="35290DD3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701" w:type="dxa"/>
          </w:tcPr>
          <w:p w14:paraId="499A5E7E" w14:textId="77777777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054A8C1" w14:textId="2A278808" w:rsidR="0004199B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A55175" w14:textId="02D77FF6" w:rsidR="0004199B" w:rsidRPr="00FC7503" w:rsidRDefault="0004199B" w:rsidP="008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bookmarkEnd w:id="3"/>
      <w:tr w:rsidR="00A20EC7" w:rsidRPr="00FC7503" w14:paraId="31B4D8A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BC2708" w14:textId="2D211AAB" w:rsidR="0004199B" w:rsidRPr="00371F40" w:rsidRDefault="0004199B" w:rsidP="00371F40">
            <w:pPr>
              <w:pStyle w:val="a4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321EDF" w14:textId="77777777" w:rsidR="0004199B" w:rsidRPr="00FC7503" w:rsidRDefault="0004199B" w:rsidP="00934B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D716FF" w14:textId="73E2874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205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 құрудың кіріктірілген ортасының компоненттері</w:t>
            </w:r>
            <w:r w:rsidR="00E66CD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9A0123" w14:textId="79357047" w:rsidR="0004199B" w:rsidRPr="003F5761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2A8702" w14:textId="12215832" w:rsidR="0004199B" w:rsidRPr="00FC7503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8A5C20" w14:textId="72ADCCD5" w:rsidR="0004199B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E1B6051" w14:textId="77777777" w:rsidR="0004199B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68F18A6" w14:textId="4227DB78" w:rsidR="0004199B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FD0FF6" w14:textId="6ADACA48" w:rsidR="0004199B" w:rsidRPr="00FC7503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1002CB8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80BA91" w14:textId="77777777" w:rsidR="0004199B" w:rsidRPr="00FC7503" w:rsidRDefault="0004199B" w:rsidP="0093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38207A5" w14:textId="77777777" w:rsidR="0004199B" w:rsidRPr="00FC7503" w:rsidRDefault="0004199B" w:rsidP="00EB77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>Барлық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саны: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E6C1CE9" w14:textId="749969E0" w:rsidR="0004199B" w:rsidRPr="003F5761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96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9DD390" w14:textId="5530BF91" w:rsidR="0004199B" w:rsidRPr="00FC7503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48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5CA08A4" w14:textId="2992A420" w:rsidR="0004199B" w:rsidRPr="00FC7503" w:rsidRDefault="0004199B" w:rsidP="00934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48</w:t>
            </w:r>
          </w:p>
        </w:tc>
        <w:tc>
          <w:tcPr>
            <w:tcW w:w="1701" w:type="dxa"/>
          </w:tcPr>
          <w:p w14:paraId="0B2C9B0B" w14:textId="77777777" w:rsidR="0004199B" w:rsidRPr="00FC7503" w:rsidRDefault="0004199B" w:rsidP="0093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A4B83DE" w14:textId="4B4AAF1C" w:rsidR="0004199B" w:rsidRPr="00FC7503" w:rsidRDefault="0004199B" w:rsidP="0093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2BA4070" w14:textId="1AB1991C" w:rsidR="0004199B" w:rsidRPr="00FC7503" w:rsidRDefault="0004199B" w:rsidP="0093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20EC7" w:rsidRPr="00FC7503" w14:paraId="6D5652B9" w14:textId="77777777" w:rsidTr="00FE0803">
        <w:trPr>
          <w:trHeight w:val="2740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11E94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</w:tcPr>
          <w:p w14:paraId="522F23FB" w14:textId="0601D018" w:rsidR="0004199B" w:rsidRPr="00FE0803" w:rsidRDefault="0004199B" w:rsidP="00FE0803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>ОН 4.2 Бағдарламалық жасақтаманың әр модулі үшін бағдарламаның, процедураның,  тіл кітапханасының құрылымын анықтау</w:t>
            </w: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</w:tcPr>
          <w:p w14:paraId="6B39CA19" w14:textId="01B6EF39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 әзірлеудің негізгі кезеңдері</w:t>
            </w:r>
            <w:r w:rsidR="004979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 w:rsidRPr="009C2ABD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793BB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</w:tcPr>
          <w:p w14:paraId="230B1C7E" w14:textId="54BB742F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50C78A" w14:textId="366522EA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03FB0F" w14:textId="60F93DC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AEBB106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05347C4" w14:textId="4944AE9E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C34717" w14:textId="2E0E9412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45C60AA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3D3233A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FB2776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F25A6F8" w14:textId="46BD6C2F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қамтамасыз етуге қойылатын талаптарды талдау және құрылымдық ұстанымды анықтауда жүйелі әдісті қолдан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  <w:r w:rsidR="00FE080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2834E69" w14:textId="0719BE2D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63F594" w14:textId="01A17CB3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D0E3AB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E4FBEA9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D53B49B" w14:textId="6EF313E9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BAD3BD" w14:textId="15F4D9C9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12625EAF" w14:textId="77777777" w:rsidTr="00FE0803">
        <w:trPr>
          <w:trHeight w:val="380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856879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905C82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DBF347" w14:textId="2EBEBFF8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Жағдайлардың</w:t>
            </w:r>
            <w:proofErr w:type="spellEnd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өтпелі</w:t>
            </w:r>
            <w:proofErr w:type="spellEnd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диаграммалары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10E1B4" w14:textId="013AD368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4AF9A58" w14:textId="48CCF221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C107A5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7ED812F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63664AD" w14:textId="545264AF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4F3170" w14:textId="3F449C8B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F559A5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8A6011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94375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1B7278" w14:textId="66D76B6D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EE58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Функционалдық диаграммалар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ын меңгереді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036772" w14:textId="50731E3F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A45203" w14:textId="6B5C33F2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EB0F83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D484BA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D520D50" w14:textId="6D81F2B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BEE6EF" w14:textId="2FC1151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1BA1376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1EA2C6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576DB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5188243" w14:textId="714128BC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EE58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Ақпараттық ағын жүйелері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туралы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49FF16" w14:textId="642DD7D2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CBB20D" w14:textId="4DBD834E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67A8C5E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4B27CD2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980C1D4" w14:textId="498A963D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67BE59" w14:textId="6FD56B4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33C222D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52BD35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316901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962188" w14:textId="6BC4A2F7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Маңызды байланыс </w:t>
            </w:r>
            <w:r w:rsidRPr="00EE58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диаграмм</w:t>
            </w:r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асы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9133E6" w14:textId="2691E157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580E20F" w14:textId="457E92BC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C6D3BAF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C8A75AB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0682FD5" w14:textId="2E6B7C4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976111" w14:textId="0B98CFC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5B5994C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32D616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4BDB5D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2B62AA" w14:textId="54BB330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Блок диаграммасы (құрылымдық схема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 құра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74F277" w14:textId="596818B8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86AFD8" w14:textId="09893552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14F1F9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ED8CBD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9B854D0" w14:textId="16D119D5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93A4A4" w14:textId="37FFC1B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37CA25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B2A8C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A02A3C1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50F071" w14:textId="77C3788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Бағдарламалық жасақтаманы әзірлеуге арналған стандарттарды, әдістерді, бағдарламалау тілдерінің құралдарын 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24E3E9" w14:textId="76EE381B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4838B6" w14:textId="2BEB4E6F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B47A81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A2BCFFD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9FA1F08" w14:textId="0E1080D9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CC7F46" w14:textId="5F9AA00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7203892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AE423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2F200F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ED9E77" w14:textId="6C17BE1C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жасақтаманы әзірлеу әдіснамасы және бағдарламалау технологиясы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2E50BDA" w14:textId="62CDB74D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04951E" w14:textId="08FDEFD3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D98175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6164B59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775FFD8" w14:textId="6DD6D78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482C04" w14:textId="1B8564B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54526AA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8B5981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F56CB2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57E9C5" w14:textId="4056D20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 мен бағдарламалық интерфейстерді жобалау әдістері мен құралдары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3F183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қолдана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AFDCD8" w14:textId="2B5033B1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B81FBC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A66442" w14:textId="3EDBDF46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6D1A48AA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FF9BB1B" w14:textId="00558D4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612693" w14:textId="34E4FE3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3CA57D8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AF0022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A4F21E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E9339A" w14:textId="6EDE8BB7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жасақтаманы жобалаудың негізгі принциптерін таңда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6D7875" w14:textId="356BFA04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5B2EE5A" w14:textId="0896DACD" w:rsidR="0004199B" w:rsidRPr="00FC7503" w:rsidRDefault="00FE0803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6EE856" w14:textId="1BC039B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5CCC76E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1023AA2" w14:textId="24629A79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5D3E576" w14:textId="3A8BD1F3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E3247A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8436CF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376729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7D6011" w14:textId="3B5C52DE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Бағдарламалық жасақтама архитектурасын құру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принциптері мен түрлері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ажыратады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DB53A7" w14:textId="6E2CA2A2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250196" w14:textId="416818AA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BAC21D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9AB162C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F20CB8B" w14:textId="4C0BBEFF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9B5BE95" w14:textId="6D902D2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204C95F0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3CED32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6493EC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18B88C5" w14:textId="511AB97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жасақтаманы әзірлеу процесінің көп ағынды жүзеге асыру ерекшелігі мен бағдарламалау тілінің құралдары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1B77C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0AC4B6" w14:textId="5A76240E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29371D" w14:textId="01520402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340177" w14:textId="427068D0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AAD9D41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16C520D" w14:textId="337E9883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71D438" w14:textId="382D6AF0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  <w:p w14:paraId="0B2924D6" w14:textId="42E759C9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3708CDEA" w14:textId="77777777" w:rsidTr="00FE0803">
        <w:trPr>
          <w:trHeight w:val="407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0412A9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4C95C7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11AD437" w14:textId="2DE812C8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Бағдарламалау</w:t>
            </w:r>
            <w:proofErr w:type="spellEnd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тілдері</w:t>
            </w:r>
            <w:proofErr w:type="spellEnd"/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4C06C3" w14:textId="15FF4214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AC5D4E" w14:textId="7C96C22B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84338F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0956349C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8D387CB" w14:textId="11767AEB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BAAD99" w14:textId="7394A6E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4A90499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5C67AF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02927E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BAD786" w14:textId="586666B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 компоненттерін және олардың арасындағы интерфейстерді сипатта</w:t>
            </w:r>
            <w:r w:rsidR="0073443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EAEACD" w14:textId="73EEA54D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3E7A03" w14:textId="2548635A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DBA021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61C0848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560F89D" w14:textId="4B2CF0BB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9AE00F" w14:textId="560D401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5013903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986773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C5946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1DADD01" w14:textId="69D8A225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 нұсқаларын басқару жүйелерінің бірін орнат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5D41EF" w14:textId="286494E4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B74E1B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3C4B4E" w14:textId="35B0C260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8BAC04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97211ED" w14:textId="4C767D89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21E5F3" w14:textId="042E90B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DDDC3C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E1AD75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C3F801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0DF835" w14:textId="5842A3CD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жасақтаманың бастапқы кодын талда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F7EBC8" w14:textId="534D6DE8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1D5264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EE8E30" w14:textId="5C7E444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C81B872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2F03874" w14:textId="2F6EE631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D18255" w14:textId="78265DF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EF0898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0F6E4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06865C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5D7F44" w14:textId="389CF07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модульдер мен бағдарламалық жасақтама компоненттерін құрастыру процедураларын әзірле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E839AF" w14:textId="66B8AAF7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F9AA38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03F04C" w14:textId="5583B8D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724632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4733871" w14:textId="278DD4AB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26782A" w14:textId="04B2A51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7661FA1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A482C89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E16D91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353FCB" w14:textId="61159F08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модульдер мен бағдарламалық жасақтама компоненттерін біріктіру тәсілдері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үйрен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1DD5326" w14:textId="0B34FDCA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CB8AC8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97FA6B" w14:textId="0AF8D640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48BFC29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B650FA1" w14:textId="19FC065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26E9399" w14:textId="63493AE3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98D7B6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D3272C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A929170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3E22FFC" w14:textId="2FC8F09E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ОЖ жұмысының принциптері және функционалдық мүмкіндіктері</w:t>
            </w:r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57962A" w14:textId="769CF577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62884E7" w14:textId="7E81D11C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7F5BE0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89FF096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CA9B66A" w14:textId="3955B8D1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FF45E91" w14:textId="3F153BF3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65C91A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4366D8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CD4590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F257AA" w14:textId="261613A4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модульдер мен бағдарламалық жасақтама компоненттерін құрастыру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әдістері мен құралдарын меңгер</w:t>
            </w:r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19F0FF" w14:textId="4592C53E" w:rsidR="0004199B" w:rsidRPr="003F5761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F5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3F311E" w14:textId="2AA5B703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4C1481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B1151C1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DCB889E" w14:textId="1ADD68F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ABB7314" w14:textId="05C7D1E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4C43503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5D77D5A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F0B99E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0DA6A8" w14:textId="2F92C43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БҚ жұмысқа қабілеттілігін тексеру әдістері мен құралдары. </w:t>
            </w:r>
            <w:r w:rsidRPr="00EE58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Тілдер, утилиталар және бағдарламалау ортасы</w:t>
            </w:r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қолдана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BF6714" w14:textId="415052E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E24168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9F41623" w14:textId="41884CB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623DF40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455A06D" w14:textId="227A3A86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4021129" w14:textId="6444F41B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141D7BF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F7A25B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1C2872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485768" w14:textId="2DFB2C1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жасақтаманың заманауи жүйелері жобаларының негізгі ерекшеліктері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4E2140" w14:textId="03589D59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5E6061" w14:textId="79990B76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A431B2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6967ED9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814ECFA" w14:textId="69387968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1345F2" w14:textId="23F84FA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2B068D3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3B61F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2B1249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693929" w14:textId="53A42679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Бағдарламалау негіздері</w:t>
            </w:r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C2AE0A" w14:textId="3E429DD9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D9B8ECD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C207CA" w14:textId="1CAE606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C18B673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B4B3965" w14:textId="468D0C2B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B1CEDC" w14:textId="25D3D97C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Зертханалық</w:t>
            </w:r>
          </w:p>
        </w:tc>
      </w:tr>
      <w:tr w:rsidR="00A20EC7" w:rsidRPr="00FC7503" w14:paraId="4203EB2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E1212E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C2B4BB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9C4DA9" w14:textId="45F436AD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Прототиптеуге арналған заманауи бағдарламалық және аппараттық құралдар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ын 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пайдаланады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5C4387" w14:textId="696D3E4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978AE8" w14:textId="1EFB8B54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B8994E" w14:textId="331CE55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EDEE0A9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BE68869" w14:textId="4B1C11A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DE39ED" w14:textId="1FE5BF3F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2FAC619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03B373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0839B0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99F8F8" w14:textId="7635E8D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A2A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жасақтаманы жаңа ортаға беруді модельде</w:t>
            </w:r>
            <w:r w:rsidR="008C68F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F10873" w14:textId="42CC054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DE131F" w14:textId="27F3797E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9062F5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33DC1D5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701485C" w14:textId="175D5976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310A8C" w14:textId="660C0AA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6FFFC84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4474B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3F5F69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3C21E6" w14:textId="7F5DFF8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өнімдерді таңдау кезінде зерттеу әдістері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ED5DFB" w14:textId="796588B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3B2F8A" w14:textId="473BE605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49B944D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2CF61D0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6EB03F1" w14:textId="2341EA89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F953FA4" w14:textId="0741EB4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3BB4813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CEBF7E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954606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AC3AC1" w14:textId="54215ED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D29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Бағдарламалау операторлары, қолданылатын бағдарламалау тілінің синтаксисі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56F180" w14:textId="1E76689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7BB137" w14:textId="3F97ACDE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4A4C3E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5DFE00FB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A522645" w14:textId="58E82C72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5BC861" w14:textId="0102FA8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684681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06968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CA6B1F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7C848A" w14:textId="7788AAB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Прототиптеу</w:t>
            </w:r>
            <w:proofErr w:type="spellEnd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әдістері</w:t>
            </w:r>
            <w:proofErr w:type="spellEnd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9C2ABD">
              <w:rPr>
                <w:rFonts w:ascii="Times New Roman" w:hAnsi="Times New Roman" w:cs="Times New Roman"/>
                <w:sz w:val="24"/>
                <w:szCs w:val="24"/>
              </w:rPr>
              <w:t>технологиялар</w:t>
            </w:r>
            <w:proofErr w:type="spellEnd"/>
            <w:r w:rsidR="006E2F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ымен 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қолданады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F57AC6" w14:textId="525A886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73D334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F7A1A21" w14:textId="762F79E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F243433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0E7A948" w14:textId="747888C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492C37" w14:textId="6C93105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F7D3FA6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33D859F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3C0FC2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356E00" w14:textId="6B967BB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607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Визуалды ақпараттық дизайн принциптері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5C9DED3" w14:textId="13B49BEB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7622FD" w14:textId="12CE47C9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2911AF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91F5EA5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DF3BEA6" w14:textId="3AF376BF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98553E" w14:textId="325625C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62D75AA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8E3144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04DF7B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FE7376" w14:textId="3BEBBC3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607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Компоненттер арасындағы визуалды салыстыр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A0406C" w14:textId="10B32A8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D43ED0" w14:textId="4474527E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7A614A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E56CE97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987EE71" w14:textId="337EB0F1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F348C6" w14:textId="7AE5B61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25990E8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45B7B2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A5052E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C47433" w14:textId="23639A5C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607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Компоненттер арасындағы себеп-салдар байланысы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9A5D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түсінеді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AAB51A" w14:textId="3F9886E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F2617C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92D758" w14:textId="597C347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376249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B53E928" w14:textId="034043D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5C2A34" w14:textId="4ED34D93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551993E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50E89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3F7C47E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39F53C" w14:textId="72C9528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Дисплейді дамыту принциптері. Пайдаланушы интерфейсін әзірлеу принциптері</w:t>
            </w:r>
            <w:r w:rsidR="009A5D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81C202" w14:textId="506CF02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FC9DF1" w14:textId="7E451466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4410DF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48EA133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5C8FDCB" w14:textId="76662D7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4831A0" w14:textId="7D24547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100ECBB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E96D5A4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bookmarkStart w:id="4" w:name="_Hlk147834759"/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8EB49B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B36D19" w14:textId="76DF8A9C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3A2AE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Бағдарламалау стилін анықтаңыз. Таңдалған бағдарламалау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тілінде бағдарлама кодын жаз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6D1E84" w14:textId="6BCC48F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387DE7" w14:textId="1718F79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42D97E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FE44A31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A5FD7D3" w14:textId="56EF92E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9E70B1" w14:textId="3ABD472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620E081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78713A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69CC14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6AF5001" w14:textId="7D9CDEA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8516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кодты жөнде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9D0B56" w14:textId="0877C04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C894F9" w14:textId="751842F3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07C6CE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59C421B8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DF380ED" w14:textId="33FF0734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62CF70" w14:textId="19E76AA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56968FE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0D8C52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CCF86F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263A194" w14:textId="0E8F6B46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PYTHON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 программалау тілімен таныс</w:t>
            </w:r>
            <w:r w:rsidR="00793BB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3A69EE" w14:textId="5E801E0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FEAE06" w14:textId="740CF30B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66EF7F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5E30BC2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650CE8E" w14:textId="544E62CA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FEDABD" w14:textId="61A5F264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4006303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ABCF692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4C37BF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038C20" w14:textId="2F132530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607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Python программалау ортасының мүмкіндіктері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н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239DA4" w14:textId="4CB731E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63535A" w14:textId="2B0186E4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817510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5E16315D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4FF98A6" w14:textId="0EAEAC5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74F10E" w14:textId="5510EA76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400E12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1A7703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54909F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3CF835" w14:textId="6D7FE279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607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Python программалау ортасын қолд</w:t>
            </w:r>
            <w:r w:rsidR="00793BB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анады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0AD7ED" w14:textId="117441A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0A94A9" w14:textId="34078DEB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F5F103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EC244A0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11405A7" w14:textId="147099A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2BBCDC" w14:textId="5C8FBB5F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2B2E06E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88156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AAB743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4555D1" w14:textId="2B93CD3F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0607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Python жұмыс ортасын қолдан</w:t>
            </w:r>
            <w:r w:rsidR="001F67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ып жұмыс істей</w:t>
            </w:r>
            <w:r w:rsidR="00B418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F9E98C" w14:textId="10CEDB8C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58189A8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58ADE27" w14:textId="6AC951A3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BD9B4D6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FBFDA19" w14:textId="3DCF7C2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795C21" w14:textId="48299ED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15EAB850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266FE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9FC2EC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05E3AA" w14:textId="39102C81" w:rsidR="0004199B" w:rsidRPr="00705B36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7C20F9">
              <w:rPr>
                <w:rFonts w:ascii="Times New Roman" w:hAnsi="Times New Roman" w:cs="Times New Roman"/>
                <w:sz w:val="24"/>
                <w:szCs w:val="24"/>
              </w:rPr>
              <w:t>Программалық</w:t>
            </w:r>
            <w:proofErr w:type="spellEnd"/>
            <w:r w:rsidRPr="007C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0F9">
              <w:rPr>
                <w:rFonts w:ascii="Times New Roman" w:hAnsi="Times New Roman" w:cs="Times New Roman"/>
                <w:sz w:val="24"/>
                <w:szCs w:val="24"/>
              </w:rPr>
              <w:t>файлдар</w:t>
            </w:r>
            <w:proofErr w:type="spellEnd"/>
            <w:r w:rsidR="00705B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</w:t>
            </w:r>
            <w:r w:rsidRPr="007C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5B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жұмыс істе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4FBBFA9" w14:textId="37B4651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F47423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182FF8" w14:textId="1E9762C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8EF5B63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29740A8" w14:textId="49FB4E15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F4FAFC" w14:textId="7E1EE72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026D4E4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F2F1F1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386E5D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EEA805" w14:textId="769D2783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Айнымалыны анықтау</w:t>
            </w:r>
            <w:r w:rsidRPr="000607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Мәліметтер түрін </w:t>
            </w:r>
            <w:r w:rsidR="00A62F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анықтай</w:t>
            </w:r>
            <w:r w:rsidR="00793BB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B0B789" w14:textId="655E108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7DD5F0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8549DA" w14:textId="64ACEAE0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01AED7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7388E87" w14:textId="2191C40D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6F1F16" w14:textId="7F980D06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7D805BA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930EB7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3A8456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97AEF09" w14:textId="684DC0B8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Input() функциясы және print() функциясының мүмкіндіктері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н </w:t>
            </w:r>
            <w:r w:rsidR="00BE04B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қолдан</w:t>
            </w:r>
            <w:r w:rsidR="00793BB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3100B7" w14:textId="267D543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EF53B28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EB3CBB" w14:textId="311566B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DBED3E5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AA55197" w14:textId="541466F6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85AB8C" w14:textId="1FC09874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594F04E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9451E1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160970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7512B0" w14:textId="09E73B4C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Деректердің</w:t>
            </w:r>
            <w:proofErr w:type="spellEnd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типін</w:t>
            </w:r>
            <w:proofErr w:type="spellEnd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өзгерту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ді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5AAD4C" w14:textId="0EA6BBCC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DB721C4" w14:textId="2D7F3663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9717ED" w14:textId="7777777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1A9970F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F621022" w14:textId="0CD3BA95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7D89A8" w14:textId="7337D13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349C198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4964DFA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3A65D5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617983" w14:textId="3805B5A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Математикалық</w:t>
            </w:r>
            <w:proofErr w:type="spellEnd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операциялар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ды қолдан</w:t>
            </w:r>
            <w:r w:rsidR="00793BB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7F8E53" w14:textId="4987F76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83EA2F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9BBD36F" w14:textId="002AC80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6B0864B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59594FD" w14:textId="5214E560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AB124D" w14:textId="3011CA9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03D4283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BF1CD3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C1A11E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4EED44" w14:textId="7641F64B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Жолдар және оларға қолданылатын амалдар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ды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F11CBA" w14:textId="31120C3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6E7C8F0" w14:textId="1C6C4F23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146FF6" w14:textId="0224B66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01B78B3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2026544" w14:textId="3D1CACB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1802DE" w14:textId="4681861A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68136D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757859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F96AF00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C43D1D" w14:textId="3677AEA9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75E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Жолдарды форматтау әдісі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н </w:t>
            </w:r>
            <w:r w:rsidR="00975E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қолданып жүзеге асыра</w:t>
            </w:r>
            <w:r w:rsidR="00D519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693828" w14:textId="6BE5E33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9C4055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5CC2A4" w14:textId="6D49D9D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AF67321" w14:textId="77777777" w:rsidR="0004199B" w:rsidRPr="001D76AA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373FDF8" w14:textId="08F21AAF" w:rsidR="0004199B" w:rsidRPr="001D76AA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A3C52D" w14:textId="60F3C907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1D76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7DE68AD6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B79901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757A9B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ED4B79" w14:textId="7EAFB9CB" w:rsidR="0004199B" w:rsidRPr="00975EE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Сандарды</w:t>
            </w:r>
            <w:proofErr w:type="spellEnd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форматтап</w:t>
            </w:r>
            <w:proofErr w:type="spellEnd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 xml:space="preserve"> </w:t>
            </w:r>
            <w:proofErr w:type="spellStart"/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шығар</w:t>
            </w:r>
            <w:proofErr w:type="spellEnd"/>
            <w:r w:rsidR="00975E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</w:t>
            </w:r>
            <w:r w:rsidR="00D519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753F85" w14:textId="2A665BE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128DA2" w14:textId="33E01BE9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D06228" w14:textId="379B8A9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32DBA1C8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CF44BB3" w14:textId="6BABA4B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5527E5D" w14:textId="13E2C034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1C5593C0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32E63F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B7A5DA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62610F" w14:textId="07BD4443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Логикалық өрнектер</w:t>
            </w:r>
            <w:r w:rsidRPr="003E42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. 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шартты операторын </w:t>
            </w:r>
            <w:r w:rsidR="00975EE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қолданып жұмыс істей</w:t>
            </w:r>
            <w:r w:rsidR="00D519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322D28" w14:textId="4E2AB4E4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FB0D8E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43D900" w14:textId="576A7E0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43A7A14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EBC8B37" w14:textId="2EDA3546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E8BBBA" w14:textId="430916C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31CC1FA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920258C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4D53C9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941D63" w14:textId="4E16FB32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</w:rPr>
              <w:t> Қ</w:t>
            </w:r>
            <w:r w:rsidRPr="009C2A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айталану алгоритмі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н меңгереді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3830DD" w14:textId="21ED28BB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B75637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736435" w14:textId="2240537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5E35A1D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F68CB1F" w14:textId="5269F4DB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ED81222" w14:textId="3235A788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114C61D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E2009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3E2FB8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1B997E2" w14:textId="09F9E8C5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7F2F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RANGE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 xml:space="preserve">түріндегі шамаларды </w:t>
            </w:r>
            <w:r w:rsidR="007F2F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EFEFE"/>
                <w:lang w:val="kk-KZ"/>
              </w:rPr>
              <w:t>қолданып үйренеді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804B004" w14:textId="24EB0B85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6E1470B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6F56AD" w14:textId="6825B459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B5B5853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59D1AEB" w14:textId="3E04DB3C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5CF0FC" w14:textId="02453F61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7682EF0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409B8D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9C450A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8118226" w14:textId="5E00455A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E04B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бъектіге бағытталған </w:t>
            </w:r>
            <w:r w:rsidR="00BE04BC"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Python </w:t>
            </w: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программалау</w:t>
            </w:r>
            <w:r w:rsidR="00BE04B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тілімен жұмыс істей</w:t>
            </w:r>
            <w:r w:rsidR="00D519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BACCC4" w14:textId="2CA6BC7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4E3054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A0D80B" w14:textId="1399D4BD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77278BE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98B2C90" w14:textId="5A584596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8CC315" w14:textId="671E896E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58BCD9A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8210E4" w14:textId="77777777" w:rsidR="0004199B" w:rsidRPr="00F62D1F" w:rsidRDefault="0004199B" w:rsidP="004F6CEC">
            <w:pPr>
              <w:pStyle w:val="a4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CEF149" w14:textId="77777777" w:rsidR="0004199B" w:rsidRPr="00FC7503" w:rsidRDefault="0004199B" w:rsidP="004F6CE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0B8464" w14:textId="4B71794B" w:rsidR="0004199B" w:rsidRPr="0032059E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9C2AB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Web-сайтты Django кітапхана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 негізінде Python тілінде құра</w:t>
            </w:r>
            <w:r w:rsidR="00D519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</w:t>
            </w:r>
            <w:r w:rsidR="00793B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E2C85E" w14:textId="71204FFC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2DA867" w14:textId="77777777" w:rsidR="0004199B" w:rsidRPr="00FC7503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FA21A69" w14:textId="7FA97552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81DFF4A" w14:textId="77777777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DF8F8EB" w14:textId="4D8EBE0E" w:rsidR="0004199B" w:rsidRPr="009C2ABD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DC0152" w14:textId="0B393D7F" w:rsidR="0004199B" w:rsidRDefault="0004199B" w:rsidP="004F6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9C2A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7765BBEB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294D1F" w14:textId="77777777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E809685" w14:textId="77777777" w:rsidR="0004199B" w:rsidRPr="00FC7503" w:rsidRDefault="0004199B" w:rsidP="00EB77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>Барлық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саны: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61B5AAF" w14:textId="0166FF5D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120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272DAD7" w14:textId="54FB0A65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72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426031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48</w:t>
            </w:r>
          </w:p>
        </w:tc>
        <w:tc>
          <w:tcPr>
            <w:tcW w:w="1701" w:type="dxa"/>
          </w:tcPr>
          <w:p w14:paraId="3D5820BD" w14:textId="77777777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DB50D84" w14:textId="31D7C2C7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C711BD4" w14:textId="437229A9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20EC7" w:rsidRPr="00D17E05" w14:paraId="02BC4974" w14:textId="77777777" w:rsidTr="00FE0803">
        <w:trPr>
          <w:trHeight w:val="1748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FDAE6E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1980DB" w14:textId="3BEDC26D" w:rsidR="0004199B" w:rsidRPr="008D5812" w:rsidRDefault="00C44A66" w:rsidP="00DF2CC1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  <w:t xml:space="preserve">ОН 4.3. Бағдарламалық жасақтама модульдері мен компоненттерін біріктіру.  </w:t>
            </w: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5715C08" w14:textId="1E6EC285" w:rsidR="0004199B" w:rsidRPr="00DB2E2C" w:rsidRDefault="0004199B" w:rsidP="00EB77D5">
            <w:pPr>
              <w:tabs>
                <w:tab w:val="center" w:pos="4274"/>
                <w:tab w:val="center" w:pos="9156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құралдар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танысады. </w:t>
            </w: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ды 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E445CB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566101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D41830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54A96BC2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F6F1541" w14:textId="7F3FFBBD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B0C574" w14:textId="18A1BA26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D17E05" w14:paraId="70D8F599" w14:textId="77777777" w:rsidTr="00FE0803">
        <w:trPr>
          <w:trHeight w:val="557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5A9A05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D3721C" w14:textId="77777777" w:rsidR="0004199B" w:rsidRPr="00DB2E2C" w:rsidRDefault="0004199B" w:rsidP="00DF2CC1">
            <w:pPr>
              <w:textAlignment w:val="baseline"/>
              <w:outlineLvl w:val="2"/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CD60CB" w14:textId="6EE72FAC" w:rsidR="0004199B" w:rsidRPr="00DB2E2C" w:rsidRDefault="0004199B" w:rsidP="00EB77D5">
            <w:pPr>
              <w:tabs>
                <w:tab w:val="center" w:pos="4274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 әзірлеу технологиясы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074B61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E38FF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160A3B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58AA6A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54250AC" w14:textId="0297D31D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93790A" w14:textId="338F2319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6206CCF" w14:textId="77777777" w:rsidTr="00FE0803">
        <w:trPr>
          <w:trHeight w:val="426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52E78E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8A0348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ACD30D" w14:textId="68E0C7FD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өмірлік циклының сатылар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зерттейді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2950C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0D68FE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81ABAB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0BF2846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7BAAC15" w14:textId="0328011B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A39F53" w14:textId="2C1DA11D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4A023D7F" w14:textId="77777777" w:rsidTr="00FE0803">
        <w:trPr>
          <w:trHeight w:val="578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4FAE983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DD15CA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99BFFF" w14:textId="2CEE97B4" w:rsidR="0004199B" w:rsidRPr="003C6582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өмірлік циклының процестері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677CC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2A50F5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709440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273CECB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F67EC0E" w14:textId="3078D981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5F465DF" w14:textId="1F684D3D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0AA1432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2FE04D5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0C3518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5DD221" w14:textId="64B19D30" w:rsidR="0004199B" w:rsidRPr="00DB2E2C" w:rsidRDefault="0004199B" w:rsidP="00EB77D5">
            <w:pPr>
              <w:tabs>
                <w:tab w:val="center" w:pos="4493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өмірлік циклдың қосалқы процестері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5311E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E3BE6A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0CB20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9535CC5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4A817D7" w14:textId="675169C3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15FE33" w14:textId="50D7DF8D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26DEA3CF" w14:textId="77777777" w:rsidTr="00FE0803">
        <w:trPr>
          <w:trHeight w:val="895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9961EA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24E43CD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F8BB145" w14:textId="72275023" w:rsidR="0004199B" w:rsidRPr="00DB2E2C" w:rsidRDefault="0004199B" w:rsidP="00EB77D5">
            <w:pPr>
              <w:tabs>
                <w:tab w:val="center" w:pos="4496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өмірлік циклының ұйымдастыру процестері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1C547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E17D79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976ACA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33F7A5E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0DB21D4" w14:textId="4E1ABFDE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E8AD6F" w14:textId="3FA750FF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5A19953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63EFAC4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26FE60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F9AC86" w14:textId="7B03F55C" w:rsidR="0004199B" w:rsidRPr="00DB2E2C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өмірлік циклы процестері арасындағы байланыс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 қарастырады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5C7010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543F86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9DFC36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566C357B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6D490B2" w14:textId="6546565E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E16734" w14:textId="41AD77AA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7A986E4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27E0AAB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6C0003" w14:textId="693A420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494E47" w14:textId="5BD5D8EA" w:rsidR="00201DB1" w:rsidRPr="00DB2E2C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өмірлік циклының модельдері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танысады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4CD5C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B31BC6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13D4FE6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2FCCE95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40DA0CF1" w14:textId="104C87A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2F03A6" w14:textId="13BFD1A3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bookmarkEnd w:id="4"/>
      <w:tr w:rsidR="00A20EC7" w:rsidRPr="00FC7503" w14:paraId="6019221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CB178C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E531E9D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E32D859" w14:textId="297EF010" w:rsidR="0004199B" w:rsidRPr="00DB2E2C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 әзірлеудің каскадты стратегиясы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жұмыс істей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FA293DD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B0F74B5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FCFB0E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21AC626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A73D6F1" w14:textId="178E1DD2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37FD83" w14:textId="082F5245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625A169" w14:textId="77777777" w:rsidTr="00FE0803">
        <w:trPr>
          <w:trHeight w:val="798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3DCAAF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957EDB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3064E3" w14:textId="6A24EAE2" w:rsidR="0004199B" w:rsidRPr="00DB2E2C" w:rsidRDefault="0004199B" w:rsidP="00EB77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 әзірлеудің инкрементті стратегиясы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танысады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9B1D5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AC0D03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00D0B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64D256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2334983" w14:textId="183076E0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546E59" w14:textId="6909A60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0F311E" w14:paraId="44F24F89" w14:textId="77777777" w:rsidTr="00FE0803">
        <w:trPr>
          <w:trHeight w:val="913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AE26C4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11FD13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26B3DE" w14:textId="1A0B0D77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құралдар мен жүйелерді әзірлеудің эволюциялық стратегиясы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зерттейді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0CF300E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734BDA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D31979A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31FEC52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663ACFD" w14:textId="28A09279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91CBA2" w14:textId="749800CD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05307CB4" w14:textId="77777777" w:rsidTr="00FE0803">
        <w:trPr>
          <w:trHeight w:val="602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EE2173C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A211D1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926187" w14:textId="4C2E48FE" w:rsidR="0004199B" w:rsidRPr="00DB2E2C" w:rsidRDefault="0004199B" w:rsidP="00EB77D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Экстремалды бағдарламалаудың инкрементті моделі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зерттейді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B479BE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AF580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D19F05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77F01338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0A59EA1" w14:textId="6AB9E0C0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CE7AC7" w14:textId="38F02AC5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A20EC7" w:rsidRPr="00FC7503" w14:paraId="0355BA2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02CA649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F40E65" w14:textId="418814A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D9044C" w14:textId="021F0E9E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Талаптарды басқару жөніндегі жалпы мәліметтер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8695A6" w14:textId="3F4D7AAA" w:rsidR="0004199B" w:rsidRPr="00FC7503" w:rsidRDefault="006C714D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27EA6D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05951BB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31B014CA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474C1A7" w14:textId="501E33A5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A14F9E" w14:textId="1CC3893E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3379562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D4532D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E879E5F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EE6ED73" w14:textId="4E365F8D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Тақырыптық саланы модельдеу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дің жолдарын қарастарады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303EB9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E33944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18BB6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4A1624A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58535D7" w14:textId="4B1A46AC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DAF047" w14:textId="5E35EB00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3E3A2EF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EB56E2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F70FCD5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035A231" w14:textId="709990AE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Тақырыптық салаға тексеру жүргізу әдістері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49BE3B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7B492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3B34CFD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69D5675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6CD5D0F" w14:textId="4E88F149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9D7999" w14:textId="726F66F3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46285DB9" w14:textId="77777777" w:rsidTr="00FE0803">
        <w:trPr>
          <w:trHeight w:val="260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929102D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5E62A5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D552EA7" w14:textId="790420D1" w:rsidR="0004199B" w:rsidRPr="00282C3F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2C3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Прототипті салу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 жасай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EB9589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3D46C94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56525D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6F341991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1377056" w14:textId="0D0AB7A6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A2A980" w14:textId="7F77C7C3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8D5D0E" w14:paraId="73CF419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A058C1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3798FB9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FE9EE9" w14:textId="2E6BEE62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 жобалау технологиясы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меңгереді </w:t>
            </w: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234442" w14:textId="7C0AADE5" w:rsidR="0004199B" w:rsidRPr="00FC7503" w:rsidRDefault="006C714D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FE7C3B" w14:textId="40BE1424" w:rsidR="0004199B" w:rsidRPr="00FC7503" w:rsidRDefault="006C714D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F0BE9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B716050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7C58F44" w14:textId="3CC5CDB5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CDB5C7" w14:textId="36DD6DAE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29401DB3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115237C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F4C6CF" w14:textId="3C39371F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7BC087" w14:textId="6C1B0253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2C3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Құрылымдық тәсілдің мәні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 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95BFE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8EFD7F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43DBAE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6FCCD0E5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46A46A1" w14:textId="1788A273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3946B4" w14:textId="2116027D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11460B" w14:paraId="74A4A66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C03618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7E7F6EF" w14:textId="77777777" w:rsidR="0004199B" w:rsidRPr="00DB2E2C" w:rsidRDefault="0004199B" w:rsidP="00DF2C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F8FBD9" w14:textId="0BB47E54" w:rsidR="0004199B" w:rsidRPr="009E40E7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Sadt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функционалды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модельдеу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әдіснамасы</w:t>
            </w:r>
            <w:proofErr w:type="spellEnd"/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E2A98B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C8F210C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9F3A440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AC0BEC2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0ED74B4" w14:textId="1F76C719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F0EB63" w14:textId="5C248ACB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34C4C4FA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91D780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0527FC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EE0C47" w14:textId="6FE82C07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Dfd деректер ағынының диаграммасы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жұмыс істей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259BAC2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5EA2CD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989C45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033936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EC10283" w14:textId="3F62E68D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AFB80A" w14:textId="30A2C089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2D5843FC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C5681C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37EA57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25E24B" w14:textId="1CFDCE24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F386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Бағдарламаның функционалды схемасы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танысады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B675D84" w14:textId="14BEB677" w:rsidR="0004199B" w:rsidRPr="001A634C" w:rsidRDefault="006C714D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7B7DF9" w14:textId="77777777" w:rsidR="0004199B" w:rsidRPr="004311BD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79C9E62" w14:textId="736AAC40" w:rsidR="0004199B" w:rsidRPr="00FC7503" w:rsidRDefault="006C714D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F610F59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E3FAFFF" w14:textId="65AAAAA3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750938" w14:textId="7D8A5083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Аралас </w:t>
            </w:r>
          </w:p>
        </w:tc>
      </w:tr>
      <w:tr w:rsidR="00A20EC7" w:rsidRPr="00FC7503" w14:paraId="4B2B2778" w14:textId="77777777" w:rsidTr="00FE0803">
        <w:trPr>
          <w:trHeight w:val="25"/>
        </w:trPr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34F68F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E3A7E3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D616F6B" w14:textId="717F4898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Нысанға бағытталған тәсілдің мәні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FC0E4C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BD5CD0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09E844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340BDA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2F7F6C2" w14:textId="2996A4E5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45AD94" w14:textId="2C4F8D99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</w:tr>
      <w:tr w:rsidR="00A20EC7" w:rsidRPr="00FC7503" w14:paraId="00169C9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960FDE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EB995C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670C80" w14:textId="763C79A7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Uml - біріздендірілген модельдеу тілі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577F89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C4A056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47B67E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EB80020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DF541C8" w14:textId="35B9A9E8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30E2E7" w14:textId="7DC23196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1B20A9D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81FCCE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BCC74A1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DA32D76" w14:textId="1EC4529F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Диаграммаларды құру кезіндегі ұсыныстар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813F411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086EEBF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381BC3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2BD579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4E0EC6F" w14:textId="63E9931B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31DCDD1" w14:textId="64E94AA1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1A634C" w14:paraId="5E019703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F215209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54F970" w14:textId="3B10E53B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D6AF37" w14:textId="2740D503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сәулеті</w:t>
            </w:r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зерттейді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0CB33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043FD7A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60098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200EAD40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30DA7D52" w14:textId="04D5FB19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59B869" w14:textId="23DB5862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047F0AE9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0B47EC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1D326EB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88B459" w14:textId="4AA07501" w:rsidR="0004199B" w:rsidRPr="00C44A66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Модульдік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бағдарламалау</w:t>
            </w:r>
            <w:proofErr w:type="spellEnd"/>
            <w:r w:rsidR="00C44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37BB64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C0C12F6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40536B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56318018" w14:textId="77777777" w:rsidR="0004199B" w:rsidRPr="00320538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1A22DB9D" w14:textId="6E192872" w:rsidR="0004199B" w:rsidRPr="00320538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CCE07F" w14:textId="490684D6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20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6763DF6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8D24CA3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6D2C156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4FDBF4" w14:textId="661F2242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E40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 құрылымын әзірлеу әдістері</w:t>
            </w:r>
            <w:r w:rsidR="00825F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8B60612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A139FB4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DE29AF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AACDAE1" w14:textId="77777777" w:rsidR="0004199B" w:rsidRPr="00320538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EDE2DA7" w14:textId="440BFB1A" w:rsidR="0004199B" w:rsidRPr="00320538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95F3EF6" w14:textId="464FCFA8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20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7D97B89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D7E1C00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A0524EF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AA460D" w14:textId="3643A6BB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Кодтау және ретке келтіру</w:t>
            </w:r>
            <w:r w:rsidR="00825F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әдістерін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4E28BA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7D56C4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7665F6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7C1678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49533DC" w14:textId="7455B9AF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F325028" w14:textId="2C8A66C4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3BB3CF76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911B8C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DAA799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45C54F9" w14:textId="5E38C577" w:rsidR="0004199B" w:rsidRPr="00825F9E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Пайдаланушы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интерфейсін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әзірле</w:t>
            </w:r>
            <w:proofErr w:type="spellEnd"/>
            <w:r w:rsidR="00825F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34BDBC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35F90B8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43F97E5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0C4E1278" w14:textId="77777777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6478F80" w14:textId="71ACC6A8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6B2F6BF" w14:textId="7AF363C6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5C81BDF0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C2AB064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CBDD3F5" w14:textId="644F2BE5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9791992" w14:textId="4F0476D7" w:rsidR="0004199B" w:rsidRPr="00DB2E2C" w:rsidRDefault="0004199B" w:rsidP="00EB77D5">
            <w:pPr>
              <w:tabs>
                <w:tab w:val="center" w:pos="4494"/>
                <w:tab w:val="center" w:pos="915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 сапасының сипаттамалары</w:t>
            </w:r>
            <w:r w:rsidR="00825F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5D6DF6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F44C1A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BC580E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40DE9584" w14:textId="77777777" w:rsidR="0004199B" w:rsidRPr="00320538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BD43D17" w14:textId="2A274DC0" w:rsidR="0004199B" w:rsidRPr="00320538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EEECF8" w14:textId="625902FB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3205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519DE81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608530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9E27CF2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297A3D1" w14:textId="7B483503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қамсыздандырудың сенімділігі</w:t>
            </w:r>
            <w:r w:rsidR="00825F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E74836E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E3127E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049253E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3DA3E0EA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536310FB" w14:textId="361ACFD5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126A194" w14:textId="6838500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02A352C1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1DCDF78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175CBC6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F1721DB" w14:textId="5BED758A" w:rsidR="0004199B" w:rsidRPr="00DB2E2C" w:rsidRDefault="0004199B" w:rsidP="00EB77D5">
            <w:pPr>
              <w:tabs>
                <w:tab w:val="center" w:pos="4494"/>
                <w:tab w:val="center" w:pos="9155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қамсыздандыруды тексеру процесі ретінде тестілеу</w:t>
            </w:r>
            <w:r w:rsidR="00825F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жолдарын біледі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57A8781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AD4700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FC75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89B926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1C1124D9" w14:textId="77777777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07313102" w14:textId="52F8563C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0909ABA" w14:textId="1A8F515E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2BBA11FD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EAA6039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93A47B1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BDD521A" w14:textId="35792B24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Тестілеу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әдістері</w:t>
            </w:r>
            <w:proofErr w:type="spellEnd"/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 сипаттайды</w:t>
            </w: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4A39294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3AF72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B2886A1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41AAD8A9" w14:textId="77777777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38B8AB2" w14:textId="58BF65A2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C1CB2B" w14:textId="0531D380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17FC6118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C50D388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3CFB9DB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7D5C046" w14:textId="45483AFC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Тестілеуді деңгейлер бойынша жікте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йді </w:t>
            </w: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E3E018A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CDE93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79CEC2" w14:textId="77777777" w:rsidR="0004199B" w:rsidRPr="008D2091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796655AD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F5D2EA5" w14:textId="524698F2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CFDBD25" w14:textId="7B54CD84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892CC7" w14:paraId="53B4E002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259110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43AE741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9ADEDE" w14:textId="635CCC1A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Бағдарламалық қамсыздандыру нұсқаларын және жеткізілуін басқар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864C443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CCA217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172DE58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0635F499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E0F125D" w14:textId="65F1BEEA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EC8C96F" w14:textId="34D36D26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892CC7" w14:paraId="3479CBC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D0287FD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527D7E4" w14:textId="2BC21A5C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4921DA5" w14:textId="6738A2A8" w:rsidR="0004199B" w:rsidRPr="00DB2E2C" w:rsidRDefault="0004199B" w:rsidP="00EB77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Аспаптық</w:t>
            </w:r>
            <w:proofErr w:type="spellEnd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бағдарламалық</w:t>
            </w:r>
            <w:proofErr w:type="spellEnd"/>
            <w:r w:rsidR="00FE080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қамсыздандыру</w:t>
            </w:r>
            <w:proofErr w:type="spellEnd"/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 біледі</w:t>
            </w: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488184A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4187E16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AA9FC76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</w:tcPr>
          <w:p w14:paraId="01A68ACA" w14:textId="77777777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2C4361B" w14:textId="5EF54009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6473F57" w14:textId="13403F2C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07698E0B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8B4E82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E4FBA6D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BF35CE" w14:textId="4428FB1C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Қосымшаларды әзірлеу заманауи кіріктірілген ортасының тұжырымдамасы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танысады </w:t>
            </w: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80147F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E9F454B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F32436F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14F4F50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042565E" w14:textId="6D2721F9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51D677" w14:textId="5C5C6959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124D64" w14:paraId="4FF33865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77AF457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FC9E39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9C8AE04" w14:textId="166C5467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Com компонентік құрастыру технологиясы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жұмыс істейді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2C89882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48F90E4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2B63041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701" w:type="dxa"/>
          </w:tcPr>
          <w:p w14:paraId="334FF11E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F0586AC" w14:textId="2AA266D6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265F4A6" w14:textId="6BF84896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676197EF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0C75E1F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B72A686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65C3C37" w14:textId="520FDA64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DB2E2C">
              <w:rPr>
                <w:rFonts w:ascii="Times New Roman" w:hAnsi="Times New Roman" w:cs="Times New Roman"/>
                <w:sz w:val="24"/>
                <w:szCs w:val="24"/>
              </w:rPr>
              <w:t>технологиясы</w:t>
            </w:r>
            <w:proofErr w:type="spellEnd"/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мен жұмыс істейді 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B7EB8F7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78A8AEF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900DD4C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1CF8C638" w14:textId="77777777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2C50E165" w14:textId="1CE1C96B" w:rsidR="0004199B" w:rsidRPr="00461DDE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368AB8" w14:textId="020C48C8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61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Аралас</w:t>
            </w:r>
          </w:p>
        </w:tc>
      </w:tr>
      <w:tr w:rsidR="00A20EC7" w:rsidRPr="00FC7503" w14:paraId="00CAE44E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0E8F68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A04B9F" w14:textId="77777777" w:rsidR="0004199B" w:rsidRPr="00DB2E2C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CC16248" w14:textId="7E915E88" w:rsidR="0004199B" w:rsidRPr="00DB2E2C" w:rsidRDefault="0004199B" w:rsidP="00EB77D5">
            <w:pPr>
              <w:tabs>
                <w:tab w:val="center" w:pos="4097"/>
                <w:tab w:val="center" w:pos="9156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308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Net framework платформасы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жұмыс істейді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61E4329B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A7644F8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409DB4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701" w:type="dxa"/>
          </w:tcPr>
          <w:p w14:paraId="3A2AF3A6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7BF58337" w14:textId="0ED91C9A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7EF0AC3" w14:textId="35E3B723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7DFF2EA4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02A52EAD" w14:textId="77777777" w:rsidR="0004199B" w:rsidRPr="00371F40" w:rsidRDefault="0004199B" w:rsidP="00371F40">
            <w:pPr>
              <w:pStyle w:val="a4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  <w:tc>
          <w:tcPr>
            <w:tcW w:w="212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5FC4804" w14:textId="77777777" w:rsidR="0004199B" w:rsidRPr="00DB2E2C" w:rsidRDefault="0004199B" w:rsidP="00DF2C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961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26CCBF13" w14:textId="022FE758" w:rsidR="0004199B" w:rsidRPr="00DB2E2C" w:rsidRDefault="0004199B" w:rsidP="00EB77D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DB2E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Case-құралдар</w:t>
            </w:r>
            <w:r w:rsidR="00205B9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ын сипаттайды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17CAF26A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FC298AC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767DD9B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2</w:t>
            </w:r>
          </w:p>
        </w:tc>
        <w:tc>
          <w:tcPr>
            <w:tcW w:w="1701" w:type="dxa"/>
          </w:tcPr>
          <w:p w14:paraId="3BABA658" w14:textId="77777777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276" w:type="dxa"/>
          </w:tcPr>
          <w:p w14:paraId="6C911133" w14:textId="1CD1E785" w:rsidR="0004199B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6AD60AB" w14:textId="14B7DC74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Зертханалық</w:t>
            </w:r>
          </w:p>
        </w:tc>
      </w:tr>
      <w:tr w:rsidR="00A20EC7" w:rsidRPr="00FC7503" w14:paraId="22A83B97" w14:textId="77777777" w:rsidTr="00FE0803">
        <w:tc>
          <w:tcPr>
            <w:tcW w:w="56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41AD56D1" w14:textId="77777777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1E878E7" w14:textId="77777777" w:rsidR="0004199B" w:rsidRPr="00FC7503" w:rsidRDefault="0004199B" w:rsidP="00DF2C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>Барлық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>сағат</w:t>
            </w:r>
            <w:proofErr w:type="spellEnd"/>
            <w:r w:rsidRPr="00FC7503"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саны:</w:t>
            </w:r>
          </w:p>
        </w:tc>
        <w:tc>
          <w:tcPr>
            <w:tcW w:w="70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E72FBC0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96</w:t>
            </w:r>
          </w:p>
        </w:tc>
        <w:tc>
          <w:tcPr>
            <w:tcW w:w="1417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30D9AD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48</w:t>
            </w: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91BB563" w14:textId="77777777" w:rsidR="0004199B" w:rsidRPr="00FC7503" w:rsidRDefault="0004199B" w:rsidP="00DF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48</w:t>
            </w:r>
          </w:p>
        </w:tc>
        <w:tc>
          <w:tcPr>
            <w:tcW w:w="1701" w:type="dxa"/>
          </w:tcPr>
          <w:p w14:paraId="3CB803FA" w14:textId="77777777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05F88157" w14:textId="43194D51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170A7441" w14:textId="144DC12C" w:rsidR="0004199B" w:rsidRPr="00FC7503" w:rsidRDefault="0004199B" w:rsidP="00DF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B02C8F4" w14:textId="77777777" w:rsidR="009B7E83" w:rsidRPr="00FC7503" w:rsidRDefault="009B7E83" w:rsidP="009B7E83">
      <w:pPr>
        <w:rPr>
          <w:rFonts w:ascii="Times New Roman" w:hAnsi="Times New Roman" w:cs="Times New Roman"/>
          <w:sz w:val="24"/>
          <w:szCs w:val="24"/>
        </w:rPr>
      </w:pPr>
    </w:p>
    <w:p w14:paraId="696E9012" w14:textId="77777777" w:rsidR="00F308FD" w:rsidRPr="00FC7503" w:rsidRDefault="00F308FD" w:rsidP="00F308F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1E1E1E"/>
          <w:sz w:val="24"/>
          <w:szCs w:val="24"/>
          <w:lang w:eastAsia="ru-RU"/>
        </w:rPr>
      </w:pPr>
    </w:p>
    <w:sectPr w:rsidR="00F308FD" w:rsidRPr="00FC7503" w:rsidSect="00F12594">
      <w:pgSz w:w="16838" w:h="11906" w:orient="landscape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890"/>
    <w:multiLevelType w:val="hybridMultilevel"/>
    <w:tmpl w:val="2F02C53A"/>
    <w:lvl w:ilvl="0" w:tplc="C9042F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9F2CB0"/>
    <w:multiLevelType w:val="hybridMultilevel"/>
    <w:tmpl w:val="3F449EE8"/>
    <w:lvl w:ilvl="0" w:tplc="A96288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441E0"/>
    <w:multiLevelType w:val="hybridMultilevel"/>
    <w:tmpl w:val="C07863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C2341"/>
    <w:multiLevelType w:val="hybridMultilevel"/>
    <w:tmpl w:val="B7E66BD4"/>
    <w:lvl w:ilvl="0" w:tplc="34DC35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7273D"/>
    <w:multiLevelType w:val="hybridMultilevel"/>
    <w:tmpl w:val="29BC5A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A604A"/>
    <w:multiLevelType w:val="hybridMultilevel"/>
    <w:tmpl w:val="6A42E3E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341E4"/>
    <w:multiLevelType w:val="hybridMultilevel"/>
    <w:tmpl w:val="368608EC"/>
    <w:lvl w:ilvl="0" w:tplc="A96288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E51F6"/>
    <w:multiLevelType w:val="hybridMultilevel"/>
    <w:tmpl w:val="452E71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B66B8D"/>
    <w:multiLevelType w:val="hybridMultilevel"/>
    <w:tmpl w:val="9F1A3D0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210948"/>
    <w:multiLevelType w:val="hybridMultilevel"/>
    <w:tmpl w:val="8A88027A"/>
    <w:lvl w:ilvl="0" w:tplc="A96288E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04777847">
    <w:abstractNumId w:val="3"/>
  </w:num>
  <w:num w:numId="2" w16cid:durableId="726688495">
    <w:abstractNumId w:val="0"/>
  </w:num>
  <w:num w:numId="3" w16cid:durableId="786697282">
    <w:abstractNumId w:val="9"/>
  </w:num>
  <w:num w:numId="4" w16cid:durableId="2083866223">
    <w:abstractNumId w:val="6"/>
  </w:num>
  <w:num w:numId="5" w16cid:durableId="227347082">
    <w:abstractNumId w:val="1"/>
  </w:num>
  <w:num w:numId="6" w16cid:durableId="1693143292">
    <w:abstractNumId w:val="4"/>
  </w:num>
  <w:num w:numId="7" w16cid:durableId="180630967">
    <w:abstractNumId w:val="7"/>
  </w:num>
  <w:num w:numId="8" w16cid:durableId="933785667">
    <w:abstractNumId w:val="2"/>
  </w:num>
  <w:num w:numId="9" w16cid:durableId="1151482979">
    <w:abstractNumId w:val="8"/>
  </w:num>
  <w:num w:numId="10" w16cid:durableId="1678851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E"/>
    <w:rsid w:val="0004199B"/>
    <w:rsid w:val="00052131"/>
    <w:rsid w:val="00091918"/>
    <w:rsid w:val="000B547F"/>
    <w:rsid w:val="000E0699"/>
    <w:rsid w:val="000F1C19"/>
    <w:rsid w:val="000F311E"/>
    <w:rsid w:val="00100938"/>
    <w:rsid w:val="0011460B"/>
    <w:rsid w:val="00124D64"/>
    <w:rsid w:val="0013612C"/>
    <w:rsid w:val="00164020"/>
    <w:rsid w:val="001A634C"/>
    <w:rsid w:val="001B77C9"/>
    <w:rsid w:val="001C0465"/>
    <w:rsid w:val="001F1666"/>
    <w:rsid w:val="001F672C"/>
    <w:rsid w:val="00201DB1"/>
    <w:rsid w:val="00205B92"/>
    <w:rsid w:val="002260B6"/>
    <w:rsid w:val="0024607E"/>
    <w:rsid w:val="00282C3F"/>
    <w:rsid w:val="002D36DE"/>
    <w:rsid w:val="002F335D"/>
    <w:rsid w:val="00310D9E"/>
    <w:rsid w:val="0032059E"/>
    <w:rsid w:val="00342F30"/>
    <w:rsid w:val="00371F40"/>
    <w:rsid w:val="0037762F"/>
    <w:rsid w:val="003777F4"/>
    <w:rsid w:val="00382979"/>
    <w:rsid w:val="0039753D"/>
    <w:rsid w:val="003A6A01"/>
    <w:rsid w:val="003B2A40"/>
    <w:rsid w:val="003C28ED"/>
    <w:rsid w:val="003E424E"/>
    <w:rsid w:val="003E5D70"/>
    <w:rsid w:val="003F1832"/>
    <w:rsid w:val="003F5761"/>
    <w:rsid w:val="004217EC"/>
    <w:rsid w:val="004311BD"/>
    <w:rsid w:val="00431EE2"/>
    <w:rsid w:val="0044684D"/>
    <w:rsid w:val="0045406B"/>
    <w:rsid w:val="00456ACD"/>
    <w:rsid w:val="0045769C"/>
    <w:rsid w:val="004804BE"/>
    <w:rsid w:val="004979ED"/>
    <w:rsid w:val="004D6C89"/>
    <w:rsid w:val="004F2ABA"/>
    <w:rsid w:val="004F6CEC"/>
    <w:rsid w:val="0050763F"/>
    <w:rsid w:val="00542A00"/>
    <w:rsid w:val="005E4FB4"/>
    <w:rsid w:val="00623A7C"/>
    <w:rsid w:val="006A69A8"/>
    <w:rsid w:val="006C714D"/>
    <w:rsid w:val="006E2F54"/>
    <w:rsid w:val="006E7CDE"/>
    <w:rsid w:val="006F5EBF"/>
    <w:rsid w:val="00705B36"/>
    <w:rsid w:val="0073443B"/>
    <w:rsid w:val="007638C9"/>
    <w:rsid w:val="00777145"/>
    <w:rsid w:val="00793BBF"/>
    <w:rsid w:val="007A0D61"/>
    <w:rsid w:val="007A51E1"/>
    <w:rsid w:val="007C599E"/>
    <w:rsid w:val="007D19D6"/>
    <w:rsid w:val="007E392A"/>
    <w:rsid w:val="007F2F75"/>
    <w:rsid w:val="007F3862"/>
    <w:rsid w:val="008234BD"/>
    <w:rsid w:val="00825F9E"/>
    <w:rsid w:val="00841C68"/>
    <w:rsid w:val="008439D7"/>
    <w:rsid w:val="008611DD"/>
    <w:rsid w:val="00892CC7"/>
    <w:rsid w:val="00897B44"/>
    <w:rsid w:val="008C68F1"/>
    <w:rsid w:val="008D2091"/>
    <w:rsid w:val="008D5812"/>
    <w:rsid w:val="008D5D0E"/>
    <w:rsid w:val="00934B8D"/>
    <w:rsid w:val="00946A35"/>
    <w:rsid w:val="00975EEC"/>
    <w:rsid w:val="009A5DD8"/>
    <w:rsid w:val="009B7E83"/>
    <w:rsid w:val="009D7B54"/>
    <w:rsid w:val="009E2E71"/>
    <w:rsid w:val="00A20EC7"/>
    <w:rsid w:val="00A60527"/>
    <w:rsid w:val="00A62F5A"/>
    <w:rsid w:val="00A73FD4"/>
    <w:rsid w:val="00A759C9"/>
    <w:rsid w:val="00AD69FC"/>
    <w:rsid w:val="00AE76F2"/>
    <w:rsid w:val="00AF3033"/>
    <w:rsid w:val="00B00253"/>
    <w:rsid w:val="00B109B3"/>
    <w:rsid w:val="00B200ED"/>
    <w:rsid w:val="00B41830"/>
    <w:rsid w:val="00B457CC"/>
    <w:rsid w:val="00B57A09"/>
    <w:rsid w:val="00B73500"/>
    <w:rsid w:val="00B8788B"/>
    <w:rsid w:val="00BA55D3"/>
    <w:rsid w:val="00BC5669"/>
    <w:rsid w:val="00BE04BC"/>
    <w:rsid w:val="00BF1CA1"/>
    <w:rsid w:val="00C056C1"/>
    <w:rsid w:val="00C222D4"/>
    <w:rsid w:val="00C31B34"/>
    <w:rsid w:val="00C44A66"/>
    <w:rsid w:val="00D1037A"/>
    <w:rsid w:val="00D17E05"/>
    <w:rsid w:val="00D51960"/>
    <w:rsid w:val="00D85163"/>
    <w:rsid w:val="00DE631A"/>
    <w:rsid w:val="00DF63ED"/>
    <w:rsid w:val="00E06552"/>
    <w:rsid w:val="00E329D5"/>
    <w:rsid w:val="00E66CD6"/>
    <w:rsid w:val="00EB2A9E"/>
    <w:rsid w:val="00EB328C"/>
    <w:rsid w:val="00EB61AA"/>
    <w:rsid w:val="00EB77D5"/>
    <w:rsid w:val="00F12594"/>
    <w:rsid w:val="00F308FD"/>
    <w:rsid w:val="00F62D1F"/>
    <w:rsid w:val="00FB3844"/>
    <w:rsid w:val="00FC29B2"/>
    <w:rsid w:val="00FC7503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77E8"/>
  <w15:chartTrackingRefBased/>
  <w15:docId w15:val="{3D9853EF-59F4-446E-95A1-A5DCD4A3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7503"/>
    <w:pPr>
      <w:ind w:left="720"/>
      <w:contextualSpacing/>
    </w:pPr>
  </w:style>
  <w:style w:type="character" w:styleId="a5">
    <w:name w:val="Hyperlink"/>
    <w:uiPriority w:val="99"/>
    <w:unhideWhenUsed/>
    <w:rsid w:val="00FC7503"/>
    <w:rPr>
      <w:color w:val="0000FF"/>
      <w:u w:val="single"/>
    </w:rPr>
  </w:style>
  <w:style w:type="paragraph" w:styleId="a6">
    <w:name w:val="No Spacing"/>
    <w:uiPriority w:val="1"/>
    <w:qFormat/>
    <w:rsid w:val="00FC7503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FC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65F7-53F5-4491-909E-63298A8E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Sagynysh Saken</dc:creator>
  <cp:keywords/>
  <dc:description/>
  <cp:lastModifiedBy>Sagynysh Saken</cp:lastModifiedBy>
  <cp:revision>60</cp:revision>
  <dcterms:created xsi:type="dcterms:W3CDTF">2023-10-02T11:14:00Z</dcterms:created>
  <dcterms:modified xsi:type="dcterms:W3CDTF">2024-02-13T11:25:00Z</dcterms:modified>
</cp:coreProperties>
</file>