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8F75" w14:textId="798CA343" w:rsidR="00913B44" w:rsidRPr="00913B44" w:rsidRDefault="00913B44">
      <w:pPr>
        <w:rPr>
          <w:rFonts w:ascii="Garamond" w:hAnsi="Garamond"/>
          <w:b/>
          <w:bCs/>
          <w:sz w:val="32"/>
          <w:szCs w:val="28"/>
        </w:rPr>
      </w:pPr>
      <w:r w:rsidRPr="00913B44">
        <w:rPr>
          <w:rFonts w:ascii="Garamond" w:hAnsi="Garamond"/>
          <w:b/>
          <w:bCs/>
          <w:sz w:val="32"/>
          <w:szCs w:val="28"/>
        </w:rPr>
        <w:t>Second set of newspapers for the project, with pre- and post-genocide coverage</w:t>
      </w:r>
    </w:p>
    <w:p w14:paraId="41BBC033" w14:textId="77777777" w:rsidR="00913B44" w:rsidRDefault="00913B44"/>
    <w:tbl>
      <w:tblPr>
        <w:tblW w:w="9457" w:type="dxa"/>
        <w:jc w:val="center"/>
        <w:tblLook w:val="04A0" w:firstRow="1" w:lastRow="0" w:firstColumn="1" w:lastColumn="0" w:noHBand="0" w:noVBand="1"/>
      </w:tblPr>
      <w:tblGrid>
        <w:gridCol w:w="1757"/>
        <w:gridCol w:w="1123"/>
        <w:gridCol w:w="985"/>
        <w:gridCol w:w="625"/>
        <w:gridCol w:w="1760"/>
        <w:gridCol w:w="2041"/>
        <w:gridCol w:w="1166"/>
      </w:tblGrid>
      <w:tr w:rsidR="00913B44" w:rsidRPr="0050138D" w14:paraId="6DFDF292" w14:textId="77777777" w:rsidTr="00276D75">
        <w:trPr>
          <w:trHeight w:val="499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0F922C80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75C1F20E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Continent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14:paraId="2C7005D6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09CBB3B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Date est.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7C7B420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Circulation range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3562CD5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Political orientation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2AEEF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Availab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le</w:t>
            </w:r>
            <w:r w:rsidRPr="0050138D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</w:rPr>
              <w:t>from</w:t>
            </w:r>
          </w:p>
        </w:tc>
      </w:tr>
      <w:tr w:rsidR="00913B44" w:rsidRPr="0050138D" w14:paraId="3B2DC92D" w14:textId="77777777" w:rsidTr="00276D75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FAC85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SCMP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A504C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72F41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Hong Kong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C9A92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1903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2913B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100,000-200,000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7A5521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C4E2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14/01/1984</w:t>
            </w:r>
          </w:p>
        </w:tc>
      </w:tr>
      <w:tr w:rsidR="00913B44" w:rsidRPr="0050138D" w14:paraId="4EF4D094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B8A3A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Times of India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2CCD5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C13A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98A3C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91A88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9B9B43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3A98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09/05/1986</w:t>
            </w:r>
          </w:p>
        </w:tc>
      </w:tr>
      <w:tr w:rsidR="00913B44" w:rsidRPr="0050138D" w14:paraId="1D34B534" w14:textId="77777777" w:rsidTr="00276D75">
        <w:trPr>
          <w:trHeight w:val="52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2A52B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Jerusalem Post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72F93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E2C8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Israel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0FE55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9B708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25,000-50,000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F7192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</w:t>
            </w: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ons</w:t>
            </w: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 xml:space="preserve">. </w:t>
            </w: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- Centre right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257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01/01/1988</w:t>
            </w:r>
          </w:p>
        </w:tc>
      </w:tr>
      <w:tr w:rsidR="00913B44" w:rsidRPr="0050138D" w14:paraId="7EC55B5B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85E51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Straits Times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6F568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18886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F4C2D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A4FD6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300,000-400,000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359763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9837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01/07/1989</w:t>
            </w:r>
          </w:p>
        </w:tc>
      </w:tr>
      <w:tr w:rsidR="00913B44" w:rsidRPr="0050138D" w14:paraId="41C5A744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EA90B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Bangkok Post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7F5EC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21A01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Thailand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C65D8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BBBE7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D45BBE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6528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31/03/1989</w:t>
            </w:r>
          </w:p>
        </w:tc>
      </w:tr>
      <w:tr w:rsidR="00913B44" w:rsidRPr="0050138D" w14:paraId="32FF7A94" w14:textId="77777777" w:rsidTr="00276D75">
        <w:trPr>
          <w:trHeight w:val="52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EBF95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Irish Times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895D8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9235C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Ireland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E5A7C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22DA0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100,000-200,000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6D2026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Liberal, progressive - Centre right on econ.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4785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19/09/1981</w:t>
            </w:r>
          </w:p>
        </w:tc>
      </w:tr>
      <w:tr w:rsidR="00913B44" w:rsidRPr="0050138D" w14:paraId="721DF32B" w14:textId="77777777" w:rsidTr="00276D75">
        <w:trPr>
          <w:trHeight w:val="52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E61A0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Independent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3F324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398D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 K.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C9953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2D7CD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200,000-300,000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D945C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Liberal democrat and Labor - Center / Left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72CD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01/06/1988</w:t>
            </w:r>
          </w:p>
        </w:tc>
      </w:tr>
      <w:tr w:rsidR="00913B44" w:rsidRPr="0050138D" w14:paraId="3E36B5AF" w14:textId="77777777" w:rsidTr="00276D75">
        <w:trPr>
          <w:trHeight w:val="52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6AA84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Times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84106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3706E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 K.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CEFFE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FE0C7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500,000-1,000,000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F15A7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Cons</w:t>
            </w: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.</w:t>
            </w: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 xml:space="preserve"> - Center right / right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559A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05/01/1980</w:t>
            </w:r>
          </w:p>
        </w:tc>
      </w:tr>
      <w:tr w:rsidR="00913B44" w:rsidRPr="0050138D" w14:paraId="264CB290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4D204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Guardian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9BC52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A5999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 K.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2B2E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1736F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300,000-400,000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61621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Labor - Left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E1A8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02/01/1981</w:t>
            </w:r>
          </w:p>
        </w:tc>
      </w:tr>
      <w:tr w:rsidR="00913B44" w:rsidRPr="0050138D" w14:paraId="6749C05F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B118E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Daily Mail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D6D39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3E81D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 K.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C9A85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0AF12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&gt;1,000,000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98F558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Cons</w:t>
            </w: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.</w:t>
            </w: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 xml:space="preserve"> - Right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0677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06/01/1981</w:t>
            </w:r>
          </w:p>
        </w:tc>
      </w:tr>
      <w:tr w:rsidR="00913B44" w:rsidRPr="0050138D" w14:paraId="4C4C302D" w14:textId="77777777" w:rsidTr="00276D75">
        <w:trPr>
          <w:trHeight w:val="52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5DEB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Globe and Mail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EFDE2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E9F4B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1D212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4BD81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300,000-400,000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F6C3D8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From cons</w:t>
            </w: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.</w:t>
            </w: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 xml:space="preserve"> post-war to less so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2856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14/11/1977</w:t>
            </w:r>
          </w:p>
        </w:tc>
      </w:tr>
      <w:tr w:rsidR="00913B44" w:rsidRPr="0050138D" w14:paraId="465A7D09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10C63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National Post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A4E3DE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69470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96FE5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66A8C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200,000-300,000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B26C35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</w:t>
            </w: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ons</w:t>
            </w: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DD95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12/01/1985</w:t>
            </w:r>
          </w:p>
        </w:tc>
      </w:tr>
      <w:tr w:rsidR="00913B44" w:rsidRPr="0050138D" w14:paraId="1AED8C18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BAF4B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USA Today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08EBC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0AED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U.S.A.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15C0F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56406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&gt;1,000,000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BAF2F9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Center (right)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2E84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01/04/1987</w:t>
            </w:r>
          </w:p>
        </w:tc>
      </w:tr>
      <w:tr w:rsidR="00913B44" w:rsidRPr="0050138D" w14:paraId="724F7EE6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43E3A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Wall Street J</w:t>
            </w:r>
            <w:r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3F1D0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0A1FD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U.S.A.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33031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FC9401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&gt;1,000,000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6B9C9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Centre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428A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13/06/1979</w:t>
            </w:r>
          </w:p>
        </w:tc>
      </w:tr>
      <w:tr w:rsidR="00913B44" w:rsidRPr="0050138D" w14:paraId="24CDF6F2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4246E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Washington Post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678E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A5518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U.S.A.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F65B0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1877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D0765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500,000-1,000,000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1B490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Centre (right)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D05A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01/01/1977</w:t>
            </w:r>
          </w:p>
        </w:tc>
      </w:tr>
      <w:tr w:rsidR="00913B44" w:rsidRPr="0050138D" w14:paraId="6225EE4F" w14:textId="77777777" w:rsidTr="00276D75">
        <w:trPr>
          <w:trHeight w:val="52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76B1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New York</w:t>
            </w:r>
            <w:r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Times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5497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160A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U.S.A.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6E15C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03A5A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&gt;1,000,000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2B3D73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Democrat, progressive - Centre (left)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4BCE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 xml:space="preserve"> 01/06/1980</w:t>
            </w:r>
          </w:p>
        </w:tc>
      </w:tr>
      <w:tr w:rsidR="00913B44" w:rsidRPr="0050138D" w14:paraId="59AE4B7F" w14:textId="77777777" w:rsidTr="00276D75">
        <w:trPr>
          <w:trHeight w:val="29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3429AF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Christian Science Monitor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00860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E10A3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U.S.A.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0F4D0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CA0DD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50,000-100,000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83F4D6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Centre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7237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30/09/1988</w:t>
            </w:r>
          </w:p>
        </w:tc>
      </w:tr>
      <w:tr w:rsidR="00913B44" w:rsidRPr="0050138D" w14:paraId="406D8DB1" w14:textId="77777777" w:rsidTr="00276D75">
        <w:trPr>
          <w:trHeight w:val="52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324BA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Australian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4B907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B29FE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6D70E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50F94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300,000-400,000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934BEC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Cons</w:t>
            </w:r>
            <w:r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.</w:t>
            </w: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 xml:space="preserve"> - Centre Right / Right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8E8D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 xml:space="preserve"> 08/07/1996</w:t>
            </w:r>
          </w:p>
        </w:tc>
      </w:tr>
      <w:tr w:rsidR="00913B44" w:rsidRPr="0050138D" w14:paraId="05814229" w14:textId="77777777" w:rsidTr="00276D75">
        <w:trPr>
          <w:trHeight w:val="300"/>
          <w:jc w:val="center"/>
        </w:trPr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18A4E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i/>
                <w:iCs/>
                <w:color w:val="000000"/>
                <w:sz w:val="20"/>
                <w:szCs w:val="20"/>
              </w:rPr>
              <w:t>The New Zealand Herald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83A55A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B77C9" w14:textId="77777777" w:rsidR="00913B44" w:rsidRPr="0050138D" w:rsidRDefault="00913B44" w:rsidP="00276D75">
            <w:pPr>
              <w:spacing w:after="0"/>
              <w:jc w:val="lef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F513B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1863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C1DF9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100,000-200,000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6B59E" w14:textId="77777777" w:rsidR="00913B44" w:rsidRPr="0050138D" w:rsidRDefault="00913B44" w:rsidP="00276D75">
            <w:pPr>
              <w:spacing w:after="0"/>
              <w:jc w:val="center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Centre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5846" w14:textId="77777777" w:rsidR="00913B44" w:rsidRPr="0050138D" w:rsidRDefault="00913B44" w:rsidP="00276D75">
            <w:pPr>
              <w:spacing w:after="0"/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</w:pPr>
            <w:r w:rsidRPr="0050138D">
              <w:rPr>
                <w:rFonts w:ascii="Garamond" w:eastAsia="Times New Roman" w:hAnsi="Garamond" w:cs="Calibri"/>
                <w:color w:val="000000"/>
                <w:sz w:val="20"/>
                <w:szCs w:val="20"/>
              </w:rPr>
              <w:t>01/01/1986</w:t>
            </w:r>
          </w:p>
        </w:tc>
      </w:tr>
    </w:tbl>
    <w:p w14:paraId="4AD3D25F" w14:textId="3DAE2F74" w:rsidR="00913B44" w:rsidRPr="0050138D" w:rsidRDefault="00913B44" w:rsidP="00913B44">
      <w:pPr>
        <w:spacing w:before="120" w:after="240"/>
        <w:rPr>
          <w:rFonts w:ascii="Garamond" w:hAnsi="Garamond"/>
          <w:bCs/>
          <w:i/>
          <w:iCs/>
          <w:sz w:val="22"/>
          <w:szCs w:val="20"/>
        </w:rPr>
      </w:pPr>
      <w:r w:rsidRPr="0050138D">
        <w:rPr>
          <w:rFonts w:ascii="Garamond" w:hAnsi="Garamond"/>
          <w:bCs/>
          <w:i/>
          <w:iCs/>
          <w:sz w:val="22"/>
          <w:szCs w:val="20"/>
        </w:rPr>
        <w:t xml:space="preserve">Table </w:t>
      </w:r>
      <w:r>
        <w:rPr>
          <w:rFonts w:ascii="Garamond" w:hAnsi="Garamond"/>
          <w:bCs/>
          <w:i/>
          <w:iCs/>
          <w:sz w:val="22"/>
          <w:szCs w:val="20"/>
        </w:rPr>
        <w:t>1</w:t>
      </w:r>
      <w:r w:rsidRPr="0050138D">
        <w:rPr>
          <w:rFonts w:ascii="Garamond" w:hAnsi="Garamond"/>
          <w:bCs/>
          <w:i/>
          <w:iCs/>
          <w:sz w:val="22"/>
          <w:szCs w:val="20"/>
        </w:rPr>
        <w:t xml:space="preserve">. </w:t>
      </w:r>
      <w:r>
        <w:rPr>
          <w:rFonts w:ascii="Garamond" w:hAnsi="Garamond"/>
          <w:bCs/>
          <w:i/>
          <w:iCs/>
          <w:sz w:val="22"/>
          <w:szCs w:val="20"/>
        </w:rPr>
        <w:t>Second set of selected newspapers (cons. means conservative, econ. means economy)</w:t>
      </w:r>
    </w:p>
    <w:p w14:paraId="663C1AB1" w14:textId="77777777" w:rsidR="005A63DC" w:rsidRDefault="005A63DC"/>
    <w:sectPr w:rsidR="005A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4"/>
    <w:rsid w:val="005A63DC"/>
    <w:rsid w:val="0091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8703"/>
  <w15:chartTrackingRefBased/>
  <w15:docId w15:val="{8A8954AF-4D52-4907-B6AA-1228E306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44"/>
    <w:pPr>
      <w:spacing w:after="12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Dominique Michel Coupe</dc:creator>
  <cp:keywords/>
  <dc:description/>
  <cp:lastModifiedBy>Christophe Dominique Michel Coupe</cp:lastModifiedBy>
  <cp:revision>1</cp:revision>
  <dcterms:created xsi:type="dcterms:W3CDTF">2023-08-01T10:20:00Z</dcterms:created>
  <dcterms:modified xsi:type="dcterms:W3CDTF">2023-08-01T10:21:00Z</dcterms:modified>
</cp:coreProperties>
</file>