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ETKİNLİK 2 • Örnek Bir Uyarlanabilir Sistem Tasarlayalım</w:t>
      </w:r>
    </w:p>
    <w:p>
      <w:pPr>
        <w:jc w:val="center"/>
      </w:pPr>
      <w:r>
        <w:rPr>
          <w:i/>
          <w:sz w:val="22"/>
        </w:rPr>
        <w:t>Adaptive System Designer ile adım adım yönlendirilmiş katılımcı etkinliği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Senaryo</w:t>
              <w:br/>
            </w:r>
            <w:r>
              <w:t>Bir 9. sınıf matematik öğretmeni, öğrencilerin çok adımlı problem çözme etkinliğinde ihtiyaçlarına göre destek sunan basit bir uyarlanabilir sistem tasarlamak istiyor. Siz bu sistemi Adaptive System Designer'da kuracaksınız.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0FF"/>
          </w:tcPr>
          <w:p>
            <w:r>
              <w:rPr>
                <w:b/>
              </w:rPr>
              <w:t>Bu etkinlikte amaç</w:t>
              <w:br/>
            </w:r>
            <w:r>
              <w:t>Verilen tasarımı doğru biçimde dijital ortama aktarmak ve üç farklı öğrenci profilinde sistemin nasıl farklı davranabildiğini görmek. İlk turda tasarım kararlarını biz veriyoruz; siz sistemi kurup mantığını inceleyeceksiniz.</w:t>
            </w:r>
          </w:p>
        </w:tc>
      </w:tr>
    </w:tbl>
    <w:p/>
    <w:p>
      <w:pPr>
        <w:pStyle w:val="Heading1"/>
      </w:pPr>
      <w:r>
        <w:t>Adım 1 • Eğitim problemini girin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Alan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Designer'a yazılacak bilgi</w:t>
            </w:r>
          </w:p>
        </w:tc>
      </w:tr>
      <w:tr>
        <w:tc>
          <w:tcPr>
            <w:tcW w:type="dxa" w:w="5213"/>
            <w:vAlign w:val="center"/>
          </w:tcPr>
          <w:p>
            <w:r>
              <w:t>Hedef grup</w:t>
            </w:r>
          </w:p>
        </w:tc>
        <w:tc>
          <w:tcPr>
            <w:tcW w:type="dxa" w:w="5213"/>
            <w:vAlign w:val="center"/>
          </w:tcPr>
          <w:p>
            <w:r>
              <w:t>9. sınıf öğrencileri</w:t>
            </w:r>
          </w:p>
        </w:tc>
      </w:tr>
      <w:tr>
        <w:tc>
          <w:tcPr>
            <w:tcW w:type="dxa" w:w="5213"/>
            <w:vAlign w:val="center"/>
          </w:tcPr>
          <w:p>
            <w:r>
              <w:t>Öğrenme bağlamı</w:t>
            </w:r>
          </w:p>
        </w:tc>
        <w:tc>
          <w:tcPr>
            <w:tcW w:type="dxa" w:w="5213"/>
            <w:vAlign w:val="center"/>
          </w:tcPr>
          <w:p>
            <w:r>
              <w:t>Matematik – çok adımlı problem çözme</w:t>
            </w:r>
          </w:p>
        </w:tc>
      </w:tr>
      <w:tr>
        <w:tc>
          <w:tcPr>
            <w:tcW w:type="dxa" w:w="5213"/>
            <w:vAlign w:val="center"/>
          </w:tcPr>
          <w:p>
            <w:r>
              <w:t>Pedagojik amaç</w:t>
            </w:r>
          </w:p>
        </w:tc>
        <w:tc>
          <w:tcPr>
            <w:tcW w:type="dxa" w:w="5213"/>
            <w:vAlign w:val="center"/>
          </w:tcPr>
          <w:p>
            <w:r>
              <w:t>Öğrencinin gereksinimine göre uygun düzey ve türde destek sağlamak</w:t>
            </w:r>
          </w:p>
        </w:tc>
      </w:tr>
    </w:tbl>
    <w:p/>
    <w:p>
      <w:r>
        <w:t>Bu sistemin çözmeye çalıştığı problem sizce nedir?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2 • Kriterleri oluşturun</w:t>
      </w:r>
    </w:p>
    <w:p>
      <w:r>
        <w:t>Designer'daki Kriterler bölümüne aşağıdaki dört kriteri girin. Burada öğrenci değeri girmediğinize dikkat edin; yalnız sistemin karar mimarisini kuruyorsunuz.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Karar yönü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Ağırlık</w:t>
            </w:r>
          </w:p>
        </w:tc>
      </w:tr>
      <w:tr>
        <w:tc>
          <w:tcPr>
            <w:tcW w:type="dxa" w:w="3475"/>
            <w:vAlign w:val="center"/>
          </w:tcPr>
          <w:p>
            <w:r>
              <w:t>Bilişsel Yük</w:t>
            </w:r>
          </w:p>
        </w:tc>
        <w:tc>
          <w:tcPr>
            <w:tcW w:type="dxa" w:w="3475"/>
            <w:vAlign w:val="center"/>
          </w:tcPr>
          <w:p>
            <w:r>
              <w:t>↑ Değer arttıkça adaptasyon gereksinimi artar</w:t>
            </w:r>
          </w:p>
        </w:tc>
        <w:tc>
          <w:tcPr>
            <w:tcW w:type="dxa" w:w="3475"/>
            <w:vAlign w:val="center"/>
          </w:tcPr>
          <w:p>
            <w:r>
              <w:t>35</w:t>
            </w:r>
          </w:p>
        </w:tc>
      </w:tr>
      <w:tr>
        <w:tc>
          <w:tcPr>
            <w:tcW w:type="dxa" w:w="3475"/>
            <w:vAlign w:val="center"/>
          </w:tcPr>
          <w:p>
            <w:r>
              <w:t>Performans</w:t>
            </w:r>
          </w:p>
        </w:tc>
        <w:tc>
          <w:tcPr>
            <w:tcW w:type="dxa" w:w="3475"/>
            <w:vAlign w:val="center"/>
          </w:tcPr>
          <w:p>
            <w:r>
              <w:t>↓ Değer azaldıkça adaptasyon gereksinimi artar</w:t>
            </w:r>
          </w:p>
        </w:tc>
        <w:tc>
          <w:tcPr>
            <w:tcW w:type="dxa" w:w="3475"/>
            <w:vAlign w:val="center"/>
          </w:tcPr>
          <w:p>
            <w:r>
              <w:t>30</w:t>
            </w:r>
          </w:p>
        </w:tc>
      </w:tr>
      <w:tr>
        <w:tc>
          <w:tcPr>
            <w:tcW w:type="dxa" w:w="3475"/>
            <w:vAlign w:val="center"/>
          </w:tcPr>
          <w:p>
            <w:r>
              <w:t>Dikkat</w:t>
            </w:r>
          </w:p>
        </w:tc>
        <w:tc>
          <w:tcPr>
            <w:tcW w:type="dxa" w:w="3475"/>
            <w:vAlign w:val="center"/>
          </w:tcPr>
          <w:p>
            <w:r>
              <w:t>↓ Değer azaldıkça adaptasyon gereksinimi artar</w:t>
            </w:r>
          </w:p>
        </w:tc>
        <w:tc>
          <w:tcPr>
            <w:tcW w:type="dxa" w:w="3475"/>
            <w:vAlign w:val="center"/>
          </w:tcPr>
          <w:p>
            <w:r>
              <w:t>20</w:t>
            </w:r>
          </w:p>
        </w:tc>
      </w:tr>
      <w:tr>
        <w:tc>
          <w:tcPr>
            <w:tcW w:type="dxa" w:w="3475"/>
            <w:vAlign w:val="center"/>
          </w:tcPr>
          <w:p>
            <w:r>
              <w:t>Ön Bilgi</w:t>
            </w:r>
          </w:p>
        </w:tc>
        <w:tc>
          <w:tcPr>
            <w:tcW w:type="dxa" w:w="3475"/>
            <w:vAlign w:val="center"/>
          </w:tcPr>
          <w:p>
            <w:r>
              <w:t>↓ Değer azaldıkça adaptasyon gereksinimi artar</w:t>
            </w:r>
          </w:p>
        </w:tc>
        <w:tc>
          <w:tcPr>
            <w:tcW w:type="dxa" w:w="3475"/>
            <w:vAlign w:val="center"/>
          </w:tcPr>
          <w:p>
            <w:r>
              <w:t>15</w:t>
            </w:r>
          </w:p>
        </w:tc>
      </w:tr>
    </w:tbl>
    <w:p/>
    <w:p>
      <w:r>
        <w:t>Toplam ağırlık: ______ %. Sistem 'Hazır' gösteriyor mu?  ☐ Evet  ☐ Hayır</w:t>
      </w:r>
    </w:p>
    <w:p>
      <w:r>
        <w:t>Neden Performans ve Ön Bilgi için yön aşağı, Bilişsel Yük için yukarı seçildi?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3 • Genel adaptasyon gereksinimi düzeylerini oluşturun</w:t>
      </w:r>
    </w:p>
    <w:p>
      <w:r>
        <w:t>Bu düzeyler tek bir kriterin düşük/yüksek oluşunu değil, tüm kriterlerin ağırlıklı toplamından oluşan GENEL gereksinimi sınıflandırır.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Düzey adı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Üst sınır</w:t>
            </w:r>
          </w:p>
        </w:tc>
      </w:tr>
      <w:tr>
        <w:tc>
          <w:tcPr>
            <w:tcW w:type="dxa" w:w="5213"/>
            <w:vAlign w:val="center"/>
          </w:tcPr>
          <w:p>
            <w:r>
              <w:t>Düşük</w:t>
            </w:r>
          </w:p>
        </w:tc>
        <w:tc>
          <w:tcPr>
            <w:tcW w:type="dxa" w:w="5213"/>
            <w:vAlign w:val="center"/>
          </w:tcPr>
          <w:p>
            <w:r>
              <w:t>39</w:t>
            </w:r>
          </w:p>
        </w:tc>
      </w:tr>
      <w:tr>
        <w:tc>
          <w:tcPr>
            <w:tcW w:type="dxa" w:w="5213"/>
            <w:vAlign w:val="center"/>
          </w:tcPr>
          <w:p>
            <w:r>
              <w:t>Orta</w:t>
            </w:r>
          </w:p>
        </w:tc>
        <w:tc>
          <w:tcPr>
            <w:tcW w:type="dxa" w:w="5213"/>
            <w:vAlign w:val="center"/>
          </w:tcPr>
          <w:p>
            <w:r>
              <w:t>69</w:t>
            </w:r>
          </w:p>
        </w:tc>
      </w:tr>
      <w:tr>
        <w:tc>
          <w:tcPr>
            <w:tcW w:type="dxa" w:w="5213"/>
            <w:vAlign w:val="center"/>
          </w:tcPr>
          <w:p>
            <w:r>
              <w:t>Yüksek</w:t>
            </w:r>
          </w:p>
        </w:tc>
        <w:tc>
          <w:tcPr>
            <w:tcW w:type="dxa" w:w="5213"/>
            <w:vAlign w:val="center"/>
          </w:tcPr>
          <w:p>
            <w:r>
              <w:t>100</w:t>
            </w:r>
          </w:p>
        </w:tc>
      </w:tr>
    </w:tbl>
    <w:p/>
    <w:p>
      <w:r>
        <w:t>Not: Bunlar bu eğitim örneği için seçilmiş eşiklerdir; evrensel/doğrulanmış eşikler değildir.</w:t>
      </w:r>
    </w:p>
    <w:p>
      <w:r>
        <w:t>Genel gereksinim düzeyi bize daha çok neyi söyler?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Seçenek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İşaretleyin</w:t>
            </w:r>
          </w:p>
        </w:tc>
      </w:tr>
      <w:tr>
        <w:tc>
          <w:tcPr>
            <w:tcW w:type="dxa" w:w="5213"/>
            <w:vAlign w:val="center"/>
          </w:tcPr>
          <w:p>
            <w:r>
              <w:t>Adaptasyonun ne kadar yoğun olması gerekebileceğini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Tam olarak hangi pedagojik eylemin uygulanacağını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</w:tbl>
    <w:p/>
    <w:p>
      <w:pPr>
        <w:pStyle w:val="Heading1"/>
      </w:pPr>
      <w:r>
        <w:t>Adım 4 • Özel IF–THEN adaptasyon kurallarını kurun</w:t>
      </w:r>
    </w:p>
    <w:p>
      <w:r>
        <w:t>Şimdi 'ne tür uyarlama yapılacağını' belirleyen özel kuralları oluşturun.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Kural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Koşullar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Seçilecek eylemler</w:t>
            </w:r>
          </w:p>
        </w:tc>
      </w:tr>
      <w:tr>
        <w:tc>
          <w:tcPr>
            <w:tcW w:type="dxa" w:w="3475"/>
            <w:vAlign w:val="center"/>
          </w:tcPr>
          <w:p>
            <w:r>
              <w:t>Kural 1 – Yüksek yük / düşük performans</w:t>
            </w:r>
          </w:p>
        </w:tc>
        <w:tc>
          <w:tcPr>
            <w:tcW w:type="dxa" w:w="3475"/>
            <w:vAlign w:val="center"/>
          </w:tcPr>
          <w:p>
            <w:r>
              <w:t>Bilişsel Yük ≥ 4 AND Performans ≤ 2</w:t>
            </w:r>
          </w:p>
        </w:tc>
        <w:tc>
          <w:tcPr>
            <w:tcW w:type="dxa" w:w="3475"/>
            <w:vAlign w:val="center"/>
          </w:tcPr>
          <w:p>
            <w:r>
              <w:t>İçeriği parçalara böl; Çözümlü örnek göster; İpucu göster; Destekleyici mesaj göster</w:t>
            </w:r>
          </w:p>
        </w:tc>
      </w:tr>
      <w:tr>
        <w:tc>
          <w:tcPr>
            <w:tcW w:type="dxa" w:w="3475"/>
            <w:vAlign w:val="center"/>
          </w:tcPr>
          <w:p>
            <w:r>
              <w:t>Kural 2 – Dikkat desteği</w:t>
            </w:r>
          </w:p>
        </w:tc>
        <w:tc>
          <w:tcPr>
            <w:tcW w:type="dxa" w:w="3475"/>
            <w:vAlign w:val="center"/>
          </w:tcPr>
          <w:p>
            <w:r>
              <w:t>Dikkat ≤ 2</w:t>
            </w:r>
          </w:p>
        </w:tc>
        <w:tc>
          <w:tcPr>
            <w:tcW w:type="dxa" w:w="3475"/>
            <w:vAlign w:val="center"/>
          </w:tcPr>
          <w:p>
            <w:r>
              <w:t>Önemli kısmı vurgula; Destekleyici mesaj göster</w:t>
            </w:r>
          </w:p>
        </w:tc>
      </w:tr>
      <w:tr>
        <w:tc>
          <w:tcPr>
            <w:tcW w:type="dxa" w:w="3475"/>
            <w:vAlign w:val="center"/>
          </w:tcPr>
          <w:p>
            <w:r>
              <w:t>Kural 3 – İleri düzey</w:t>
            </w:r>
          </w:p>
        </w:tc>
        <w:tc>
          <w:tcPr>
            <w:tcW w:type="dxa" w:w="3475"/>
            <w:vAlign w:val="center"/>
          </w:tcPr>
          <w:p>
            <w:r>
              <w:t>Performans ≥ 4 AND Ön Bilgi ≥ 4 AND Bilişsel Yük ≤ 2</w:t>
            </w:r>
          </w:p>
        </w:tc>
        <w:tc>
          <w:tcPr>
            <w:tcW w:type="dxa" w:w="3475"/>
            <w:vAlign w:val="center"/>
          </w:tcPr>
          <w:p>
            <w:r>
              <w:t>Zorluğu artır; Desteği azalt</w:t>
            </w:r>
          </w:p>
        </w:tc>
      </w:tr>
    </w:tbl>
    <w:p/>
    <w:p>
      <w:r>
        <w:t>Kural 1'in gerekçesi:</w:t>
      </w:r>
    </w:p>
    <w:p>
      <w:r>
        <w:t>.................................................................................................................................</w:t>
      </w:r>
    </w:p>
    <w:p>
      <w:r>
        <w:t>Kural 3 neden 'uyarlama' sayılır?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5 • Karar birleştirme politikasını inceleyin</w:t>
      </w:r>
    </w:p>
    <w:p>
      <w:r>
        <w:t>Birden fazla özel kural tetiklenirse 'tetiklenen kuralların eylemlerini birleştir' seçeneğini kullanın. Ardından şu soruyu tartışın:</w:t>
      </w:r>
    </w:p>
    <w:p>
      <w:r>
        <w:t>İki kural birbiriyle çelişen eylemler üretirse (ör. 'zorluğu artır' ve 'içeriği sadeleştir') sistem ne yapmalı?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6 • Test 1 – Zorlanan öğrenci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213"/>
            <w:vAlign w:val="center"/>
          </w:tcPr>
          <w:p>
            <w:r>
              <w:t>Bilişsel Yük</w:t>
            </w:r>
          </w:p>
        </w:tc>
        <w:tc>
          <w:tcPr>
            <w:tcW w:type="dxa" w:w="5213"/>
            <w:vAlign w:val="center"/>
          </w:tcPr>
          <w:p>
            <w:r>
              <w:t>5 – Çok Yüksek</w:t>
            </w:r>
          </w:p>
        </w:tc>
      </w:tr>
      <w:tr>
        <w:tc>
          <w:tcPr>
            <w:tcW w:type="dxa" w:w="5213"/>
            <w:vAlign w:val="center"/>
          </w:tcPr>
          <w:p>
            <w:r>
              <w:t>Performans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Dikkat</w:t>
            </w:r>
          </w:p>
        </w:tc>
        <w:tc>
          <w:tcPr>
            <w:tcW w:type="dxa" w:w="5213"/>
            <w:vAlign w:val="center"/>
          </w:tcPr>
          <w:p>
            <w:r>
              <w:t>3 – Orta</w:t>
            </w:r>
          </w:p>
        </w:tc>
      </w:tr>
      <w:tr>
        <w:tc>
          <w:tcPr>
            <w:tcW w:type="dxa" w:w="5213"/>
            <w:vAlign w:val="center"/>
          </w:tcPr>
          <w:p>
            <w:r>
              <w:t>Ön Bilgi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</w:tbl>
    <w:p/>
    <w:p>
      <w:r>
        <w:t>Sistemi çalıştırmadan önce tahmininiz: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Beklediğiniz genel düzey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Tetiklenmesini beklediğiniz kural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Beklediğiniz uyarlama</w:t>
            </w:r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</w:tbl>
    <w:p/>
    <w:p>
      <w:r>
        <w:t>Sistemi çalıştırdıktan sonra: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>
              <w:rPr>
                <w:b/>
              </w:rPr>
              <w:t>Gerçek genel puan/düzey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Tetiklenen kural(lar)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Uygulanan eylemler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Tahmininizle aynı mı?</w:t>
            </w:r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</w:tbl>
    <w:p/>
    <w:p>
      <w:r>
        <w:t>“Uyarlamayı Uygula” düğmesine basın. Önce/Sonra ekranında ne değişti?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7 • Test 2 – Dikkati düşük öğrenci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213"/>
            <w:vAlign w:val="center"/>
          </w:tcPr>
          <w:p>
            <w:r>
              <w:t>Bilişsel Yük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Performans</w:t>
            </w:r>
          </w:p>
        </w:tc>
        <w:tc>
          <w:tcPr>
            <w:tcW w:type="dxa" w:w="5213"/>
            <w:vAlign w:val="center"/>
          </w:tcPr>
          <w:p>
            <w:r>
              <w:t>3 – Orta</w:t>
            </w:r>
          </w:p>
        </w:tc>
      </w:tr>
      <w:tr>
        <w:tc>
          <w:tcPr>
            <w:tcW w:type="dxa" w:w="5213"/>
            <w:vAlign w:val="center"/>
          </w:tcPr>
          <w:p>
            <w:r>
              <w:t>Dikkat</w:t>
            </w:r>
          </w:p>
        </w:tc>
        <w:tc>
          <w:tcPr>
            <w:tcW w:type="dxa" w:w="5213"/>
            <w:vAlign w:val="center"/>
          </w:tcPr>
          <w:p>
            <w:r>
              <w:t>1 – Çok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Ön Bilgi</w:t>
            </w:r>
          </w:p>
        </w:tc>
        <w:tc>
          <w:tcPr>
            <w:tcW w:type="dxa" w:w="5213"/>
            <w:vAlign w:val="center"/>
          </w:tcPr>
          <w:p>
            <w:r>
              <w:t>4 – Yüksek</w:t>
            </w:r>
          </w:p>
        </w:tc>
      </w:tr>
    </w:tbl>
    <w:p/>
    <w:p>
      <w:r>
        <w:t>Bu profilde genel puan çok yüksek olmasa bile özel bir kural neden tetiklenebilir?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Sistemi çalıştırın ve Kural 2'nin sonucunu kaydedin: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8 • Test 3 – İleri düzey öğrenci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5213"/>
            <w:vAlign w:val="center"/>
          </w:tcPr>
          <w:p>
            <w:r>
              <w:t>Bilişsel Yük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Performans</w:t>
            </w:r>
          </w:p>
        </w:tc>
        <w:tc>
          <w:tcPr>
            <w:tcW w:type="dxa" w:w="5213"/>
            <w:vAlign w:val="center"/>
          </w:tcPr>
          <w:p>
            <w:r>
              <w:t>5 – Çok Yüksek</w:t>
            </w:r>
          </w:p>
        </w:tc>
      </w:tr>
      <w:tr>
        <w:tc>
          <w:tcPr>
            <w:tcW w:type="dxa" w:w="5213"/>
            <w:vAlign w:val="center"/>
          </w:tcPr>
          <w:p>
            <w:r>
              <w:t>Dikkat</w:t>
            </w:r>
          </w:p>
        </w:tc>
        <w:tc>
          <w:tcPr>
            <w:tcW w:type="dxa" w:w="5213"/>
            <w:vAlign w:val="center"/>
          </w:tcPr>
          <w:p>
            <w:r>
              <w:t>4 – Yüksek</w:t>
            </w:r>
          </w:p>
        </w:tc>
      </w:tr>
      <w:tr>
        <w:tc>
          <w:tcPr>
            <w:tcW w:type="dxa" w:w="5213"/>
            <w:vAlign w:val="center"/>
          </w:tcPr>
          <w:p>
            <w:r>
              <w:t>Ön Bilgi</w:t>
            </w:r>
          </w:p>
        </w:tc>
        <w:tc>
          <w:tcPr>
            <w:tcW w:type="dxa" w:w="5213"/>
            <w:vAlign w:val="center"/>
          </w:tcPr>
          <w:p>
            <w:r>
              <w:t>5 – Çok Yüksek</w:t>
            </w:r>
          </w:p>
        </w:tc>
      </w:tr>
    </w:tbl>
    <w:p/>
    <w:p>
      <w:r>
        <w:t>Sistemi çalıştırmadan önce: Bu öğrenci için 'desteği azaltmak' ve 'zorluğu artırmak' neden uygun olabilir?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Sistemi çalıştırın, uyarlamayı uygulayın ve önce/sonra farkını yazın: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9 • Sistemi bozarak öğrenin</w:t>
      </w:r>
    </w:p>
    <w:p>
      <w:r>
        <w:t>Aşağıdaki değişikliklerden yalnız birini yapın, aynı test öğrencisini yeniden çalıştırın ve sonucu karşılaştırın.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Deney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Seçin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Ne değişti?</w:t>
            </w:r>
          </w:p>
        </w:tc>
      </w:tr>
      <w:tr>
        <w:tc>
          <w:tcPr>
            <w:tcW w:type="dxa" w:w="3475"/>
            <w:vAlign w:val="center"/>
          </w:tcPr>
          <w:p>
            <w:r>
              <w:t>Bilişsel Yük ağırlığını artırın ve diğer ağırlıkları %100 olacak şekilde yeniden düzenleyin.</w:t>
            </w:r>
          </w:p>
        </w:tc>
        <w:tc>
          <w:tcPr>
            <w:tcW w:type="dxa" w:w="3475"/>
            <w:vAlign w:val="center"/>
          </w:tcPr>
          <w:p>
            <w:r>
              <w:t>☐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>
              <w:t>Kural 1'de AND yerine OR kullanın.</w:t>
            </w:r>
          </w:p>
        </w:tc>
        <w:tc>
          <w:tcPr>
            <w:tcW w:type="dxa" w:w="3475"/>
            <w:vAlign w:val="center"/>
          </w:tcPr>
          <w:p>
            <w:r>
              <w:t>☐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>
              <w:t>Orta/Yüksek genel düzey eşiğini değiştirin.</w:t>
            </w:r>
          </w:p>
        </w:tc>
        <w:tc>
          <w:tcPr>
            <w:tcW w:type="dxa" w:w="3475"/>
            <w:vAlign w:val="center"/>
          </w:tcPr>
          <w:p>
            <w:r>
              <w:t>☐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</w:tbl>
    <w:p/>
    <w:p>
      <w:r>
        <w:t>Bu deney size model tasarım kararları hakkında ne gösterdi?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10 • Hazır mısınız?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Artık açıklayabiliyorum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Evet</w:t>
            </w:r>
          </w:p>
        </w:tc>
      </w:tr>
      <w:tr>
        <w:tc>
          <w:tcPr>
            <w:tcW w:type="dxa" w:w="5213"/>
            <w:vAlign w:val="center"/>
          </w:tcPr>
          <w:p>
            <w:r>
              <w:t>Kriter ile öğrenci değerinin farkını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Ağırlığın ne yaptığını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Genel puan/eşiklerin rolünü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IF–THEN kuralının rolünü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AND ile OR arasındaki farkı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Kararın öğrenme ortamında nasıl görünür bir uyarlamaya dönüştüğünü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Sonraki görev</w:t>
              <w:br/>
            </w:r>
            <w:r>
              <w:t>Şimdi örneği kapatın. Bir sonraki çalışma kâğıdında kendi eğitim probleminiz için sistemi önce kâğıt üzerinde tasarlayacak, sonra aynı tasarımı Designer'a aktararak üç farklı öğrenci profiliyle test edeceksiniz.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Bu materyal Prof. Dr. Ali Kürşat ERÜMİT tarafından yapay zeka destekli olarak hazırlanmıştır.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