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fr-FR"/>
        </w:rPr>
        <w:id w:val="2905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773FCA" w:rsidRDefault="00695DF6">
          <w:pPr>
            <w:rPr>
              <w:lang w:val="fr-FR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34.5pt;margin-top:-38.25pt;width:217.5pt;height:145.5pt;z-index:251663360;mso-position-horizontal-relative:text;mso-position-vertical-relative:text" filled="f" stroked="f">
                <v:textbox style="mso-next-textbox:#_x0000_s1033">
                  <w:txbxContent>
                    <w:p w:rsidR="00773FCA" w:rsidRDefault="00773FCA" w:rsidP="00773FCA">
                      <w:pPr>
                        <w:pStyle w:val="Sansinterligne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790700" cy="799112"/>
                            <wp:effectExtent l="19050" t="0" r="0" b="0"/>
                            <wp:docPr id="1" name="Image 0" descr="EIGSI-Logo2009 petit forma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IGSI-Logo2009 petit format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6669" cy="801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62E71" w:rsidRDefault="00762E71" w:rsidP="00773FCA">
                      <w:pPr>
                        <w:pStyle w:val="Sansinterlign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E.I.G.S.I</w:t>
                      </w:r>
                    </w:p>
                    <w:p w:rsidR="00773FCA" w:rsidRPr="00773FCA" w:rsidRDefault="00773FCA" w:rsidP="00773FCA">
                      <w:pPr>
                        <w:pStyle w:val="Sansinterligne"/>
                        <w:rPr>
                          <w:b/>
                        </w:rPr>
                      </w:pPr>
                      <w:r w:rsidRPr="00773FCA">
                        <w:rPr>
                          <w:b/>
                        </w:rPr>
                        <w:t>26, rue de Vaux-de-Fole</w:t>
                      </w:r>
                      <w:r w:rsidR="006D33F1">
                        <w:rPr>
                          <w:b/>
                        </w:rPr>
                        <w:t>tier</w:t>
                      </w:r>
                    </w:p>
                    <w:p w:rsidR="00773FCA" w:rsidRPr="00773FCA" w:rsidRDefault="00773FCA" w:rsidP="00773FCA">
                      <w:pPr>
                        <w:rPr>
                          <w:b/>
                          <w:lang w:val="fr-FR"/>
                        </w:rPr>
                      </w:pPr>
                      <w:r w:rsidRPr="00773FCA">
                        <w:rPr>
                          <w:b/>
                          <w:lang w:val="fr-FR"/>
                        </w:rPr>
                        <w:t>17041 LA ROCHELLE CEDEX 1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1034" type="#_x0000_t202" style="position:absolute;margin-left:300pt;margin-top:-45.75pt;width:217.5pt;height:125.25pt;z-index:251664384;mso-position-horizontal-relative:text;mso-position-vertical-relative:text" filled="f" stroked="f">
                <v:textbox style="mso-next-textbox:#_x0000_s1034">
                  <w:txbxContent>
                    <w:p w:rsidR="006D33F1" w:rsidRPr="006D33F1" w:rsidRDefault="006D33F1" w:rsidP="006D33F1">
                      <w:pPr>
                        <w:pStyle w:val="Sansinterligne"/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 w:rsidRPr="006D33F1">
                        <w:rPr>
                          <w:b/>
                          <w:noProof/>
                          <w:color w:val="FFFFFF" w:themeColor="background1"/>
                          <w:lang w:val="en-US"/>
                        </w:rPr>
                        <w:drawing>
                          <wp:inline distT="0" distB="0" distL="0" distR="0">
                            <wp:extent cx="801776" cy="801776"/>
                            <wp:effectExtent l="19050" t="0" r="0" b="0"/>
                            <wp:docPr id="5" name="Image 0" descr="EIGSI-Logo2009 petit forma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IGSI-Logo2009 petit format.jp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1776" cy="801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33F1" w:rsidRPr="006D33F1" w:rsidRDefault="006D33F1" w:rsidP="006D33F1">
                      <w:pPr>
                        <w:pStyle w:val="Sansinterligne"/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 w:rsidRPr="006D33F1">
                        <w:rPr>
                          <w:b/>
                          <w:color w:val="FFFFFF" w:themeColor="background1"/>
                        </w:rPr>
                        <w:t>DSNA-DTI</w:t>
                      </w:r>
                    </w:p>
                    <w:p w:rsidR="006D33F1" w:rsidRPr="006D33F1" w:rsidRDefault="006D33F1" w:rsidP="006D33F1">
                      <w:pPr>
                        <w:pStyle w:val="Sansinterligne"/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 w:rsidRPr="006D33F1">
                        <w:rPr>
                          <w:b/>
                          <w:color w:val="FFFFFF" w:themeColor="background1"/>
                        </w:rPr>
                        <w:t>1, avenue du Dr Maurice Grynfogel</w:t>
                      </w:r>
                    </w:p>
                    <w:p w:rsidR="006D33F1" w:rsidRPr="006D33F1" w:rsidRDefault="006D33F1" w:rsidP="006D33F1">
                      <w:pPr>
                        <w:pStyle w:val="Sansinterligne"/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 w:rsidRPr="006D33F1">
                        <w:rPr>
                          <w:b/>
                          <w:color w:val="FFFFFF" w:themeColor="background1"/>
                        </w:rPr>
                        <w:t>31000 TOULOUSE</w:t>
                      </w:r>
                    </w:p>
                  </w:txbxContent>
                </v:textbox>
              </v:shape>
            </w:pict>
          </w:r>
          <w:r w:rsidRPr="00695DF6">
            <w:rPr>
              <w:noProof/>
              <w:lang w:val="fr-FR"/>
            </w:rPr>
            <w:pict>
              <v:rect id="_x0000_s1032" style="position:absolute;margin-left:0;margin-top:198.65pt;width:534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ddd [3204]" strokecolor="white [3212]" strokeweight="1pt">
                <v:fill color2="#a5a5a5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29292"/>
                        <w:placeholder>
                          <w:docPart w:val="A0C8955A1B304B70A77972928BCCB992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73FCA" w:rsidRDefault="006D33F1">
                          <w:pPr>
                            <w:pStyle w:val="Sansinterligne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6D33F1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Rapport de stage Élève Ingénieur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Pr="00695DF6">
            <w:rPr>
              <w:noProof/>
              <w:lang w:val="fr-FR"/>
            </w:rPr>
            <w:pict>
              <v:group id="_x0000_s1026" style="position:absolute;margin-left:1894.4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69696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69696 [3206]" stroked="f" strokecolor="white [3212]" strokeweight="1pt">
                    <v:fill r:id="rId7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773FCA" w:rsidRDefault="00773FCA">
                        <w:pPr>
                          <w:pStyle w:val="Sansinterligne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773FCA" w:rsidRDefault="00773FCA">
                        <w:pPr>
                          <w:pStyle w:val="Sansinterligne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73FCA" w:rsidRDefault="00773FCA">
                        <w:pPr>
                          <w:pStyle w:val="Sansinterligne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2929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8-31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73FCA" w:rsidRDefault="00510645" w:rsidP="00125D42">
                            <w:pPr>
                              <w:pStyle w:val="Sansinterligne"/>
                              <w:spacing w:line="360" w:lineRule="auto"/>
                              <w:ind w:right="495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31/08/2010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445E2E" w:rsidRDefault="00695DF6">
          <w:r>
            <w:rPr>
              <w:noProof/>
            </w:rPr>
            <w:pict>
              <v:shape id="_x0000_s1038" type="#_x0000_t202" style="position:absolute;margin-left:.8pt;margin-top:361.55pt;width:287.95pt;height:51.75pt;z-index:251667456" stroked="f">
                <v:textbox>
                  <w:txbxContent>
                    <w:p w:rsidR="00125D42" w:rsidRPr="00125D42" w:rsidRDefault="00125D42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125D42">
                        <w:rPr>
                          <w:rFonts w:ascii="Calibri" w:hAnsi="Calibri" w:cs="Calibri"/>
                          <w:b/>
                          <w:sz w:val="28"/>
                          <w:szCs w:val="28"/>
                          <w:lang w:val="fr-FR"/>
                        </w:rPr>
                        <w:t>Sujet:</w:t>
                      </w:r>
                      <w:r w:rsidRPr="00125D42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 xml:space="preserve"> Représenter le Trafic aérien de la zone de contrôle de Tahiti dans le logiciel Google Earth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1036" type="#_x0000_t202" style="position:absolute;margin-left:-29.25pt;margin-top:487.75pt;width:539.25pt;height:90.55pt;z-index:251666432" filled="f" stroked="f">
                <v:textbox style="mso-next-textbox:#_x0000_s1036">
                  <w:txbxContent>
                    <w:tbl>
                      <w:tblPr>
                        <w:tblStyle w:val="Grilledutableau"/>
                        <w:tblW w:w="1063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/>
                      </w:tblPr>
                      <w:tblGrid>
                        <w:gridCol w:w="5418"/>
                        <w:gridCol w:w="5220"/>
                      </w:tblGrid>
                      <w:tr w:rsidR="00510645" w:rsidRPr="00510645" w:rsidTr="00125D42">
                        <w:tc>
                          <w:tcPr>
                            <w:tcW w:w="5418" w:type="dxa"/>
                          </w:tcPr>
                          <w:p w:rsidR="00510645" w:rsidRPr="00510645" w:rsidRDefault="004D6764" w:rsidP="00510645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Maî</w:t>
                            </w:r>
                            <w:r w:rsidR="00510645" w:rsidRPr="00510645">
                              <w:rPr>
                                <w:b/>
                                <w:lang w:val="fr-FR"/>
                              </w:rPr>
                              <w:t>tre de Stage :</w:t>
                            </w:r>
                          </w:p>
                          <w:p w:rsidR="00510645" w:rsidRPr="00510645" w:rsidRDefault="00510645" w:rsidP="00510645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510645" w:rsidRPr="00510645" w:rsidRDefault="00510645" w:rsidP="00510645">
                            <w:pPr>
                              <w:rPr>
                                <w:lang w:val="fr-FR"/>
                              </w:rPr>
                            </w:pPr>
                            <w:r w:rsidRPr="00510645">
                              <w:rPr>
                                <w:lang w:val="fr-FR"/>
                              </w:rPr>
                              <w:t>DELUCE Thierry</w:t>
                            </w:r>
                          </w:p>
                          <w:p w:rsidR="00510645" w:rsidRPr="00510645" w:rsidRDefault="00510645" w:rsidP="00510645">
                            <w:pPr>
                              <w:rPr>
                                <w:lang w:val="fr-FR"/>
                              </w:rPr>
                            </w:pPr>
                            <w:r w:rsidRPr="00510645">
                              <w:rPr>
                                <w:lang w:val="fr-FR"/>
                              </w:rPr>
                              <w:t>Tel : 05.62.14.54.77</w:t>
                            </w:r>
                          </w:p>
                          <w:p w:rsidR="00510645" w:rsidRPr="004D6764" w:rsidRDefault="00510645" w:rsidP="00510645">
                            <w:pPr>
                              <w:rPr>
                                <w:lang w:val="fr-FR"/>
                              </w:rPr>
                            </w:pPr>
                            <w:r w:rsidRPr="004D6764">
                              <w:rPr>
                                <w:lang w:val="fr-FR"/>
                              </w:rPr>
                              <w:t>Fax : 05.62.14.54.01</w:t>
                            </w:r>
                          </w:p>
                          <w:p w:rsidR="00510645" w:rsidRPr="00510645" w:rsidRDefault="00510645" w:rsidP="00510645">
                            <w:pPr>
                              <w:rPr>
                                <w:lang w:val="fr-FR"/>
                              </w:rPr>
                            </w:pPr>
                            <w:r w:rsidRPr="00510645">
                              <w:rPr>
                                <w:lang w:val="fr-FR"/>
                              </w:rPr>
                              <w:t>Mail: thierry.deluce@aviation-civile.gouv.fr</w:t>
                            </w:r>
                          </w:p>
                        </w:tc>
                        <w:tc>
                          <w:tcPr>
                            <w:tcW w:w="5220" w:type="dxa"/>
                          </w:tcPr>
                          <w:p w:rsidR="00510645" w:rsidRPr="00510645" w:rsidRDefault="00510645" w:rsidP="00510645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510645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Stagiaire :</w:t>
                            </w:r>
                          </w:p>
                          <w:p w:rsidR="00510645" w:rsidRPr="00510645" w:rsidRDefault="00510645" w:rsidP="00510645">
                            <w:pPr>
                              <w:jc w:val="righ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:rsidR="00510645" w:rsidRPr="00510645" w:rsidRDefault="00510645" w:rsidP="00510645">
                            <w:pPr>
                              <w:jc w:val="righ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510645">
                              <w:rPr>
                                <w:color w:val="FFFFFF" w:themeColor="background1"/>
                                <w:lang w:val="fr-FR"/>
                              </w:rPr>
                              <w:t>KERVIZIC Emmanuel</w:t>
                            </w:r>
                          </w:p>
                          <w:p w:rsidR="00510645" w:rsidRPr="00510645" w:rsidRDefault="00510645" w:rsidP="00510645">
                            <w:pPr>
                              <w:jc w:val="righ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510645">
                              <w:rPr>
                                <w:color w:val="FFFFFF" w:themeColor="background1"/>
                                <w:lang w:val="fr-FR"/>
                              </w:rPr>
                              <w:t>Tel : 06 71 56 76 10</w:t>
                            </w:r>
                          </w:p>
                          <w:p w:rsidR="00510645" w:rsidRPr="00510645" w:rsidRDefault="00510645" w:rsidP="00510645">
                            <w:pPr>
                              <w:jc w:val="right"/>
                              <w:rPr>
                                <w:lang w:val="fr-FR"/>
                              </w:rPr>
                            </w:pPr>
                            <w:r w:rsidRPr="00510645">
                              <w:rPr>
                                <w:color w:val="FFFFFF" w:themeColor="background1"/>
                                <w:lang w:val="fr-FR"/>
                              </w:rPr>
                              <w:t>Mail : manu@kervizic.fr</w:t>
                            </w:r>
                          </w:p>
                        </w:tc>
                      </w:tr>
                    </w:tbl>
                    <w:p w:rsidR="00510645" w:rsidRPr="00510645" w:rsidRDefault="00510645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1035" type="#_x0000_t202" style="position:absolute;margin-left:319.5pt;margin-top:192.8pt;width:198pt;height:76.5pt;z-index:251665408" filled="f" stroked="f">
                <v:textbox style="mso-next-textbox:#_x0000_s1035">
                  <w:txbxContent>
                    <w:p w:rsidR="00510645" w:rsidRPr="00510645" w:rsidRDefault="00510645" w:rsidP="00510645">
                      <w:pPr>
                        <w:jc w:val="center"/>
                        <w:rPr>
                          <w:rFonts w:ascii="Stencil" w:hAnsi="Stencil"/>
                          <w:b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510645">
                        <w:rPr>
                          <w:rFonts w:ascii="Stencil" w:hAnsi="Stencil"/>
                          <w:b/>
                          <w:color w:val="FFFFFF" w:themeColor="background1"/>
                          <w:sz w:val="144"/>
                          <w:szCs w:val="144"/>
                        </w:rPr>
                        <w:t>2010</w:t>
                      </w:r>
                    </w:p>
                  </w:txbxContent>
                </v:textbox>
              </v:shape>
            </w:pict>
          </w:r>
          <w:r w:rsidR="00510645">
            <w:rPr>
              <w:noProof/>
            </w:rPr>
            <w:drawing>
              <wp:anchor distT="0" distB="0" distL="114300" distR="114300" simplePos="0" relativeHeight="251659263" behindDoc="0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2924175</wp:posOffset>
                </wp:positionV>
                <wp:extent cx="3676650" cy="2410460"/>
                <wp:effectExtent l="19050" t="19050" r="19050" b="27940"/>
                <wp:wrapThrough wrapText="bothSides">
                  <wp:wrapPolygon edited="0">
                    <wp:start x="-112" y="-171"/>
                    <wp:lineTo x="-112" y="21850"/>
                    <wp:lineTo x="21712" y="21850"/>
                    <wp:lineTo x="21712" y="-171"/>
                    <wp:lineTo x="-112" y="-171"/>
                  </wp:wrapPolygon>
                </wp:wrapThrough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0" cy="24104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sectPr w:rsidR="00445E2E" w:rsidSect="00773FC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73FCA"/>
    <w:rsid w:val="00125D42"/>
    <w:rsid w:val="00333E52"/>
    <w:rsid w:val="00445E2E"/>
    <w:rsid w:val="004D6764"/>
    <w:rsid w:val="00510645"/>
    <w:rsid w:val="00652D38"/>
    <w:rsid w:val="00695DF6"/>
    <w:rsid w:val="006D33F1"/>
    <w:rsid w:val="00762E71"/>
    <w:rsid w:val="00773FCA"/>
    <w:rsid w:val="009B61EC"/>
    <w:rsid w:val="00F2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73FCA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73FCA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3FC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3FCA"/>
    <w:rPr>
      <w:rFonts w:ascii="Tahoma" w:hAnsi="Tahoma"/>
      <w:sz w:val="16"/>
      <w:szCs w:val="16"/>
    </w:rPr>
  </w:style>
  <w:style w:type="table" w:styleId="Grilledutableau">
    <w:name w:val="Table Grid"/>
    <w:basedOn w:val="TableauNormal"/>
    <w:uiPriority w:val="59"/>
    <w:rsid w:val="005106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E2B31"/>
    <w:rsid w:val="001E2B31"/>
    <w:rsid w:val="002477B8"/>
    <w:rsid w:val="00750EC6"/>
    <w:rsid w:val="00CA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A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0C8955A1B304B70A77972928BCCB992">
    <w:name w:val="A0C8955A1B304B70A77972928BCCB992"/>
    <w:rsid w:val="001E2B31"/>
  </w:style>
  <w:style w:type="paragraph" w:customStyle="1" w:styleId="B3513E9B592A4B5992000C6CFF3BCE7F">
    <w:name w:val="B3513E9B592A4B5992000C6CFF3BCE7F"/>
    <w:rsid w:val="001E2B31"/>
  </w:style>
  <w:style w:type="paragraph" w:customStyle="1" w:styleId="BA8068C7918041F79EFC9215916FE7AD">
    <w:name w:val="BA8068C7918041F79EFC9215916FE7AD"/>
    <w:rsid w:val="001E2B31"/>
  </w:style>
  <w:style w:type="paragraph" w:customStyle="1" w:styleId="6A25B3BB4FFD4A19A6A88656F805F54D">
    <w:name w:val="6A25B3BB4FFD4A19A6A88656F805F54D"/>
    <w:rsid w:val="001E2B31"/>
  </w:style>
  <w:style w:type="paragraph" w:customStyle="1" w:styleId="A9FBB46CAE454E2E8819AEF860368D5D">
    <w:name w:val="A9FBB46CAE454E2E8819AEF860368D5D"/>
    <w:rsid w:val="001E2B31"/>
  </w:style>
  <w:style w:type="paragraph" w:customStyle="1" w:styleId="4CEEB237445941A7AD5380F472574BAD">
    <w:name w:val="4CEEB237445941A7AD5380F472574BAD"/>
    <w:rsid w:val="001E2B31"/>
  </w:style>
  <w:style w:type="paragraph" w:customStyle="1" w:styleId="4B2F3E7EB8B544C0AB03C44D43AC00DD">
    <w:name w:val="4B2F3E7EB8B544C0AB03C44D43AC00DD"/>
    <w:rsid w:val="001E2B31"/>
  </w:style>
  <w:style w:type="paragraph" w:customStyle="1" w:styleId="6CF907FFB7D54553825E95C4CF936D2A">
    <w:name w:val="6CF907FFB7D54553825E95C4CF936D2A"/>
    <w:rsid w:val="001E2B31"/>
  </w:style>
  <w:style w:type="paragraph" w:customStyle="1" w:styleId="CE8AB30F8A024F2C8061FD9307B4933A">
    <w:name w:val="CE8AB30F8A024F2C8061FD9307B4933A"/>
    <w:rsid w:val="001E2B31"/>
  </w:style>
  <w:style w:type="paragraph" w:customStyle="1" w:styleId="491DF03A0B8C450CBDE24E4C52FC2776">
    <w:name w:val="491DF03A0B8C450CBDE24E4C52FC2776"/>
    <w:rsid w:val="001E2B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 Élève Ingénieur</dc:title>
  <dc:subject/>
  <dc:creator>manu</dc:creator>
  <cp:keywords/>
  <dc:description/>
  <cp:lastModifiedBy>manu</cp:lastModifiedBy>
  <cp:revision>3</cp:revision>
  <dcterms:created xsi:type="dcterms:W3CDTF">2010-08-31T14:58:00Z</dcterms:created>
  <dcterms:modified xsi:type="dcterms:W3CDTF">2010-09-02T17:04:00Z</dcterms:modified>
</cp:coreProperties>
</file>