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D096C" w14:textId="209D7DA9" w:rsidR="00406805" w:rsidRDefault="006C208D" w:rsidP="005B7A70">
      <w:pPr>
        <w:jc w:val="center"/>
        <w:rPr>
          <w:b/>
          <w:sz w:val="40"/>
        </w:rPr>
      </w:pPr>
      <w:proofErr w:type="spellStart"/>
      <w:r>
        <w:rPr>
          <w:rFonts w:hint="eastAsia"/>
          <w:b/>
          <w:sz w:val="40"/>
        </w:rPr>
        <w:t>BTGoSDK</w:t>
      </w:r>
      <w:proofErr w:type="spellEnd"/>
      <w:r w:rsidR="00F42B36">
        <w:rPr>
          <w:rFonts w:hint="eastAsia"/>
          <w:b/>
          <w:sz w:val="40"/>
        </w:rPr>
        <w:t>接入说明</w:t>
      </w:r>
      <w:r w:rsidR="00157594">
        <w:rPr>
          <w:rFonts w:hint="eastAsia"/>
          <w:b/>
          <w:sz w:val="40"/>
        </w:rPr>
        <w:t>(iOS)</w:t>
      </w:r>
    </w:p>
    <w:p w14:paraId="1E9F6A40" w14:textId="77777777" w:rsidR="005B7A70" w:rsidRDefault="005B7A70" w:rsidP="005B7A70">
      <w:pPr>
        <w:jc w:val="left"/>
        <w:rPr>
          <w:b/>
          <w:sz w:val="40"/>
        </w:rPr>
      </w:pPr>
    </w:p>
    <w:p w14:paraId="1BD994A7" w14:textId="67CB7CBD" w:rsidR="00DF1303" w:rsidRDefault="00546C58" w:rsidP="00471A79">
      <w:pPr>
        <w:jc w:val="left"/>
        <w:outlineLvl w:val="0"/>
        <w:rPr>
          <w:sz w:val="32"/>
        </w:rPr>
      </w:pPr>
      <w:r w:rsidRPr="00983E4E">
        <w:rPr>
          <w:rFonts w:hint="eastAsia"/>
          <w:b/>
          <w:sz w:val="32"/>
        </w:rPr>
        <w:t>SDK</w:t>
      </w:r>
      <w:r w:rsidR="00BF40E9">
        <w:rPr>
          <w:rFonts w:hint="eastAsia"/>
          <w:b/>
          <w:sz w:val="32"/>
        </w:rPr>
        <w:t>目录讲解</w:t>
      </w:r>
      <w:r w:rsidR="008A3EA6" w:rsidRPr="005C0119">
        <w:rPr>
          <w:rFonts w:hint="eastAsia"/>
          <w:sz w:val="32"/>
        </w:rPr>
        <w:t>：</w:t>
      </w:r>
    </w:p>
    <w:p w14:paraId="21595DE9" w14:textId="7C747C9F" w:rsidR="00BF40E9" w:rsidRDefault="00BF40E9" w:rsidP="00BF40E9">
      <w:pPr>
        <w:jc w:val="left"/>
        <w:outlineLvl w:val="0"/>
        <w:rPr>
          <w:b/>
        </w:rPr>
      </w:pPr>
      <w:r w:rsidRPr="00BF40E9">
        <w:rPr>
          <w:rFonts w:hint="eastAsia"/>
        </w:rPr>
        <w:t>BTGOSDK</w:t>
      </w:r>
      <w:r>
        <w:rPr>
          <w:rFonts w:hint="eastAsia"/>
        </w:rPr>
        <w:t>包含一个库文件：</w:t>
      </w:r>
      <w:proofErr w:type="spellStart"/>
      <w:r>
        <w:rPr>
          <w:rFonts w:hint="eastAsia"/>
          <w:sz w:val="20"/>
          <w:szCs w:val="20"/>
        </w:rPr>
        <w:t>BTGO</w:t>
      </w:r>
      <w:r w:rsidRPr="00F55C72">
        <w:rPr>
          <w:sz w:val="20"/>
          <w:szCs w:val="20"/>
        </w:rPr>
        <w:t>SDK.framework</w:t>
      </w:r>
      <w:proofErr w:type="spellEnd"/>
    </w:p>
    <w:p w14:paraId="1BDDDCD2" w14:textId="77777777" w:rsidR="00BF40E9" w:rsidRPr="00BF40E9" w:rsidRDefault="00BF40E9" w:rsidP="00BF40E9">
      <w:pPr>
        <w:jc w:val="left"/>
        <w:outlineLvl w:val="0"/>
        <w:rPr>
          <w:b/>
        </w:rPr>
      </w:pPr>
    </w:p>
    <w:p w14:paraId="070B7BA6" w14:textId="48D1D4CC" w:rsidR="005F25B0" w:rsidRDefault="00BF40E9" w:rsidP="004459A7">
      <w:pPr>
        <w:jc w:val="left"/>
        <w:rPr>
          <w:sz w:val="32"/>
        </w:rPr>
      </w:pPr>
      <w:r>
        <w:rPr>
          <w:rFonts w:hint="eastAsia"/>
          <w:b/>
          <w:sz w:val="32"/>
        </w:rPr>
        <w:t>配置工程</w:t>
      </w:r>
      <w:r w:rsidR="007F2F16" w:rsidRPr="005C0119">
        <w:rPr>
          <w:rFonts w:hint="eastAsia"/>
          <w:sz w:val="32"/>
        </w:rPr>
        <w:t>：</w:t>
      </w:r>
    </w:p>
    <w:p w14:paraId="34DD830E" w14:textId="713C4739" w:rsidR="00BF40E9" w:rsidRPr="005C0119" w:rsidRDefault="00BF40E9" w:rsidP="004459A7">
      <w:pPr>
        <w:jc w:val="left"/>
        <w:rPr>
          <w:sz w:val="32"/>
        </w:rPr>
      </w:pPr>
      <w:r>
        <w:rPr>
          <w:rFonts w:hint="eastAsia"/>
          <w:sz w:val="32"/>
        </w:rPr>
        <w:t>导入SDK（动态库）</w:t>
      </w:r>
    </w:p>
    <w:p w14:paraId="3085474D" w14:textId="603AAEA6" w:rsidR="00BF40E9" w:rsidRDefault="00BF40E9" w:rsidP="000B7D4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将</w:t>
      </w:r>
      <w:proofErr w:type="spellStart"/>
      <w:r>
        <w:rPr>
          <w:rFonts w:hint="eastAsia"/>
          <w:sz w:val="20"/>
          <w:szCs w:val="20"/>
        </w:rPr>
        <w:t>BTGOSDK.framework</w:t>
      </w:r>
      <w:proofErr w:type="spellEnd"/>
      <w:r>
        <w:rPr>
          <w:rFonts w:hint="eastAsia"/>
          <w:sz w:val="20"/>
          <w:szCs w:val="20"/>
        </w:rPr>
        <w:t>文件拖入到项目中，并勾选上Destination</w:t>
      </w:r>
    </w:p>
    <w:p w14:paraId="387D6972" w14:textId="6143E258" w:rsidR="00BF40E9" w:rsidRDefault="00BF40E9" w:rsidP="000B7D41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127F458C" wp14:editId="20FA5DD5">
            <wp:extent cx="5266055" cy="3556000"/>
            <wp:effectExtent l="0" t="0" r="0" b="0"/>
            <wp:docPr id="4" name="图片 4" descr="../ios_imports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ios_importsd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14C7" w14:textId="77777777" w:rsidR="00BF40E9" w:rsidRDefault="00BF40E9" w:rsidP="000B7D41">
      <w:pPr>
        <w:jc w:val="left"/>
        <w:rPr>
          <w:sz w:val="20"/>
          <w:szCs w:val="20"/>
        </w:rPr>
      </w:pPr>
    </w:p>
    <w:p w14:paraId="2E80F262" w14:textId="272CAD06" w:rsidR="00BF40E9" w:rsidRPr="00A650F6" w:rsidRDefault="00BF40E9" w:rsidP="000B7D41">
      <w:pPr>
        <w:jc w:val="left"/>
        <w:rPr>
          <w:sz w:val="32"/>
          <w:szCs w:val="32"/>
        </w:rPr>
      </w:pPr>
      <w:r w:rsidRPr="00A650F6">
        <w:rPr>
          <w:rFonts w:hint="eastAsia"/>
          <w:sz w:val="32"/>
          <w:szCs w:val="32"/>
        </w:rPr>
        <w:t>设置工程属性</w:t>
      </w:r>
      <w:r w:rsidR="00A650F6" w:rsidRPr="00A650F6">
        <w:rPr>
          <w:rFonts w:hint="eastAsia"/>
          <w:sz w:val="32"/>
          <w:szCs w:val="32"/>
        </w:rPr>
        <w:t>：</w:t>
      </w:r>
    </w:p>
    <w:p w14:paraId="721F4BB5" w14:textId="0BDAFBD6" w:rsidR="000B7D41" w:rsidRPr="000B7D41" w:rsidRDefault="00A650F6" w:rsidP="000B7D41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第1步：向</w:t>
      </w:r>
      <w:r w:rsidR="000B7D41" w:rsidRPr="000B7D41">
        <w:rPr>
          <w:sz w:val="20"/>
          <w:szCs w:val="20"/>
        </w:rPr>
        <w:t>TARGET-&gt;General-&gt;Embedded Binaries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中添加依赖库</w:t>
      </w:r>
      <w:r w:rsidR="000B7D41" w:rsidRPr="000B7D41">
        <w:rPr>
          <w:sz w:val="20"/>
          <w:szCs w:val="20"/>
        </w:rPr>
        <w:t xml:space="preserve">。 </w:t>
      </w:r>
    </w:p>
    <w:p w14:paraId="1BD20700" w14:textId="44281436" w:rsidR="00157594" w:rsidRDefault="007A0735" w:rsidP="004459A7">
      <w:pPr>
        <w:jc w:val="left"/>
      </w:pPr>
      <w:r w:rsidRPr="007A0735">
        <w:rPr>
          <w:noProof/>
        </w:rPr>
        <w:lastRenderedPageBreak/>
        <w:drawing>
          <wp:inline distT="0" distB="0" distL="0" distR="0" wp14:anchorId="0CBC8A0F" wp14:editId="4D4A780C">
            <wp:extent cx="4509135" cy="2472283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690" cy="24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FCB6" w14:textId="77777777" w:rsidR="00A650F6" w:rsidRDefault="00A650F6" w:rsidP="004459A7">
      <w:pPr>
        <w:jc w:val="left"/>
      </w:pPr>
    </w:p>
    <w:p w14:paraId="509C2F16" w14:textId="097617DA" w:rsidR="00157594" w:rsidRDefault="00A650F6" w:rsidP="00081B5F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第2歩：</w:t>
      </w:r>
      <w:r w:rsidR="00157594">
        <w:rPr>
          <w:rFonts w:hint="eastAsia"/>
          <w:sz w:val="20"/>
          <w:szCs w:val="20"/>
        </w:rPr>
        <w:t>需要支持</w:t>
      </w:r>
      <w:proofErr w:type="spellStart"/>
      <w:r w:rsidR="00157594">
        <w:rPr>
          <w:rFonts w:hint="eastAsia"/>
          <w:sz w:val="20"/>
          <w:szCs w:val="20"/>
        </w:rPr>
        <w:t>bitcode</w:t>
      </w:r>
      <w:proofErr w:type="spellEnd"/>
      <w:r w:rsidR="00157594">
        <w:rPr>
          <w:rFonts w:hint="eastAsia"/>
          <w:sz w:val="20"/>
          <w:szCs w:val="20"/>
        </w:rPr>
        <w:t>。在TARGET的Build setting中搜索</w:t>
      </w:r>
      <w:proofErr w:type="spellStart"/>
      <w:r w:rsidR="00157594">
        <w:rPr>
          <w:rFonts w:hint="eastAsia"/>
          <w:sz w:val="20"/>
          <w:szCs w:val="20"/>
        </w:rPr>
        <w:t>bitcode</w:t>
      </w:r>
      <w:proofErr w:type="spellEnd"/>
      <w:r w:rsidR="00157594">
        <w:rPr>
          <w:rFonts w:hint="eastAsia"/>
          <w:sz w:val="20"/>
          <w:szCs w:val="20"/>
        </w:rPr>
        <w:t>，然后设置为NO。</w:t>
      </w:r>
    </w:p>
    <w:p w14:paraId="0E71B6D3" w14:textId="77777777" w:rsidR="00A650F6" w:rsidRDefault="00A650F6" w:rsidP="00081B5F">
      <w:pPr>
        <w:jc w:val="left"/>
        <w:rPr>
          <w:sz w:val="20"/>
          <w:szCs w:val="20"/>
        </w:rPr>
      </w:pPr>
    </w:p>
    <w:p w14:paraId="6D2A050D" w14:textId="2ACFCCE6" w:rsidR="00157594" w:rsidRDefault="002C3344" w:rsidP="00081B5F">
      <w:pPr>
        <w:jc w:val="left"/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 wp14:anchorId="2AE4B63E" wp14:editId="23D483C4">
            <wp:extent cx="5257800" cy="1778000"/>
            <wp:effectExtent l="0" t="0" r="0" b="0"/>
            <wp:docPr id="2" name="图片 2" descr="../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pic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DC237" w14:textId="77777777" w:rsidR="00A650F6" w:rsidRDefault="00A650F6" w:rsidP="00081B5F">
      <w:pPr>
        <w:jc w:val="left"/>
        <w:rPr>
          <w:sz w:val="20"/>
          <w:szCs w:val="20"/>
        </w:rPr>
      </w:pPr>
    </w:p>
    <w:p w14:paraId="07C32566" w14:textId="41EDD9EB" w:rsidR="005F25B0" w:rsidRDefault="00A650F6" w:rsidP="00081B5F"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第3歩：</w:t>
      </w:r>
      <w:proofErr w:type="spellStart"/>
      <w:r w:rsidR="005F25B0" w:rsidRPr="00081B5F">
        <w:rPr>
          <w:sz w:val="20"/>
          <w:szCs w:val="20"/>
        </w:rPr>
        <w:t>Info.plist</w:t>
      </w:r>
      <w:proofErr w:type="spellEnd"/>
      <w:r>
        <w:rPr>
          <w:rFonts w:hint="eastAsia"/>
          <w:sz w:val="20"/>
          <w:szCs w:val="20"/>
        </w:rPr>
        <w:t>中添加以下配置：</w:t>
      </w:r>
    </w:p>
    <w:p w14:paraId="385821E0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>&lt;key&gt;</w:t>
      </w:r>
      <w:proofErr w:type="spellStart"/>
      <w:r w:rsidRPr="00513D1B">
        <w:rPr>
          <w:sz w:val="20"/>
          <w:szCs w:val="20"/>
        </w:rPr>
        <w:t>CFBundleURLTypes</w:t>
      </w:r>
      <w:proofErr w:type="spellEnd"/>
      <w:r w:rsidRPr="00513D1B">
        <w:rPr>
          <w:sz w:val="20"/>
          <w:szCs w:val="20"/>
        </w:rPr>
        <w:t>&lt;/key&gt;</w:t>
      </w:r>
    </w:p>
    <w:p w14:paraId="28185363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 xml:space="preserve">    &lt;array&gt;</w:t>
      </w:r>
    </w:p>
    <w:p w14:paraId="4843BB9B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  <w:t>&lt;</w:t>
      </w:r>
      <w:proofErr w:type="spellStart"/>
      <w:r w:rsidRPr="00513D1B">
        <w:rPr>
          <w:sz w:val="20"/>
          <w:szCs w:val="20"/>
        </w:rPr>
        <w:t>dict</w:t>
      </w:r>
      <w:proofErr w:type="spellEnd"/>
      <w:r w:rsidRPr="00513D1B">
        <w:rPr>
          <w:sz w:val="20"/>
          <w:szCs w:val="20"/>
        </w:rPr>
        <w:t>&gt;</w:t>
      </w:r>
    </w:p>
    <w:p w14:paraId="6980FD73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</w:r>
      <w:r w:rsidRPr="00513D1B">
        <w:rPr>
          <w:sz w:val="20"/>
          <w:szCs w:val="20"/>
        </w:rPr>
        <w:tab/>
        <w:t>&lt;key&gt;</w:t>
      </w:r>
      <w:proofErr w:type="spellStart"/>
      <w:r w:rsidRPr="00513D1B">
        <w:rPr>
          <w:sz w:val="20"/>
          <w:szCs w:val="20"/>
        </w:rPr>
        <w:t>CFBundleTypeRole</w:t>
      </w:r>
      <w:proofErr w:type="spellEnd"/>
      <w:r w:rsidRPr="00513D1B">
        <w:rPr>
          <w:sz w:val="20"/>
          <w:szCs w:val="20"/>
        </w:rPr>
        <w:t>&lt;/key&gt;</w:t>
      </w:r>
    </w:p>
    <w:p w14:paraId="1488244F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</w:r>
      <w:r w:rsidRPr="00513D1B">
        <w:rPr>
          <w:sz w:val="20"/>
          <w:szCs w:val="20"/>
        </w:rPr>
        <w:tab/>
        <w:t>&lt;string&gt;Editor&lt;/string&gt;</w:t>
      </w:r>
    </w:p>
    <w:p w14:paraId="45E5A405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</w:r>
      <w:r w:rsidRPr="00513D1B">
        <w:rPr>
          <w:sz w:val="20"/>
          <w:szCs w:val="20"/>
        </w:rPr>
        <w:tab/>
        <w:t>&lt;key&gt;</w:t>
      </w:r>
      <w:proofErr w:type="spellStart"/>
      <w:r w:rsidRPr="00513D1B">
        <w:rPr>
          <w:sz w:val="20"/>
          <w:szCs w:val="20"/>
        </w:rPr>
        <w:t>CFBundleURLName</w:t>
      </w:r>
      <w:proofErr w:type="spellEnd"/>
      <w:r w:rsidRPr="00513D1B">
        <w:rPr>
          <w:sz w:val="20"/>
          <w:szCs w:val="20"/>
        </w:rPr>
        <w:t>&lt;/key&gt;</w:t>
      </w:r>
    </w:p>
    <w:p w14:paraId="15D22BEF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</w:r>
      <w:r w:rsidRPr="00513D1B">
        <w:rPr>
          <w:sz w:val="20"/>
          <w:szCs w:val="20"/>
        </w:rPr>
        <w:tab/>
        <w:t>&lt;string&gt;&lt;/string&gt;</w:t>
      </w:r>
    </w:p>
    <w:p w14:paraId="3AEC3AAE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</w:r>
      <w:r w:rsidRPr="00513D1B">
        <w:rPr>
          <w:sz w:val="20"/>
          <w:szCs w:val="20"/>
        </w:rPr>
        <w:tab/>
        <w:t>&lt;key&gt;</w:t>
      </w:r>
      <w:proofErr w:type="spellStart"/>
      <w:r w:rsidRPr="00513D1B">
        <w:rPr>
          <w:sz w:val="20"/>
          <w:szCs w:val="20"/>
        </w:rPr>
        <w:t>CFBundleURLSchemes</w:t>
      </w:r>
      <w:proofErr w:type="spellEnd"/>
      <w:r w:rsidRPr="00513D1B">
        <w:rPr>
          <w:sz w:val="20"/>
          <w:szCs w:val="20"/>
        </w:rPr>
        <w:t>&lt;/key&gt;</w:t>
      </w:r>
    </w:p>
    <w:p w14:paraId="1393EA4C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</w:r>
      <w:r w:rsidRPr="00513D1B">
        <w:rPr>
          <w:sz w:val="20"/>
          <w:szCs w:val="20"/>
        </w:rPr>
        <w:tab/>
        <w:t>&lt;array&gt;</w:t>
      </w:r>
    </w:p>
    <w:p w14:paraId="2C902B38" w14:textId="04CE95BC" w:rsidR="00513D1B" w:rsidRPr="00513D1B" w:rsidRDefault="00513D1B" w:rsidP="00513D1B">
      <w:pPr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&lt;string&gt;</w:t>
      </w:r>
      <w:proofErr w:type="spellStart"/>
      <w:r>
        <w:rPr>
          <w:sz w:val="20"/>
          <w:szCs w:val="20"/>
        </w:rPr>
        <w:t>com.btg</w:t>
      </w:r>
      <w:r w:rsidRPr="00513D1B">
        <w:rPr>
          <w:sz w:val="20"/>
          <w:szCs w:val="20"/>
        </w:rPr>
        <w:t>o.demo</w:t>
      </w:r>
      <w:proofErr w:type="spellEnd"/>
      <w:r w:rsidRPr="00513D1B">
        <w:rPr>
          <w:sz w:val="20"/>
          <w:szCs w:val="20"/>
        </w:rPr>
        <w:t>&lt;/string&gt;</w:t>
      </w:r>
    </w:p>
    <w:p w14:paraId="31D6D35E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</w:r>
      <w:r w:rsidRPr="00513D1B">
        <w:rPr>
          <w:sz w:val="20"/>
          <w:szCs w:val="20"/>
        </w:rPr>
        <w:tab/>
        <w:t>&lt;/array&gt;</w:t>
      </w:r>
    </w:p>
    <w:p w14:paraId="197796B1" w14:textId="77777777" w:rsidR="00513D1B" w:rsidRP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ab/>
        <w:t>&lt;/</w:t>
      </w:r>
      <w:proofErr w:type="spellStart"/>
      <w:r w:rsidRPr="00513D1B">
        <w:rPr>
          <w:sz w:val="20"/>
          <w:szCs w:val="20"/>
        </w:rPr>
        <w:t>dict</w:t>
      </w:r>
      <w:proofErr w:type="spellEnd"/>
      <w:r w:rsidRPr="00513D1B">
        <w:rPr>
          <w:sz w:val="20"/>
          <w:szCs w:val="20"/>
        </w:rPr>
        <w:t>&gt;</w:t>
      </w:r>
    </w:p>
    <w:p w14:paraId="4FE0AF69" w14:textId="1BDCBA1A" w:rsidR="00513D1B" w:rsidRDefault="00513D1B" w:rsidP="00513D1B">
      <w:pPr>
        <w:jc w:val="left"/>
        <w:rPr>
          <w:sz w:val="20"/>
          <w:szCs w:val="20"/>
        </w:rPr>
      </w:pPr>
      <w:r w:rsidRPr="00513D1B">
        <w:rPr>
          <w:sz w:val="20"/>
          <w:szCs w:val="20"/>
        </w:rPr>
        <w:t xml:space="preserve">    &lt;/array&gt;</w:t>
      </w:r>
    </w:p>
    <w:p w14:paraId="2F7A36F9" w14:textId="77777777" w:rsidR="00A650F6" w:rsidRPr="00A650F6" w:rsidRDefault="00A650F6" w:rsidP="00A650F6">
      <w:pPr>
        <w:jc w:val="left"/>
        <w:rPr>
          <w:sz w:val="20"/>
          <w:szCs w:val="20"/>
        </w:rPr>
      </w:pPr>
      <w:r w:rsidRPr="00A650F6">
        <w:rPr>
          <w:sz w:val="20"/>
          <w:szCs w:val="20"/>
        </w:rPr>
        <w:t>&lt;key&gt;</w:t>
      </w:r>
      <w:proofErr w:type="spellStart"/>
      <w:r w:rsidRPr="00A650F6">
        <w:rPr>
          <w:sz w:val="20"/>
          <w:szCs w:val="20"/>
        </w:rPr>
        <w:t>LSApplicationQueriesSchemes</w:t>
      </w:r>
      <w:proofErr w:type="spellEnd"/>
      <w:r w:rsidRPr="00A650F6">
        <w:rPr>
          <w:sz w:val="20"/>
          <w:szCs w:val="20"/>
        </w:rPr>
        <w:t>&lt;/key&gt;</w:t>
      </w:r>
    </w:p>
    <w:p w14:paraId="7E9BACCB" w14:textId="77777777" w:rsidR="00A650F6" w:rsidRPr="00A650F6" w:rsidRDefault="00A650F6" w:rsidP="00A650F6">
      <w:pPr>
        <w:jc w:val="left"/>
        <w:rPr>
          <w:sz w:val="20"/>
          <w:szCs w:val="20"/>
        </w:rPr>
      </w:pPr>
      <w:r w:rsidRPr="00A650F6">
        <w:rPr>
          <w:sz w:val="20"/>
          <w:szCs w:val="20"/>
        </w:rPr>
        <w:t xml:space="preserve">    &lt;array&gt;</w:t>
      </w:r>
    </w:p>
    <w:p w14:paraId="3540ECBF" w14:textId="77777777" w:rsidR="00A650F6" w:rsidRPr="00A650F6" w:rsidRDefault="00A650F6" w:rsidP="00A650F6">
      <w:pPr>
        <w:jc w:val="left"/>
        <w:rPr>
          <w:sz w:val="20"/>
          <w:szCs w:val="20"/>
        </w:rPr>
      </w:pPr>
      <w:r w:rsidRPr="00A650F6">
        <w:rPr>
          <w:sz w:val="20"/>
          <w:szCs w:val="20"/>
        </w:rPr>
        <w:tab/>
        <w:t>&lt;string&gt;</w:t>
      </w:r>
      <w:proofErr w:type="spellStart"/>
      <w:r w:rsidRPr="00A650F6">
        <w:rPr>
          <w:sz w:val="20"/>
          <w:szCs w:val="20"/>
        </w:rPr>
        <w:t>weixin</w:t>
      </w:r>
      <w:proofErr w:type="spellEnd"/>
      <w:r w:rsidRPr="00A650F6">
        <w:rPr>
          <w:sz w:val="20"/>
          <w:szCs w:val="20"/>
        </w:rPr>
        <w:t>&lt;/string&gt;</w:t>
      </w:r>
    </w:p>
    <w:p w14:paraId="16C71EC0" w14:textId="77777777" w:rsidR="00A650F6" w:rsidRPr="00A650F6" w:rsidRDefault="00A650F6" w:rsidP="00A650F6">
      <w:pPr>
        <w:jc w:val="left"/>
        <w:rPr>
          <w:sz w:val="20"/>
          <w:szCs w:val="20"/>
        </w:rPr>
      </w:pPr>
      <w:r w:rsidRPr="00A650F6">
        <w:rPr>
          <w:sz w:val="20"/>
          <w:szCs w:val="20"/>
        </w:rPr>
        <w:tab/>
        <w:t>&lt;string&gt;</w:t>
      </w:r>
      <w:proofErr w:type="spellStart"/>
      <w:r w:rsidRPr="00A650F6">
        <w:rPr>
          <w:sz w:val="20"/>
          <w:szCs w:val="20"/>
        </w:rPr>
        <w:t>wechat</w:t>
      </w:r>
      <w:proofErr w:type="spellEnd"/>
      <w:r w:rsidRPr="00A650F6">
        <w:rPr>
          <w:sz w:val="20"/>
          <w:szCs w:val="20"/>
        </w:rPr>
        <w:t>&lt;/string&gt;</w:t>
      </w:r>
    </w:p>
    <w:p w14:paraId="6FF36A8A" w14:textId="77777777" w:rsidR="00A650F6" w:rsidRPr="00A650F6" w:rsidRDefault="00A650F6" w:rsidP="00A650F6">
      <w:pPr>
        <w:jc w:val="left"/>
        <w:rPr>
          <w:sz w:val="20"/>
          <w:szCs w:val="20"/>
        </w:rPr>
      </w:pPr>
      <w:r w:rsidRPr="00A650F6">
        <w:rPr>
          <w:sz w:val="20"/>
          <w:szCs w:val="20"/>
        </w:rPr>
        <w:tab/>
        <w:t>&lt;string&gt;</w:t>
      </w:r>
      <w:proofErr w:type="spellStart"/>
      <w:r w:rsidRPr="00A650F6">
        <w:rPr>
          <w:sz w:val="20"/>
          <w:szCs w:val="20"/>
        </w:rPr>
        <w:t>alipay</w:t>
      </w:r>
      <w:proofErr w:type="spellEnd"/>
      <w:r w:rsidRPr="00A650F6">
        <w:rPr>
          <w:sz w:val="20"/>
          <w:szCs w:val="20"/>
        </w:rPr>
        <w:t>&lt;/string&gt;</w:t>
      </w:r>
    </w:p>
    <w:p w14:paraId="684B1236" w14:textId="77777777" w:rsidR="00A650F6" w:rsidRPr="00A650F6" w:rsidRDefault="00A650F6" w:rsidP="00A650F6">
      <w:pPr>
        <w:jc w:val="left"/>
        <w:rPr>
          <w:sz w:val="20"/>
          <w:szCs w:val="20"/>
        </w:rPr>
      </w:pPr>
      <w:r w:rsidRPr="00A650F6">
        <w:rPr>
          <w:sz w:val="20"/>
          <w:szCs w:val="20"/>
        </w:rPr>
        <w:tab/>
        <w:t>&lt;string&gt;</w:t>
      </w:r>
      <w:proofErr w:type="spellStart"/>
      <w:r w:rsidRPr="00A650F6">
        <w:rPr>
          <w:sz w:val="20"/>
          <w:szCs w:val="20"/>
        </w:rPr>
        <w:t>alipayqr</w:t>
      </w:r>
      <w:proofErr w:type="spellEnd"/>
      <w:r w:rsidRPr="00A650F6">
        <w:rPr>
          <w:sz w:val="20"/>
          <w:szCs w:val="20"/>
        </w:rPr>
        <w:t>&lt;/string&gt;</w:t>
      </w:r>
    </w:p>
    <w:p w14:paraId="230698FB" w14:textId="77777777" w:rsidR="00A650F6" w:rsidRPr="00A650F6" w:rsidRDefault="00A650F6" w:rsidP="00A650F6">
      <w:pPr>
        <w:jc w:val="left"/>
        <w:rPr>
          <w:sz w:val="20"/>
          <w:szCs w:val="20"/>
        </w:rPr>
      </w:pPr>
      <w:r w:rsidRPr="00A650F6">
        <w:rPr>
          <w:sz w:val="20"/>
          <w:szCs w:val="20"/>
        </w:rPr>
        <w:tab/>
        <w:t>&lt;string&gt;</w:t>
      </w:r>
      <w:proofErr w:type="spellStart"/>
      <w:r w:rsidRPr="00A650F6">
        <w:rPr>
          <w:sz w:val="20"/>
          <w:szCs w:val="20"/>
        </w:rPr>
        <w:t>alipays</w:t>
      </w:r>
      <w:proofErr w:type="spellEnd"/>
      <w:r w:rsidRPr="00A650F6">
        <w:rPr>
          <w:sz w:val="20"/>
          <w:szCs w:val="20"/>
        </w:rPr>
        <w:t>&lt;/string&gt;</w:t>
      </w:r>
    </w:p>
    <w:p w14:paraId="7D907E69" w14:textId="0506E1F3" w:rsidR="00A650F6" w:rsidRDefault="00A650F6" w:rsidP="00A95CD2">
      <w:pPr>
        <w:ind w:firstLine="400"/>
        <w:jc w:val="left"/>
        <w:rPr>
          <w:rFonts w:hint="eastAsia"/>
          <w:sz w:val="20"/>
          <w:szCs w:val="20"/>
        </w:rPr>
      </w:pPr>
      <w:r w:rsidRPr="00A650F6">
        <w:rPr>
          <w:sz w:val="20"/>
          <w:szCs w:val="20"/>
        </w:rPr>
        <w:t>&lt;/array&gt;</w:t>
      </w:r>
    </w:p>
    <w:p w14:paraId="1CBFCC21" w14:textId="7E1ABC08" w:rsidR="00A95CD2" w:rsidRPr="00A95CD2" w:rsidRDefault="00A95CD2" w:rsidP="00A95CD2">
      <w:pPr>
        <w:ind w:firstLine="400"/>
        <w:jc w:val="left"/>
        <w:rPr>
          <w:rFonts w:hint="eastAsia"/>
          <w:color w:val="FF0000"/>
          <w:sz w:val="20"/>
          <w:szCs w:val="20"/>
        </w:rPr>
      </w:pPr>
      <w:r w:rsidRPr="00A95CD2">
        <w:rPr>
          <w:rFonts w:hint="eastAsia"/>
          <w:color w:val="FF0000"/>
          <w:sz w:val="20"/>
          <w:szCs w:val="20"/>
        </w:rPr>
        <w:t>注：</w:t>
      </w:r>
      <w:r w:rsidRPr="00A95CD2">
        <w:rPr>
          <w:color w:val="FF0000"/>
          <w:sz w:val="20"/>
          <w:szCs w:val="20"/>
        </w:rPr>
        <w:t>&lt;string&gt;</w:t>
      </w:r>
      <w:proofErr w:type="spellStart"/>
      <w:r w:rsidRPr="00A95CD2">
        <w:rPr>
          <w:color w:val="FF0000"/>
          <w:sz w:val="20"/>
          <w:szCs w:val="20"/>
        </w:rPr>
        <w:t>com.btgo.demo</w:t>
      </w:r>
      <w:proofErr w:type="spellEnd"/>
      <w:r w:rsidRPr="00A95CD2">
        <w:rPr>
          <w:color w:val="FF0000"/>
          <w:sz w:val="20"/>
          <w:szCs w:val="20"/>
        </w:rPr>
        <w:t>&lt;/string&gt;</w:t>
      </w:r>
      <w:r w:rsidRPr="00A95CD2">
        <w:rPr>
          <w:rFonts w:hint="eastAsia"/>
          <w:color w:val="FF0000"/>
          <w:sz w:val="20"/>
          <w:szCs w:val="20"/>
        </w:rPr>
        <w:t xml:space="preserve"> 这里的</w:t>
      </w:r>
      <w:proofErr w:type="spellStart"/>
      <w:r w:rsidRPr="00A95CD2">
        <w:rPr>
          <w:rFonts w:hint="eastAsia"/>
          <w:color w:val="FF0000"/>
          <w:sz w:val="20"/>
          <w:szCs w:val="20"/>
        </w:rPr>
        <w:t>com.btgo.demo</w:t>
      </w:r>
      <w:proofErr w:type="spellEnd"/>
      <w:r w:rsidRPr="00A95CD2">
        <w:rPr>
          <w:rFonts w:hint="eastAsia"/>
          <w:color w:val="FF0000"/>
          <w:sz w:val="20"/>
          <w:szCs w:val="20"/>
        </w:rPr>
        <w:t>为</w:t>
      </w:r>
      <w:proofErr w:type="spellStart"/>
      <w:r w:rsidRPr="00A95CD2">
        <w:rPr>
          <w:rFonts w:hint="eastAsia"/>
          <w:color w:val="FF0000"/>
          <w:sz w:val="20"/>
          <w:szCs w:val="20"/>
        </w:rPr>
        <w:t>bundleId</w:t>
      </w:r>
      <w:proofErr w:type="spellEnd"/>
      <w:r w:rsidRPr="00A95CD2">
        <w:rPr>
          <w:rFonts w:hint="eastAsia"/>
          <w:color w:val="FF0000"/>
          <w:sz w:val="20"/>
          <w:szCs w:val="20"/>
        </w:rPr>
        <w:t>,请务必替换为自己的</w:t>
      </w:r>
      <w:proofErr w:type="spellStart"/>
      <w:r w:rsidRPr="00A95CD2">
        <w:rPr>
          <w:rFonts w:hint="eastAsia"/>
          <w:color w:val="FF0000"/>
          <w:sz w:val="20"/>
          <w:szCs w:val="20"/>
        </w:rPr>
        <w:t>bundleId</w:t>
      </w:r>
      <w:proofErr w:type="spellEnd"/>
    </w:p>
    <w:p w14:paraId="1CD92AD6" w14:textId="77777777" w:rsidR="003B5FE5" w:rsidRDefault="003B5FE5" w:rsidP="00081B5F">
      <w:pPr>
        <w:jc w:val="left"/>
        <w:rPr>
          <w:sz w:val="20"/>
          <w:szCs w:val="20"/>
        </w:rPr>
      </w:pPr>
    </w:p>
    <w:p w14:paraId="606CD989" w14:textId="77777777" w:rsidR="004258F1" w:rsidRPr="00D3267A" w:rsidRDefault="004258F1" w:rsidP="001A716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Cs w:val="28"/>
        </w:rPr>
      </w:pPr>
    </w:p>
    <w:p w14:paraId="1165141A" w14:textId="62B1EF87" w:rsidR="001A716D" w:rsidRPr="00F60D96" w:rsidRDefault="00A650F6" w:rsidP="00F60D96">
      <w:pPr>
        <w:jc w:val="left"/>
        <w:rPr>
          <w:b/>
          <w:sz w:val="32"/>
        </w:rPr>
      </w:pPr>
      <w:r>
        <w:rPr>
          <w:b/>
          <w:sz w:val="32"/>
        </w:rPr>
        <w:t>注意</w:t>
      </w:r>
      <w:r w:rsidR="008A3EA6" w:rsidRPr="00F60D96">
        <w:rPr>
          <w:rFonts w:hint="eastAsia"/>
          <w:b/>
          <w:sz w:val="32"/>
        </w:rPr>
        <w:t>：</w:t>
      </w:r>
    </w:p>
    <w:p w14:paraId="6DC0D593" w14:textId="1990E56E" w:rsidR="001A716D" w:rsidRPr="00887A04" w:rsidRDefault="00A650F6" w:rsidP="001A716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SDK以及demo只有在release模式下，真机运行</w:t>
      </w:r>
      <w:r w:rsidR="001A716D" w:rsidRPr="00887A04">
        <w:rPr>
          <w:rFonts w:hint="eastAsia"/>
          <w:sz w:val="20"/>
          <w:szCs w:val="20"/>
        </w:rPr>
        <w:t>。</w:t>
      </w:r>
    </w:p>
    <w:p w14:paraId="7D992D34" w14:textId="3CA2D7D3" w:rsidR="001A716D" w:rsidRDefault="001A716D" w:rsidP="001A716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hint="eastAsia"/>
          <w:sz w:val="20"/>
          <w:szCs w:val="20"/>
        </w:rPr>
      </w:pPr>
      <w:r w:rsidRPr="00887A04">
        <w:rPr>
          <w:rFonts w:hint="eastAsia"/>
          <w:sz w:val="20"/>
          <w:szCs w:val="20"/>
        </w:rPr>
        <w:t>强烈建议使用游戏服务端及时主动通知游戏客户端的方案</w:t>
      </w:r>
      <w:r w:rsidR="009B5073">
        <w:rPr>
          <w:rFonts w:hint="eastAsia"/>
          <w:sz w:val="20"/>
          <w:szCs w:val="20"/>
        </w:rPr>
        <w:t>推送充值到账信息</w:t>
      </w:r>
      <w:r w:rsidR="004406D8">
        <w:rPr>
          <w:rFonts w:hint="eastAsia"/>
          <w:sz w:val="20"/>
          <w:szCs w:val="20"/>
        </w:rPr>
        <w:t>，不建议只依赖客户端</w:t>
      </w:r>
      <w:r w:rsidR="00F83726">
        <w:rPr>
          <w:rFonts w:hint="eastAsia"/>
          <w:sz w:val="20"/>
          <w:szCs w:val="20"/>
        </w:rPr>
        <w:t>的充值回调触发查询</w:t>
      </w:r>
      <w:r w:rsidRPr="00887A04">
        <w:rPr>
          <w:rFonts w:hint="eastAsia"/>
          <w:sz w:val="20"/>
          <w:szCs w:val="20"/>
        </w:rPr>
        <w:t>。</w:t>
      </w:r>
    </w:p>
    <w:p w14:paraId="262F7957" w14:textId="62AC8015" w:rsidR="00A95CD2" w:rsidRDefault="00A95CD2" w:rsidP="001A716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bundle</w:t>
      </w:r>
      <w:r>
        <w:rPr>
          <w:rFonts w:hint="eastAsia"/>
          <w:sz w:val="20"/>
          <w:szCs w:val="20"/>
        </w:rPr>
        <w:t>Id</w:t>
      </w:r>
      <w:proofErr w:type="spellEnd"/>
      <w:r>
        <w:rPr>
          <w:rFonts w:hint="eastAsia"/>
          <w:sz w:val="20"/>
          <w:szCs w:val="20"/>
        </w:rPr>
        <w:t>命名规则：</w:t>
      </w:r>
      <w:proofErr w:type="spellStart"/>
      <w:r>
        <w:rPr>
          <w:rFonts w:hint="eastAsia"/>
          <w:sz w:val="20"/>
          <w:szCs w:val="20"/>
        </w:rPr>
        <w:t>com.btgo</w:t>
      </w:r>
      <w:proofErr w:type="spellEnd"/>
      <w:r>
        <w:rPr>
          <w:rFonts w:hint="eastAsia"/>
          <w:sz w:val="20"/>
          <w:szCs w:val="20"/>
        </w:rPr>
        <w:t>.+游戏名缩写</w:t>
      </w:r>
      <w:bookmarkStart w:id="0" w:name="_GoBack"/>
      <w:bookmarkEnd w:id="0"/>
    </w:p>
    <w:p w14:paraId="0EBA852A" w14:textId="12E75DC6" w:rsidR="00A95CD2" w:rsidRPr="00887A04" w:rsidRDefault="00A95CD2" w:rsidP="001A716D">
      <w:pPr>
        <w:pStyle w:val="a3"/>
        <w:widowControl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测试账号：test 密码：123456</w:t>
      </w:r>
    </w:p>
    <w:p w14:paraId="5C00C840" w14:textId="77777777" w:rsidR="00B34B37" w:rsidRDefault="00B34B37" w:rsidP="004459A7">
      <w:pPr>
        <w:jc w:val="left"/>
      </w:pPr>
    </w:p>
    <w:p w14:paraId="5D4413D0" w14:textId="77777777" w:rsidR="00885ECE" w:rsidRDefault="00885ECE" w:rsidP="004459A7">
      <w:pPr>
        <w:jc w:val="left"/>
      </w:pPr>
    </w:p>
    <w:p w14:paraId="7994C5ED" w14:textId="77777777" w:rsidR="00341432" w:rsidRDefault="00341432" w:rsidP="004459A7">
      <w:pPr>
        <w:jc w:val="left"/>
      </w:pPr>
    </w:p>
    <w:p w14:paraId="39975C60" w14:textId="77777777" w:rsidR="00C85287" w:rsidRPr="004459A7" w:rsidRDefault="00C85287" w:rsidP="004459A7">
      <w:pPr>
        <w:jc w:val="left"/>
      </w:pPr>
    </w:p>
    <w:p w14:paraId="13DDBC4A" w14:textId="77777777" w:rsidR="00B1294C" w:rsidRDefault="00B1294C" w:rsidP="005B7A70">
      <w:pPr>
        <w:jc w:val="left"/>
        <w:rPr>
          <w:sz w:val="32"/>
        </w:rPr>
      </w:pPr>
    </w:p>
    <w:p w14:paraId="64BBD005" w14:textId="7A6F1DF8" w:rsidR="005B7A70" w:rsidRPr="005B7A70" w:rsidRDefault="00BC2986" w:rsidP="005B7A70">
      <w:pPr>
        <w:jc w:val="left"/>
        <w:rPr>
          <w:sz w:val="32"/>
        </w:rPr>
      </w:pPr>
      <w:r>
        <w:rPr>
          <w:sz w:val="32"/>
        </w:rPr>
        <w:br/>
      </w:r>
      <w:r>
        <w:rPr>
          <w:rFonts w:hint="eastAsia"/>
          <w:sz w:val="32"/>
        </w:rPr>
        <w:tab/>
      </w:r>
    </w:p>
    <w:sectPr w:rsidR="005B7A70" w:rsidRPr="005B7A70" w:rsidSect="00D16E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C16E5"/>
    <w:multiLevelType w:val="hybridMultilevel"/>
    <w:tmpl w:val="23804AF0"/>
    <w:lvl w:ilvl="0" w:tplc="DF321DF8">
      <w:start w:val="1"/>
      <w:numFmt w:val="decimal"/>
      <w:lvlText w:val="%1、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DC1891"/>
    <w:multiLevelType w:val="hybridMultilevel"/>
    <w:tmpl w:val="4B80F3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1CF6324"/>
    <w:multiLevelType w:val="hybridMultilevel"/>
    <w:tmpl w:val="79F8B202"/>
    <w:lvl w:ilvl="0" w:tplc="50460A7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70"/>
    <w:rsid w:val="000204B0"/>
    <w:rsid w:val="00081B5F"/>
    <w:rsid w:val="000B0CD5"/>
    <w:rsid w:val="000B120D"/>
    <w:rsid w:val="000B7D41"/>
    <w:rsid w:val="00157594"/>
    <w:rsid w:val="001A716D"/>
    <w:rsid w:val="001B67B5"/>
    <w:rsid w:val="001D0E00"/>
    <w:rsid w:val="00203523"/>
    <w:rsid w:val="0022309C"/>
    <w:rsid w:val="00262ED2"/>
    <w:rsid w:val="002C0C57"/>
    <w:rsid w:val="002C3344"/>
    <w:rsid w:val="002F419E"/>
    <w:rsid w:val="003006A1"/>
    <w:rsid w:val="00341432"/>
    <w:rsid w:val="00361A80"/>
    <w:rsid w:val="00387669"/>
    <w:rsid w:val="00392EF8"/>
    <w:rsid w:val="003B5FE5"/>
    <w:rsid w:val="00401E98"/>
    <w:rsid w:val="00406805"/>
    <w:rsid w:val="004258F1"/>
    <w:rsid w:val="004406D8"/>
    <w:rsid w:val="004459A7"/>
    <w:rsid w:val="00471A79"/>
    <w:rsid w:val="00490343"/>
    <w:rsid w:val="004A0BB4"/>
    <w:rsid w:val="00511BFD"/>
    <w:rsid w:val="00513D1B"/>
    <w:rsid w:val="0052445F"/>
    <w:rsid w:val="00546C58"/>
    <w:rsid w:val="00563518"/>
    <w:rsid w:val="00564F5F"/>
    <w:rsid w:val="0059547C"/>
    <w:rsid w:val="005A1858"/>
    <w:rsid w:val="005B7A70"/>
    <w:rsid w:val="005C0119"/>
    <w:rsid w:val="005D5BB1"/>
    <w:rsid w:val="005E1854"/>
    <w:rsid w:val="005F19DE"/>
    <w:rsid w:val="005F25B0"/>
    <w:rsid w:val="00606E57"/>
    <w:rsid w:val="0062350C"/>
    <w:rsid w:val="0068466E"/>
    <w:rsid w:val="006C208D"/>
    <w:rsid w:val="006E4883"/>
    <w:rsid w:val="006F4ECE"/>
    <w:rsid w:val="00737502"/>
    <w:rsid w:val="00747AF0"/>
    <w:rsid w:val="0079366F"/>
    <w:rsid w:val="007A0735"/>
    <w:rsid w:val="007A27E6"/>
    <w:rsid w:val="007F2F16"/>
    <w:rsid w:val="00885ECE"/>
    <w:rsid w:val="00887A04"/>
    <w:rsid w:val="008A3EA6"/>
    <w:rsid w:val="008D0003"/>
    <w:rsid w:val="00910051"/>
    <w:rsid w:val="00944F16"/>
    <w:rsid w:val="0094508C"/>
    <w:rsid w:val="00945125"/>
    <w:rsid w:val="00983E4E"/>
    <w:rsid w:val="009B5073"/>
    <w:rsid w:val="00A650F6"/>
    <w:rsid w:val="00A95CD2"/>
    <w:rsid w:val="00AA0EBF"/>
    <w:rsid w:val="00AD1568"/>
    <w:rsid w:val="00AD2539"/>
    <w:rsid w:val="00AE2D0D"/>
    <w:rsid w:val="00B05EF1"/>
    <w:rsid w:val="00B06C28"/>
    <w:rsid w:val="00B1294C"/>
    <w:rsid w:val="00B31604"/>
    <w:rsid w:val="00B34B37"/>
    <w:rsid w:val="00B43454"/>
    <w:rsid w:val="00B538A8"/>
    <w:rsid w:val="00BC2986"/>
    <w:rsid w:val="00BF40E9"/>
    <w:rsid w:val="00C412E9"/>
    <w:rsid w:val="00C85287"/>
    <w:rsid w:val="00D16E1B"/>
    <w:rsid w:val="00D42453"/>
    <w:rsid w:val="00D72A9D"/>
    <w:rsid w:val="00D75D49"/>
    <w:rsid w:val="00DF1303"/>
    <w:rsid w:val="00E6691F"/>
    <w:rsid w:val="00E67AFF"/>
    <w:rsid w:val="00EA5275"/>
    <w:rsid w:val="00EE38F0"/>
    <w:rsid w:val="00F42B36"/>
    <w:rsid w:val="00F55C72"/>
    <w:rsid w:val="00F60D96"/>
    <w:rsid w:val="00F615F7"/>
    <w:rsid w:val="00F73349"/>
    <w:rsid w:val="00F83726"/>
    <w:rsid w:val="00FC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AA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5B0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471A79"/>
    <w:rPr>
      <w:rFonts w:ascii="宋体" w:eastAsia="宋体"/>
    </w:rPr>
  </w:style>
  <w:style w:type="character" w:customStyle="1" w:styleId="a5">
    <w:name w:val="文档结构图字符"/>
    <w:basedOn w:val="a0"/>
    <w:link w:val="a4"/>
    <w:uiPriority w:val="99"/>
    <w:semiHidden/>
    <w:rsid w:val="00471A79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140</Words>
  <Characters>801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SDK目录讲解：</vt:lpstr>
      <vt:lpstr>BTGOSDK包含一个库文件：BTGOSDK.framework</vt:lpstr>
      <vt:lpstr/>
    </vt:vector>
  </TitlesOfParts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165</cp:revision>
  <dcterms:created xsi:type="dcterms:W3CDTF">2018-04-23T09:35:00Z</dcterms:created>
  <dcterms:modified xsi:type="dcterms:W3CDTF">2018-06-27T08:40:00Z</dcterms:modified>
</cp:coreProperties>
</file>