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89" w:rsidRDefault="00A903F9">
      <w:pPr>
        <w:pStyle w:val="ac"/>
        <w:widowControl/>
        <w:autoSpaceDE w:val="0"/>
        <w:autoSpaceDN w:val="0"/>
        <w:adjustRightInd w:val="0"/>
        <w:spacing w:after="240" w:line="760" w:lineRule="atLeast"/>
        <w:ind w:firstLineChars="0" w:firstLine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志上</w:t>
      </w:r>
      <w:r>
        <w:rPr>
          <w:b/>
          <w:bCs/>
          <w:sz w:val="30"/>
          <w:szCs w:val="30"/>
        </w:rPr>
        <w:t>web</w:t>
      </w:r>
      <w:r>
        <w:rPr>
          <w:rFonts w:hint="eastAsia"/>
          <w:b/>
          <w:bCs/>
          <w:sz w:val="30"/>
          <w:szCs w:val="30"/>
        </w:rPr>
        <w:t>充值文档</w:t>
      </w:r>
    </w:p>
    <w:p w:rsidR="006E6689" w:rsidRDefault="00A903F9">
      <w:pPr>
        <w:pStyle w:val="ac"/>
        <w:widowControl/>
        <w:autoSpaceDE w:val="0"/>
        <w:autoSpaceDN w:val="0"/>
        <w:adjustRightInd w:val="0"/>
        <w:spacing w:after="240" w:line="760" w:lineRule="atLeast"/>
        <w:ind w:firstLineChars="0" w:firstLine="0"/>
        <w:jc w:val="center"/>
      </w:pPr>
      <w:r>
        <w:rPr>
          <w:rFonts w:hint="eastAsia"/>
        </w:rPr>
        <w:t>版本</w:t>
      </w:r>
      <w:r>
        <w:t>3.</w:t>
      </w:r>
      <w:r w:rsidR="007072C8">
        <w:rPr>
          <w:rFonts w:hint="eastAsia"/>
        </w:rPr>
        <w:t>3</w:t>
      </w:r>
      <w:bookmarkStart w:id="0" w:name="_GoBack"/>
      <w:bookmarkEnd w:id="0"/>
    </w:p>
    <w:p w:rsidR="006E6689" w:rsidRDefault="00A903F9">
      <w:pPr>
        <w:pStyle w:val="2"/>
        <w:numPr>
          <w:ilvl w:val="0"/>
          <w:numId w:val="1"/>
        </w:numPr>
      </w:pPr>
      <w:r>
        <w:rPr>
          <w:rFonts w:hint="eastAsia"/>
        </w:rPr>
        <w:t>充值描述</w:t>
      </w:r>
    </w:p>
    <w:p w:rsidR="006E6689" w:rsidRDefault="00A903F9">
      <w:pPr>
        <w:ind w:firstLine="420"/>
        <w:rPr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eb</w:t>
      </w:r>
      <w:r>
        <w:rPr>
          <w:rFonts w:hint="eastAsia"/>
          <w:sz w:val="21"/>
          <w:szCs w:val="21"/>
        </w:rPr>
        <w:t>充值</w:t>
      </w:r>
      <w:r>
        <w:rPr>
          <w:sz w:val="21"/>
          <w:szCs w:val="21"/>
        </w:rPr>
        <w:t>服务流程：</w:t>
      </w:r>
      <w:r>
        <w:rPr>
          <w:rFonts w:hint="eastAsia"/>
          <w:sz w:val="21"/>
          <w:szCs w:val="21"/>
        </w:rPr>
        <w:t>将原</w:t>
      </w:r>
      <w:r>
        <w:rPr>
          <w:sz w:val="21"/>
          <w:szCs w:val="21"/>
        </w:rPr>
        <w:t>苹果充值切成</w:t>
      </w:r>
      <w:r>
        <w:rPr>
          <w:sz w:val="21"/>
          <w:szCs w:val="21"/>
        </w:rPr>
        <w:t>web</w:t>
      </w:r>
      <w:r>
        <w:rPr>
          <w:sz w:val="21"/>
          <w:szCs w:val="21"/>
        </w:rPr>
        <w:t>充值，玩家点击内购项，</w:t>
      </w:r>
      <w:r>
        <w:rPr>
          <w:rFonts w:hint="eastAsia"/>
          <w:sz w:val="21"/>
          <w:szCs w:val="21"/>
        </w:rPr>
        <w:t>则打开</w:t>
      </w:r>
      <w:r>
        <w:rPr>
          <w:sz w:val="21"/>
          <w:szCs w:val="21"/>
        </w:rPr>
        <w:t>url</w:t>
      </w:r>
      <w:r>
        <w:rPr>
          <w:rFonts w:hint="eastAsia"/>
          <w:sz w:val="21"/>
          <w:szCs w:val="21"/>
        </w:rPr>
        <w:t>地址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界面</w:t>
      </w:r>
      <w:r>
        <w:rPr>
          <w:sz w:val="21"/>
          <w:szCs w:val="21"/>
        </w:rPr>
        <w:t>显示玩家信息</w:t>
      </w:r>
      <w:r>
        <w:rPr>
          <w:rFonts w:hint="eastAsia"/>
          <w:sz w:val="21"/>
          <w:szCs w:val="21"/>
        </w:rPr>
        <w:t>及相应内购</w:t>
      </w:r>
      <w:r>
        <w:rPr>
          <w:sz w:val="21"/>
          <w:szCs w:val="21"/>
        </w:rPr>
        <w:t>项，确定支付</w:t>
      </w:r>
      <w:r>
        <w:rPr>
          <w:rFonts w:hint="eastAsia"/>
          <w:sz w:val="21"/>
          <w:szCs w:val="21"/>
        </w:rPr>
        <w:t>即可</w:t>
      </w:r>
      <w:r>
        <w:rPr>
          <w:sz w:val="21"/>
          <w:szCs w:val="21"/>
        </w:rPr>
        <w:t>进入</w:t>
      </w:r>
      <w:r>
        <w:rPr>
          <w:rFonts w:hint="eastAsia"/>
          <w:sz w:val="21"/>
          <w:szCs w:val="21"/>
        </w:rPr>
        <w:t>支付</w:t>
      </w:r>
      <w:r>
        <w:rPr>
          <w:sz w:val="21"/>
          <w:szCs w:val="21"/>
        </w:rPr>
        <w:t>流程。</w:t>
      </w:r>
    </w:p>
    <w:p w:rsidR="006E6689" w:rsidRDefault="00A903F9">
      <w:pPr>
        <w:pStyle w:val="ac"/>
        <w:widowControl/>
        <w:autoSpaceDE w:val="0"/>
        <w:autoSpaceDN w:val="0"/>
        <w:adjustRightInd w:val="0"/>
        <w:spacing w:after="240" w:line="760" w:lineRule="atLeast"/>
        <w:ind w:firstLineChars="0" w:firstLine="0"/>
        <w:jc w:val="left"/>
        <w:rPr>
          <w:rFonts w:ascii="Times" w:eastAsia="宋体" w:hAnsi="Times" w:cs="Times"/>
          <w:color w:val="000000"/>
          <w:kern w:val="0"/>
          <w:sz w:val="21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21"/>
          <w:szCs w:val="21"/>
        </w:rPr>
        <w:t>1</w:t>
      </w:r>
      <w:r>
        <w:rPr>
          <w:rFonts w:ascii="Arial" w:eastAsia="宋体" w:hAnsi="Arial" w:cs="Arial" w:hint="eastAsia"/>
          <w:color w:val="000000"/>
          <w:kern w:val="0"/>
          <w:sz w:val="21"/>
          <w:szCs w:val="21"/>
        </w:rPr>
        <w:t>、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>web</w:t>
      </w:r>
      <w:r>
        <w:rPr>
          <w:rFonts w:ascii="Times" w:eastAsia="宋体" w:hAnsi="Times" w:cs="Times"/>
          <w:color w:val="000000"/>
          <w:kern w:val="0"/>
          <w:sz w:val="21"/>
          <w:szCs w:val="21"/>
        </w:rPr>
        <w:t>充值服务</w:t>
      </w:r>
    </w:p>
    <w:p w:rsidR="006E6689" w:rsidRDefault="00A903F9">
      <w:pPr>
        <w:pStyle w:val="ac"/>
        <w:widowControl/>
        <w:autoSpaceDE w:val="0"/>
        <w:autoSpaceDN w:val="0"/>
        <w:adjustRightInd w:val="0"/>
        <w:spacing w:after="240" w:line="760" w:lineRule="atLeast"/>
        <w:ind w:firstLineChars="0" w:firstLine="0"/>
        <w:jc w:val="left"/>
        <w:rPr>
          <w:rFonts w:ascii="宋体" w:eastAsia="宋体" w:hAnsi="Times" w:cs="宋体"/>
          <w:color w:val="000000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业务流程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 xml:space="preserve">: </w:t>
      </w:r>
    </w:p>
    <w:p w:rsidR="006E6689" w:rsidRDefault="00A903F9">
      <w:pPr>
        <w:rPr>
          <w:rFonts w:ascii="Calibri" w:eastAsia="宋体" w:hAnsi="Calibri" w:cs="Calibri"/>
          <w:color w:val="000000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首先打开一个w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ebvie</w:t>
      </w: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w或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w</w:t>
      </w: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eb页面，url地址格式：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br/>
      </w:r>
      <w:r>
        <w:rPr>
          <w:rFonts w:ascii="Calibri" w:eastAsia="宋体" w:hAnsi="Calibri" w:cs="Calibri" w:hint="eastAsia"/>
          <w:color w:val="000000"/>
          <w:kern w:val="0"/>
          <w:sz w:val="21"/>
          <w:szCs w:val="21"/>
        </w:rPr>
        <w:t>URL</w:t>
      </w:r>
      <w:r>
        <w:rPr>
          <w:rFonts w:ascii="Calibri" w:eastAsia="宋体" w:hAnsi="Calibri" w:cs="Calibri" w:hint="eastAsia"/>
          <w:color w:val="000000"/>
          <w:kern w:val="0"/>
          <w:sz w:val="21"/>
          <w:szCs w:val="21"/>
        </w:rPr>
        <w:t>例子：</w:t>
      </w:r>
    </w:p>
    <w:p w:rsidR="006E6689" w:rsidRDefault="00490ECE">
      <w:pPr>
        <w:rPr>
          <w:rFonts w:ascii="Calibri" w:eastAsia="宋体" w:hAnsi="Calibri" w:cs="Calibri"/>
          <w:color w:val="000000"/>
          <w:kern w:val="0"/>
          <w:sz w:val="21"/>
          <w:szCs w:val="21"/>
        </w:rPr>
      </w:pPr>
      <w:hyperlink r:id="rId8" w:history="1">
        <w:r w:rsidR="00A903F9">
          <w:rPr>
            <w:rStyle w:val="aa"/>
            <w:rFonts w:ascii="Calibri" w:eastAsia="宋体" w:hAnsi="Calibri" w:cs="Calibri" w:hint="eastAsia"/>
            <w:kern w:val="0"/>
            <w:sz w:val="21"/>
            <w:szCs w:val="21"/>
          </w:rPr>
          <w:t>http://mk.zs4game.com/pay_affirm.php?serv_id=1&amp;usr_name=2011219&amp;money_code=yb120</w:t>
        </w:r>
      </w:hyperlink>
    </w:p>
    <w:p w:rsidR="006E6689" w:rsidRDefault="00A903F9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>
        <w:rPr>
          <w:rFonts w:ascii="宋体" w:eastAsia="宋体" w:hAnsi="Arial" w:cs="宋体" w:hint="eastAsia"/>
          <w:color w:val="000000"/>
          <w:kern w:val="0"/>
          <w:sz w:val="21"/>
          <w:szCs w:val="21"/>
        </w:rPr>
        <w:t>参数</w:t>
      </w:r>
      <w:r>
        <w:rPr>
          <w:rFonts w:ascii="宋体" w:eastAsia="宋体" w:hAnsi="Arial" w:cs="宋体"/>
          <w:color w:val="000000"/>
          <w:kern w:val="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</w:p>
    <w:tbl>
      <w:tblPr>
        <w:tblStyle w:val="ab"/>
        <w:tblW w:w="8516" w:type="dxa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6E6689"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Style w:val="aa"/>
                <w:rFonts w:ascii="Calibri" w:eastAsia="宋体" w:hAnsi="Calibri" w:cs="Calibri" w:hint="eastAsia"/>
                <w:kern w:val="0"/>
                <w:sz w:val="21"/>
                <w:szCs w:val="21"/>
              </w:rPr>
              <w:t>serv_id</w:t>
            </w:r>
          </w:p>
        </w:tc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区服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6E6689"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Style w:val="aa"/>
                <w:rFonts w:ascii="Calibri" w:eastAsia="宋体" w:hAnsi="Calibri" w:cs="Calibri" w:hint="eastAsia"/>
                <w:kern w:val="0"/>
                <w:sz w:val="21"/>
                <w:szCs w:val="21"/>
              </w:rPr>
              <w:t>usr_name</w:t>
            </w:r>
          </w:p>
        </w:tc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角色名或者角色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ID(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已经和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SP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运营人员沟通确认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6E6689"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Style w:val="aa"/>
                <w:rFonts w:ascii="Calibri" w:eastAsia="宋体" w:hAnsi="Calibri" w:cs="Calibri"/>
                <w:kern w:val="0"/>
                <w:sz w:val="21"/>
                <w:szCs w:val="21"/>
              </w:rPr>
            </w:pPr>
            <w:r>
              <w:rPr>
                <w:rStyle w:val="aa"/>
                <w:rFonts w:ascii="Calibri" w:eastAsia="宋体" w:hAnsi="Calibri" w:cs="Calibri" w:hint="eastAsia"/>
                <w:kern w:val="0"/>
                <w:sz w:val="21"/>
                <w:szCs w:val="21"/>
              </w:rPr>
              <w:t>money_code</w:t>
            </w:r>
          </w:p>
        </w:tc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充值代码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提供给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SP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运营人员，配置到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SDK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服务器，和充值列表的充值代码相同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6E6689"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Style w:val="aa"/>
                <w:rFonts w:ascii="Calibri" w:eastAsia="宋体" w:hAnsi="Calibri" w:cs="Calibri"/>
                <w:kern w:val="0"/>
                <w:sz w:val="21"/>
                <w:szCs w:val="21"/>
              </w:rPr>
            </w:pPr>
            <w:bookmarkStart w:id="1" w:name="OLE_LINK1"/>
            <w:r>
              <w:rPr>
                <w:rStyle w:val="aa"/>
                <w:rFonts w:ascii="Calibri" w:eastAsia="宋体" w:hAnsi="Calibri" w:cs="Calibri" w:hint="eastAsia"/>
                <w:kern w:val="0"/>
                <w:sz w:val="21"/>
                <w:szCs w:val="21"/>
              </w:rPr>
              <w:t>expand_data</w:t>
            </w:r>
            <w:bookmarkEnd w:id="1"/>
          </w:p>
        </w:tc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CP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自定义数据（可不传）</w:t>
            </w:r>
          </w:p>
        </w:tc>
      </w:tr>
      <w:tr w:rsidR="006E6689"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Style w:val="aa"/>
                <w:rFonts w:ascii="Calibri" w:eastAsia="宋体" w:hAnsi="Calibri" w:cs="Calibri"/>
                <w:kern w:val="0"/>
                <w:sz w:val="21"/>
                <w:szCs w:val="21"/>
              </w:rPr>
            </w:pPr>
            <w:r>
              <w:rPr>
                <w:rStyle w:val="aa"/>
                <w:rFonts w:ascii="Calibri" w:eastAsia="宋体" w:hAnsi="Calibri" w:cs="Calibri"/>
                <w:kern w:val="0"/>
                <w:sz w:val="21"/>
                <w:szCs w:val="21"/>
              </w:rPr>
              <w:t>mk.zs4game.com</w:t>
            </w:r>
          </w:p>
        </w:tc>
        <w:tc>
          <w:tcPr>
            <w:tcW w:w="4258" w:type="dxa"/>
          </w:tcPr>
          <w:p w:rsidR="006E6689" w:rsidRDefault="00A903F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示例充值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  <w:t>地址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  <w:t>需更改（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1"/>
                <w:szCs w:val="21"/>
              </w:rPr>
              <w:t>见</w:t>
            </w:r>
            <w:r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  <w:t>配置表）</w:t>
            </w:r>
          </w:p>
        </w:tc>
      </w:tr>
    </w:tbl>
    <w:p w:rsidR="006E6689" w:rsidRDefault="006E6689">
      <w:pPr>
        <w:widowControl/>
        <w:autoSpaceDE w:val="0"/>
        <w:autoSpaceDN w:val="0"/>
        <w:adjustRightInd w:val="0"/>
        <w:spacing w:after="240" w:line="540" w:lineRule="atLeast"/>
        <w:jc w:val="left"/>
        <w:rPr>
          <w:rFonts w:ascii="Calibri" w:eastAsia="宋体" w:hAnsi="Calibri" w:cs="Calibri"/>
          <w:color w:val="000000"/>
          <w:kern w:val="0"/>
          <w:sz w:val="21"/>
          <w:szCs w:val="21"/>
        </w:rPr>
      </w:pPr>
    </w:p>
    <w:p w:rsidR="006E6689" w:rsidRDefault="00A903F9">
      <w:pPr>
        <w:widowControl/>
        <w:autoSpaceDE w:val="0"/>
        <w:autoSpaceDN w:val="0"/>
        <w:adjustRightInd w:val="0"/>
        <w:spacing w:after="240" w:line="540" w:lineRule="atLeast"/>
        <w:jc w:val="left"/>
        <w:rPr>
          <w:rFonts w:ascii="Calibri" w:eastAsia="宋体" w:hAnsi="Calibri" w:cs="Calibri"/>
          <w:color w:val="000000"/>
          <w:kern w:val="0"/>
          <w:sz w:val="21"/>
          <w:szCs w:val="21"/>
        </w:rPr>
      </w:pPr>
      <w:r>
        <w:rPr>
          <w:rFonts w:ascii="宋体" w:eastAsia="宋体" w:hAnsi="Times" w:cs="宋体"/>
          <w:color w:val="000000"/>
          <w:kern w:val="0"/>
          <w:sz w:val="21"/>
          <w:szCs w:val="21"/>
        </w:rPr>
        <w:t>1</w:t>
      </w: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、玩家选择充值选项，进入支付页面</w:t>
      </w:r>
      <w:r>
        <w:rPr>
          <w:rFonts w:ascii="Calibri" w:eastAsia="宋体" w:hAnsi="Calibri" w:cs="Calibri"/>
          <w:color w:val="000000"/>
          <w:kern w:val="0"/>
          <w:sz w:val="21"/>
          <w:szCs w:val="21"/>
        </w:rPr>
        <w:t>(</w:t>
      </w:r>
      <w:r>
        <w:rPr>
          <w:rFonts w:ascii="宋体" w:eastAsia="宋体" w:hAnsi="Calibri" w:cs="宋体" w:hint="eastAsia"/>
          <w:color w:val="FB0007"/>
          <w:kern w:val="0"/>
          <w:sz w:val="21"/>
          <w:szCs w:val="21"/>
        </w:rPr>
        <w:t>志上服务器向</w:t>
      </w:r>
      <w:r>
        <w:rPr>
          <w:rFonts w:ascii="Calibri" w:eastAsia="宋体" w:hAnsi="Calibri" w:cs="Calibri"/>
          <w:color w:val="FB0007"/>
          <w:kern w:val="0"/>
          <w:sz w:val="21"/>
          <w:szCs w:val="21"/>
        </w:rPr>
        <w:t>CP</w:t>
      </w:r>
      <w:r>
        <w:rPr>
          <w:rFonts w:ascii="宋体" w:eastAsia="宋体" w:hAnsi="Calibri" w:cs="宋体" w:hint="eastAsia"/>
          <w:color w:val="FB0007"/>
          <w:kern w:val="0"/>
          <w:sz w:val="21"/>
          <w:szCs w:val="21"/>
        </w:rPr>
        <w:t>服务器请求订单号</w:t>
      </w:r>
      <w:r>
        <w:rPr>
          <w:rFonts w:ascii="Calibri" w:eastAsia="宋体" w:hAnsi="Calibri" w:cs="Calibri"/>
          <w:color w:val="000000"/>
          <w:kern w:val="0"/>
          <w:sz w:val="21"/>
          <w:szCs w:val="21"/>
        </w:rPr>
        <w:t xml:space="preserve">) </w:t>
      </w:r>
    </w:p>
    <w:p w:rsidR="006E6689" w:rsidRDefault="00A903F9">
      <w:pPr>
        <w:widowControl/>
        <w:autoSpaceDE w:val="0"/>
        <w:autoSpaceDN w:val="0"/>
        <w:adjustRightInd w:val="0"/>
        <w:spacing w:after="240" w:line="540" w:lineRule="atLeast"/>
        <w:jc w:val="left"/>
        <w:rPr>
          <w:rFonts w:ascii="Times" w:eastAsia="宋体" w:hAnsi="Times" w:cs="Times"/>
          <w:color w:val="000000"/>
          <w:kern w:val="0"/>
          <w:sz w:val="21"/>
          <w:szCs w:val="21"/>
        </w:rPr>
      </w:pPr>
      <w:r>
        <w:rPr>
          <w:rFonts w:ascii="宋体" w:eastAsia="宋体" w:hAnsi="Calibri" w:cs="宋体"/>
          <w:color w:val="000000"/>
          <w:kern w:val="0"/>
          <w:sz w:val="21"/>
          <w:szCs w:val="21"/>
        </w:rPr>
        <w:t>2</w:t>
      </w:r>
      <w:r>
        <w:rPr>
          <w:rFonts w:ascii="宋体" w:eastAsia="宋体" w:hAnsi="Calibri" w:cs="宋体" w:hint="eastAsia"/>
          <w:color w:val="000000"/>
          <w:kern w:val="0"/>
          <w:sz w:val="21"/>
          <w:szCs w:val="21"/>
        </w:rPr>
        <w:t>、玩家支付成功</w:t>
      </w:r>
      <w:r>
        <w:rPr>
          <w:rFonts w:ascii="Calibri" w:eastAsia="宋体" w:hAnsi="Calibri" w:cs="Calibri"/>
          <w:color w:val="000000"/>
          <w:kern w:val="0"/>
          <w:sz w:val="21"/>
          <w:szCs w:val="21"/>
        </w:rPr>
        <w:t>(</w:t>
      </w:r>
      <w:r>
        <w:rPr>
          <w:rFonts w:ascii="宋体" w:eastAsia="宋体" w:hAnsi="Calibri" w:cs="宋体" w:hint="eastAsia"/>
          <w:color w:val="FB0007"/>
          <w:kern w:val="0"/>
          <w:sz w:val="21"/>
          <w:szCs w:val="21"/>
        </w:rPr>
        <w:t>志上服务器向</w:t>
      </w:r>
      <w:r>
        <w:rPr>
          <w:rFonts w:ascii="Calibri" w:eastAsia="宋体" w:hAnsi="Calibri" w:cs="Calibri"/>
          <w:color w:val="FB0007"/>
          <w:kern w:val="0"/>
          <w:sz w:val="21"/>
          <w:szCs w:val="21"/>
        </w:rPr>
        <w:t>CP</w:t>
      </w:r>
      <w:r>
        <w:rPr>
          <w:rFonts w:ascii="宋体" w:eastAsia="宋体" w:hAnsi="Calibri" w:cs="宋体" w:hint="eastAsia"/>
          <w:color w:val="FB0007"/>
          <w:kern w:val="0"/>
          <w:sz w:val="21"/>
          <w:szCs w:val="21"/>
        </w:rPr>
        <w:t>服务器通知订单成功</w:t>
      </w:r>
      <w:r>
        <w:rPr>
          <w:rFonts w:ascii="Calibri" w:eastAsia="宋体" w:hAnsi="Calibri" w:cs="Calibri"/>
          <w:color w:val="000000"/>
          <w:kern w:val="0"/>
          <w:sz w:val="21"/>
          <w:szCs w:val="21"/>
        </w:rPr>
        <w:t xml:space="preserve">) </w:t>
      </w:r>
    </w:p>
    <w:p w:rsidR="006E6689" w:rsidRDefault="00A903F9">
      <w:pPr>
        <w:widowControl/>
        <w:autoSpaceDE w:val="0"/>
        <w:autoSpaceDN w:val="0"/>
        <w:adjustRightInd w:val="0"/>
        <w:spacing w:after="240" w:line="540" w:lineRule="atLeast"/>
        <w:jc w:val="left"/>
        <w:rPr>
          <w:rFonts w:ascii="宋体" w:eastAsia="宋体" w:hAnsi="Calibri" w:cs="宋体"/>
          <w:color w:val="000000"/>
          <w:kern w:val="0"/>
          <w:sz w:val="21"/>
          <w:szCs w:val="21"/>
        </w:rPr>
      </w:pPr>
      <w:r>
        <w:rPr>
          <w:rFonts w:ascii="宋体" w:eastAsia="宋体" w:hAnsi="Times" w:cs="宋体"/>
          <w:color w:val="000000"/>
          <w:kern w:val="0"/>
          <w:sz w:val="21"/>
          <w:szCs w:val="21"/>
        </w:rPr>
        <w:lastRenderedPageBreak/>
        <w:t>*</w:t>
      </w: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通讯走</w:t>
      </w:r>
      <w:r>
        <w:rPr>
          <w:rFonts w:ascii="Calibri" w:eastAsia="宋体" w:hAnsi="Calibri" w:cs="Calibri"/>
          <w:color w:val="000000"/>
          <w:kern w:val="0"/>
          <w:sz w:val="21"/>
          <w:szCs w:val="21"/>
        </w:rPr>
        <w:t>HTTP</w:t>
      </w:r>
      <w:r>
        <w:rPr>
          <w:rFonts w:ascii="宋体" w:eastAsia="宋体" w:hAnsi="Calibri" w:cs="宋体" w:hint="eastAsia"/>
          <w:color w:val="000000"/>
          <w:kern w:val="0"/>
          <w:sz w:val="21"/>
          <w:szCs w:val="21"/>
        </w:rPr>
        <w:t>协议，</w:t>
      </w:r>
      <w:r>
        <w:rPr>
          <w:rFonts w:ascii="宋体" w:hAnsi="Calibri" w:cs="宋体" w:hint="eastAsia"/>
          <w:color w:val="000000"/>
          <w:kern w:val="0"/>
          <w:sz w:val="21"/>
          <w:szCs w:val="21"/>
        </w:rPr>
        <w:t>正常都是</w:t>
      </w:r>
      <w:r>
        <w:rPr>
          <w:rFonts w:ascii="Calibri" w:eastAsia="宋体" w:hAnsi="Calibri" w:cs="Calibri"/>
          <w:color w:val="000000"/>
          <w:kern w:val="0"/>
          <w:sz w:val="21"/>
          <w:szCs w:val="21"/>
        </w:rPr>
        <w:t>get</w:t>
      </w:r>
      <w:r>
        <w:rPr>
          <w:rFonts w:ascii="宋体" w:eastAsia="宋体" w:hAnsi="Calibri" w:cs="宋体" w:hint="eastAsia"/>
          <w:color w:val="000000"/>
          <w:kern w:val="0"/>
          <w:sz w:val="21"/>
          <w:szCs w:val="21"/>
        </w:rPr>
        <w:t>方式</w:t>
      </w:r>
      <w:r>
        <w:rPr>
          <w:rFonts w:ascii="宋体" w:hAnsi="Calibri" w:cs="宋体" w:hint="eastAsia"/>
          <w:color w:val="000000"/>
          <w:kern w:val="0"/>
          <w:sz w:val="21"/>
          <w:szCs w:val="21"/>
        </w:rPr>
        <w:t>，除了支付成功，通知CP服务器的接口是走POST</w:t>
      </w:r>
      <w:r>
        <w:rPr>
          <w:rFonts w:ascii="宋体" w:eastAsia="宋体" w:hAnsi="Calibri" w:cs="宋体" w:hint="eastAsia"/>
          <w:color w:val="000000"/>
          <w:kern w:val="0"/>
          <w:sz w:val="21"/>
          <w:szCs w:val="21"/>
        </w:rPr>
        <w:t>。</w:t>
      </w:r>
    </w:p>
    <w:p w:rsidR="00524DFB" w:rsidRDefault="00524DFB" w:rsidP="00524DFB">
      <w:pPr>
        <w:widowControl/>
        <w:autoSpaceDE w:val="0"/>
        <w:autoSpaceDN w:val="0"/>
        <w:adjustRightInd w:val="0"/>
        <w:spacing w:after="240" w:line="760" w:lineRule="atLeast"/>
        <w:jc w:val="left"/>
        <w:rPr>
          <w:rFonts w:ascii="Times" w:eastAsia="微软雅黑" w:hAnsi="Times" w:cs="Times"/>
          <w:color w:val="000000"/>
          <w:kern w:val="0"/>
          <w:sz w:val="21"/>
          <w:szCs w:val="21"/>
        </w:rPr>
      </w:pPr>
      <w:r>
        <w:rPr>
          <w:rFonts w:ascii="Arial" w:eastAsia="微软雅黑" w:hAnsi="Arial" w:cs="Arial"/>
          <w:color w:val="000000"/>
          <w:kern w:val="0"/>
          <w:sz w:val="21"/>
          <w:szCs w:val="21"/>
        </w:rPr>
        <w:t>1.</w:t>
      </w:r>
      <w:r>
        <w:rPr>
          <w:rFonts w:ascii="Times" w:eastAsia="微软雅黑" w:hAnsi="Times" w:cs="Times"/>
          <w:color w:val="000000"/>
          <w:kern w:val="0"/>
          <w:sz w:val="21"/>
          <w:szCs w:val="21"/>
        </w:rPr>
        <w:t>1</w:t>
      </w:r>
      <w:r>
        <w:rPr>
          <w:rFonts w:ascii="Times" w:eastAsia="微软雅黑" w:hAnsi="Times" w:cs="Times"/>
          <w:color w:val="000000"/>
          <w:kern w:val="0"/>
          <w:sz w:val="21"/>
          <w:szCs w:val="21"/>
        </w:rPr>
        <w:t>充值请求</w:t>
      </w:r>
      <w:r>
        <w:rPr>
          <w:rFonts w:ascii="Arial" w:eastAsia="微软雅黑" w:hAnsi="Arial" w:cs="Arial"/>
          <w:color w:val="000000"/>
          <w:kern w:val="0"/>
          <w:sz w:val="21"/>
          <w:szCs w:val="21"/>
        </w:rPr>
        <w:t>(</w:t>
      </w:r>
      <w:r>
        <w:rPr>
          <w:rFonts w:ascii="Times" w:eastAsia="微软雅黑" w:hAnsi="Times" w:cs="Times"/>
          <w:color w:val="000000"/>
          <w:kern w:val="0"/>
          <w:sz w:val="21"/>
          <w:szCs w:val="21"/>
        </w:rPr>
        <w:t>订单号生成</w:t>
      </w:r>
      <w:r>
        <w:rPr>
          <w:rFonts w:ascii="Arial" w:eastAsia="微软雅黑" w:hAnsi="Arial" w:cs="Arial"/>
          <w:color w:val="000000"/>
          <w:kern w:val="0"/>
          <w:sz w:val="21"/>
          <w:szCs w:val="21"/>
        </w:rPr>
        <w:t xml:space="preserve">) </w:t>
      </w:r>
      <w:r>
        <w:rPr>
          <w:rFonts w:ascii="Arial" w:eastAsia="微软雅黑" w:hAnsi="Arial" w:cs="Arial" w:hint="eastAsia"/>
          <w:color w:val="000000"/>
          <w:kern w:val="0"/>
          <w:sz w:val="21"/>
          <w:szCs w:val="21"/>
        </w:rPr>
        <w:t>（</w:t>
      </w:r>
      <w:r>
        <w:rPr>
          <w:rFonts w:ascii="Arial" w:eastAsia="微软雅黑" w:hAnsi="Arial" w:cs="Arial" w:hint="eastAsia"/>
          <w:color w:val="000000"/>
          <w:kern w:val="0"/>
          <w:sz w:val="21"/>
          <w:szCs w:val="21"/>
        </w:rPr>
        <w:t>GET</w:t>
      </w:r>
      <w:r>
        <w:rPr>
          <w:rFonts w:ascii="Arial" w:eastAsia="微软雅黑" w:hAnsi="Arial" w:cs="Arial" w:hint="eastAsia"/>
          <w:color w:val="000000"/>
          <w:kern w:val="0"/>
          <w:sz w:val="21"/>
          <w:szCs w:val="21"/>
        </w:rPr>
        <w:t>）</w:t>
      </w:r>
    </w:p>
    <w:p w:rsidR="00524DFB" w:rsidRDefault="00524DFB" w:rsidP="00524DF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宋体" w:eastAsia="宋体" w:hAnsi="Times" w:cs="宋体"/>
          <w:color w:val="000000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功能描述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:</w:t>
      </w: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志上向厂商发起充值请求，厂商返回订单号</w:t>
      </w:r>
    </w:p>
    <w:p w:rsidR="00524DFB" w:rsidRDefault="00524DFB" w:rsidP="00524DF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MS Mincho" w:eastAsia="MS Mincho" w:hAnsi="MS Mincho" w:cs="MS Mincho"/>
          <w:color w:val="FB0007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接口地址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:</w:t>
      </w:r>
      <w:r>
        <w:rPr>
          <w:rFonts w:ascii="Arial" w:eastAsia="宋体" w:hAnsi="Arial" w:cs="Arial"/>
          <w:color w:val="FB0007"/>
          <w:kern w:val="0"/>
          <w:sz w:val="21"/>
          <w:szCs w:val="21"/>
        </w:rPr>
        <w:t>(</w:t>
      </w:r>
      <w:r>
        <w:rPr>
          <w:rFonts w:ascii="宋体" w:eastAsia="宋体" w:hAnsi="Arial" w:cs="宋体" w:hint="eastAsia"/>
          <w:color w:val="FB0007"/>
          <w:kern w:val="0"/>
          <w:sz w:val="21"/>
          <w:szCs w:val="21"/>
        </w:rPr>
        <w:t>由厂商生成后提供给志上</w:t>
      </w:r>
      <w:r>
        <w:rPr>
          <w:rFonts w:ascii="Arial" w:eastAsia="宋体" w:hAnsi="Arial" w:cs="Arial"/>
          <w:color w:val="FB0007"/>
          <w:kern w:val="0"/>
          <w:sz w:val="21"/>
          <w:szCs w:val="21"/>
        </w:rPr>
        <w:t>)</w:t>
      </w:r>
      <w:r>
        <w:rPr>
          <w:rFonts w:ascii="MS Mincho" w:eastAsia="MS Mincho" w:hAnsi="MS Mincho" w:cs="MS Mincho"/>
          <w:color w:val="FB0007"/>
          <w:kern w:val="0"/>
          <w:sz w:val="21"/>
          <w:szCs w:val="21"/>
        </w:rPr>
        <w:t> </w:t>
      </w:r>
    </w:p>
    <w:p w:rsidR="00524DFB" w:rsidRDefault="00524DFB" w:rsidP="00524DF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宋体" w:eastAsia="宋体" w:hAnsi="Arial" w:cs="宋体"/>
          <w:color w:val="000000"/>
          <w:kern w:val="0"/>
          <w:sz w:val="21"/>
          <w:szCs w:val="21"/>
        </w:rPr>
      </w:pPr>
      <w:r>
        <w:rPr>
          <w:rFonts w:ascii="宋体" w:eastAsia="宋体" w:hAnsi="Arial" w:cs="宋体" w:hint="eastAsia"/>
          <w:color w:val="000000"/>
          <w:kern w:val="0"/>
          <w:sz w:val="21"/>
          <w:szCs w:val="21"/>
        </w:rPr>
        <w:t>参数</w:t>
      </w:r>
      <w:r>
        <w:rPr>
          <w:rFonts w:ascii="宋体" w:eastAsia="宋体" w:hAnsi="Arial" w:cs="宋体"/>
          <w:color w:val="000000"/>
          <w:kern w:val="0"/>
          <w:sz w:val="21"/>
          <w:szCs w:val="21"/>
        </w:rPr>
        <w:t xml:space="preserve">: </w:t>
      </w:r>
    </w:p>
    <w:tbl>
      <w:tblPr>
        <w:tblStyle w:val="ab"/>
        <w:tblW w:w="667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421"/>
        <w:gridCol w:w="4258"/>
      </w:tblGrid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500" w:lineRule="atLeast"/>
              <w:jc w:val="left"/>
            </w:pPr>
            <w:r>
              <w:rPr>
                <w:rFonts w:ascii="微软雅黑" w:eastAsia="微软雅黑" w:hAnsi="Times" w:cs="微软雅黑" w:hint="eastAsia"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Times" w:cs="微软雅黑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>app_id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 w:hint="eastAsia"/>
                <w:color w:val="000000"/>
                <w:kern w:val="0"/>
                <w:sz w:val="18"/>
                <w:szCs w:val="18"/>
              </w:rPr>
              <w:t>志上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分配给厂商的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appid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>serv_id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区服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>player_id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游戏用户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18"/>
                <w:szCs w:val="18"/>
              </w:rPr>
              <w:t>eb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18"/>
                <w:szCs w:val="18"/>
              </w:rPr>
              <w:t>充值页面购买的用户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18"/>
                <w:szCs w:val="18"/>
              </w:rPr>
              <w:t>（有可能和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  <w:sz w:val="18"/>
                <w:szCs w:val="18"/>
              </w:rPr>
              <w:t>player_id</w:t>
            </w:r>
          </w:p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18"/>
                <w:szCs w:val="18"/>
              </w:rPr>
              <w:t>即角色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18"/>
                <w:szCs w:val="18"/>
              </w:rPr>
              <w:t>相同）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 w:hint="eastAsia"/>
                <w:color w:val="000000"/>
                <w:kern w:val="0"/>
                <w:sz w:val="18"/>
                <w:szCs w:val="18"/>
              </w:rPr>
              <w:t>志上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流水单号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 xml:space="preserve">coin 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游戏币数量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 xml:space="preserve">money 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人民币数量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时间戳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>good_code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商品代码</w:t>
            </w:r>
          </w:p>
        </w:tc>
      </w:tr>
      <w:tr w:rsidR="00524DFB" w:rsidTr="00077C6F"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</w:pPr>
            <w:r>
              <w:rPr>
                <w:rFonts w:ascii="Kai" w:eastAsia="微软雅黑" w:hAnsi="Kai" w:cs="Kai"/>
                <w:color w:val="000000"/>
                <w:kern w:val="0"/>
                <w:sz w:val="18"/>
                <w:szCs w:val="18"/>
              </w:rPr>
              <w:t xml:space="preserve">sign </w:t>
            </w:r>
          </w:p>
        </w:tc>
        <w:tc>
          <w:tcPr>
            <w:tcW w:w="4258" w:type="dxa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Calibri" w:eastAsia="微软雅黑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加密串</w:t>
            </w:r>
            <w:r>
              <w:rPr>
                <w:rFonts w:ascii="Calibri" w:eastAsia="微软雅黑" w:hAnsi="Calibri" w:cs="Calibri"/>
                <w:color w:val="000000"/>
                <w:kern w:val="0"/>
                <w:sz w:val="18"/>
                <w:szCs w:val="18"/>
              </w:rPr>
              <w:t>md5(app_id+serv_id+player_id+order_id+coin</w:t>
            </w:r>
          </w:p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Calibri" w:eastAsia="微软雅黑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18"/>
                <w:szCs w:val="18"/>
              </w:rPr>
              <w:t xml:space="preserve">+money+create_=me+app_key) </w:t>
            </w:r>
          </w:p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18"/>
                <w:szCs w:val="18"/>
              </w:rPr>
              <w:t>app_id: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由</w:t>
            </w:r>
            <w:r>
              <w:rPr>
                <w:rFonts w:ascii="Times" w:eastAsia="微软雅黑" w:hAnsi="Times" w:cs="Times" w:hint="eastAsia"/>
                <w:color w:val="000000"/>
                <w:kern w:val="0"/>
                <w:sz w:val="18"/>
                <w:szCs w:val="18"/>
              </w:rPr>
              <w:t>志上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分配给厂商的应用编号，</w:t>
            </w:r>
          </w:p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宋体" w:eastAsia="宋体" w:hAnsi="Arial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18"/>
                <w:szCs w:val="18"/>
              </w:rPr>
              <w:t>app_key: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由</w:t>
            </w:r>
            <w:r>
              <w:rPr>
                <w:rFonts w:ascii="Times" w:eastAsia="微软雅黑" w:hAnsi="Times" w:cs="Times" w:hint="eastAsia"/>
                <w:color w:val="000000"/>
                <w:kern w:val="0"/>
                <w:sz w:val="18"/>
                <w:szCs w:val="18"/>
              </w:rPr>
              <w:t>志上</w:t>
            </w:r>
            <w:r>
              <w:rPr>
                <w:rFonts w:ascii="Times" w:eastAsia="微软雅黑" w:hAnsi="Times" w:cs="Times"/>
                <w:color w:val="000000"/>
                <w:kern w:val="0"/>
                <w:sz w:val="18"/>
                <w:szCs w:val="18"/>
              </w:rPr>
              <w:t>分配给厂商的</w:t>
            </w:r>
            <w:r>
              <w:rPr>
                <w:rFonts w:ascii="Calibri" w:eastAsia="微软雅黑" w:hAnsi="Calibri" w:cs="Calibri"/>
                <w:color w:val="000000"/>
                <w:kern w:val="0"/>
                <w:sz w:val="18"/>
                <w:szCs w:val="18"/>
              </w:rPr>
              <w:t>AppKey</w:t>
            </w:r>
          </w:p>
        </w:tc>
      </w:tr>
    </w:tbl>
    <w:p w:rsidR="00524DFB" w:rsidRDefault="00524DFB" w:rsidP="00524DF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eastAsia="宋体" w:hAnsi="Times" w:cs="Times"/>
          <w:color w:val="000000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lastRenderedPageBreak/>
        <w:t>返回值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: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>(json</w:t>
      </w:r>
      <w:r>
        <w:rPr>
          <w:rFonts w:ascii="宋体" w:eastAsia="宋体" w:hAnsi="Arial" w:cs="宋体" w:hint="eastAsia"/>
          <w:color w:val="000000"/>
          <w:kern w:val="0"/>
          <w:sz w:val="21"/>
          <w:szCs w:val="21"/>
        </w:rPr>
        <w:t>格式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) </w:t>
      </w:r>
    </w:p>
    <w:tbl>
      <w:tblPr>
        <w:tblW w:w="670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471"/>
        <w:gridCol w:w="5229"/>
      </w:tblGrid>
      <w:tr w:rsidR="00524DFB" w:rsidTr="00077C6F"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500" w:lineRule="atLeast"/>
              <w:jc w:val="left"/>
              <w:rPr>
                <w:rFonts w:ascii="Times" w:eastAsia="微软雅黑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Times" w:cs="微软雅黑" w:hint="eastAsia"/>
                <w:color w:val="000000"/>
                <w:kern w:val="0"/>
                <w:sz w:val="21"/>
                <w:szCs w:val="21"/>
              </w:rPr>
              <w:t>成功</w:t>
            </w:r>
          </w:p>
        </w:tc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  <w:rPr>
                <w:rFonts w:ascii="Times" w:eastAsia="微软雅黑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Kai" w:eastAsia="微软雅黑" w:hAnsi="Kai" w:cs="Kai"/>
                <w:color w:val="000000"/>
                <w:kern w:val="0"/>
                <w:sz w:val="21"/>
                <w:szCs w:val="21"/>
              </w:rPr>
              <w:t>{"err_code":</w:t>
            </w:r>
            <w:r>
              <w:rPr>
                <w:rFonts w:ascii="Kai" w:eastAsia="微软雅黑" w:hAnsi="Kai" w:cs="Kai"/>
                <w:color w:val="FB0007"/>
                <w:kern w:val="0"/>
                <w:sz w:val="21"/>
                <w:szCs w:val="21"/>
              </w:rPr>
              <w:t>0</w:t>
            </w:r>
            <w:r>
              <w:rPr>
                <w:rFonts w:ascii="Kai" w:eastAsia="微软雅黑" w:hAnsi="Kai" w:cs="Kai"/>
                <w:color w:val="000000"/>
                <w:kern w:val="0"/>
                <w:sz w:val="21"/>
                <w:szCs w:val="21"/>
              </w:rPr>
              <w:t>, "desc":"</w:t>
            </w:r>
            <w:r>
              <w:rPr>
                <w:rFonts w:ascii="Kai" w:eastAsia="微软雅黑" w:hAnsi="Kai" w:cs="Kai" w:hint="eastAsia"/>
                <w:color w:val="FB0007"/>
                <w:kern w:val="0"/>
                <w:sz w:val="21"/>
                <w:szCs w:val="21"/>
              </w:rPr>
              <w:t>厂商流水订单号</w:t>
            </w:r>
            <w:r>
              <w:rPr>
                <w:rFonts w:ascii="Kai" w:eastAsia="微软雅黑" w:hAnsi="Kai" w:cs="Kai"/>
                <w:color w:val="FB0007"/>
                <w:kern w:val="0"/>
                <w:sz w:val="21"/>
                <w:szCs w:val="21"/>
              </w:rPr>
              <w:t>(10</w:t>
            </w:r>
            <w:r>
              <w:rPr>
                <w:rFonts w:ascii="Kai" w:eastAsia="微软雅黑" w:hAnsi="Kai" w:cs="Kai" w:hint="eastAsia"/>
                <w:color w:val="FB0007"/>
                <w:kern w:val="0"/>
                <w:sz w:val="21"/>
                <w:szCs w:val="21"/>
              </w:rPr>
              <w:t>位以上</w:t>
            </w:r>
            <w:r>
              <w:rPr>
                <w:rFonts w:ascii="Kai" w:eastAsia="微软雅黑" w:hAnsi="Kai" w:cs="Kai"/>
                <w:color w:val="FB0007"/>
                <w:kern w:val="0"/>
                <w:sz w:val="21"/>
                <w:szCs w:val="21"/>
              </w:rPr>
              <w:t>)</w:t>
            </w:r>
            <w:r>
              <w:rPr>
                <w:rFonts w:ascii="Kai" w:eastAsia="微软雅黑" w:hAnsi="Kai" w:cs="Kai"/>
                <w:color w:val="000000"/>
                <w:kern w:val="0"/>
                <w:sz w:val="21"/>
                <w:szCs w:val="21"/>
              </w:rPr>
              <w:t xml:space="preserve">"} </w:t>
            </w:r>
          </w:p>
        </w:tc>
      </w:tr>
      <w:tr w:rsidR="00524DFB" w:rsidTr="00077C6F"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500" w:lineRule="atLeast"/>
              <w:jc w:val="left"/>
              <w:rPr>
                <w:rFonts w:ascii="Times" w:eastAsia="微软雅黑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Times" w:cs="微软雅黑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5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DFB" w:rsidRDefault="00524DFB" w:rsidP="00077C6F">
            <w:pPr>
              <w:widowControl/>
              <w:autoSpaceDE w:val="0"/>
              <w:autoSpaceDN w:val="0"/>
              <w:adjustRightInd w:val="0"/>
              <w:spacing w:after="240" w:line="380" w:lineRule="atLeast"/>
              <w:jc w:val="left"/>
              <w:rPr>
                <w:rFonts w:ascii="Times" w:eastAsia="微软雅黑" w:hAnsi="Times" w:cs="Times"/>
                <w:color w:val="000000"/>
                <w:kern w:val="0"/>
                <w:sz w:val="21"/>
                <w:szCs w:val="21"/>
              </w:rPr>
            </w:pPr>
            <w:r>
              <w:rPr>
                <w:rFonts w:ascii="Kai" w:eastAsia="微软雅黑" w:hAnsi="Kai" w:cs="Kai"/>
                <w:color w:val="000000"/>
                <w:kern w:val="0"/>
                <w:sz w:val="21"/>
                <w:szCs w:val="21"/>
              </w:rPr>
              <w:t>{"err_code":</w:t>
            </w:r>
            <w:r>
              <w:rPr>
                <w:rFonts w:ascii="Kai" w:eastAsia="微软雅黑" w:hAnsi="Kai" w:cs="Kai"/>
                <w:color w:val="FB0007"/>
                <w:kern w:val="0"/>
                <w:sz w:val="21"/>
                <w:szCs w:val="21"/>
              </w:rPr>
              <w:t>1</w:t>
            </w:r>
            <w:r>
              <w:rPr>
                <w:rFonts w:ascii="Kai" w:eastAsia="微软雅黑" w:hAnsi="Kai" w:cs="Kai"/>
                <w:color w:val="000000"/>
                <w:kern w:val="0"/>
                <w:sz w:val="21"/>
                <w:szCs w:val="21"/>
              </w:rPr>
              <w:t>, "desc":"</w:t>
            </w:r>
            <w:r>
              <w:rPr>
                <w:rFonts w:ascii="Kai" w:eastAsia="微软雅黑" w:hAnsi="Kai" w:cs="Kai" w:hint="eastAsia"/>
                <w:color w:val="000000"/>
                <w:kern w:val="0"/>
                <w:sz w:val="21"/>
                <w:szCs w:val="21"/>
              </w:rPr>
              <w:t>错误描述”</w:t>
            </w:r>
            <w:r>
              <w:rPr>
                <w:rFonts w:ascii="Kai" w:eastAsia="微软雅黑" w:hAnsi="Kai" w:cs="Kai"/>
                <w:color w:val="000000"/>
                <w:kern w:val="0"/>
                <w:sz w:val="21"/>
                <w:szCs w:val="21"/>
              </w:rPr>
              <w:t xml:space="preserve">} </w:t>
            </w:r>
          </w:p>
        </w:tc>
      </w:tr>
    </w:tbl>
    <w:p w:rsidR="00524DFB" w:rsidRDefault="00524DFB" w:rsidP="00524DFB">
      <w:pPr>
        <w:widowControl/>
        <w:autoSpaceDE w:val="0"/>
        <w:autoSpaceDN w:val="0"/>
        <w:adjustRightInd w:val="0"/>
        <w:spacing w:after="240" w:line="760" w:lineRule="atLeast"/>
        <w:jc w:val="left"/>
        <w:rPr>
          <w:rFonts w:ascii="Times" w:eastAsia="微软雅黑" w:hAnsi="Times" w:cs="Times"/>
          <w:color w:val="000000"/>
          <w:kern w:val="0"/>
          <w:sz w:val="21"/>
          <w:szCs w:val="21"/>
        </w:rPr>
      </w:pPr>
      <w:r>
        <w:rPr>
          <w:rFonts w:ascii="Arial" w:eastAsia="微软雅黑" w:hAnsi="Arial" w:cs="Arial"/>
          <w:color w:val="000000"/>
          <w:kern w:val="0"/>
          <w:sz w:val="21"/>
          <w:szCs w:val="21"/>
        </w:rPr>
        <w:t>1.2</w:t>
      </w:r>
      <w:r>
        <w:rPr>
          <w:rFonts w:ascii="Times" w:eastAsia="微软雅黑" w:hAnsi="Times" w:cs="Times"/>
          <w:color w:val="000000"/>
          <w:kern w:val="0"/>
          <w:sz w:val="21"/>
          <w:szCs w:val="21"/>
        </w:rPr>
        <w:t>、充值结果</w:t>
      </w:r>
      <w:r>
        <w:rPr>
          <w:rFonts w:ascii="Times" w:eastAsia="微软雅黑" w:hAnsi="Times" w:cs="Times" w:hint="eastAsia"/>
          <w:color w:val="000000"/>
          <w:kern w:val="0"/>
          <w:sz w:val="21"/>
          <w:szCs w:val="21"/>
        </w:rPr>
        <w:t>（</w:t>
      </w:r>
      <w:r>
        <w:rPr>
          <w:rFonts w:ascii="Times" w:eastAsia="微软雅黑" w:hAnsi="Times" w:cs="Times" w:hint="eastAsia"/>
          <w:color w:val="000000"/>
          <w:kern w:val="0"/>
          <w:sz w:val="21"/>
          <w:szCs w:val="21"/>
        </w:rPr>
        <w:t>POST</w:t>
      </w:r>
      <w:r>
        <w:rPr>
          <w:rFonts w:ascii="Times" w:eastAsia="微软雅黑" w:hAnsi="Times" w:cs="Times" w:hint="eastAsia"/>
          <w:color w:val="000000"/>
          <w:kern w:val="0"/>
          <w:sz w:val="21"/>
          <w:szCs w:val="21"/>
        </w:rPr>
        <w:t>）</w:t>
      </w:r>
    </w:p>
    <w:p w:rsidR="00524DFB" w:rsidRDefault="00524DFB" w:rsidP="00524DF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宋体" w:eastAsia="宋体" w:hAnsi="Times" w:cs="宋体"/>
          <w:color w:val="000000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功能描述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:</w:t>
      </w: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志上向厂商通知用户的充值结果</w:t>
      </w:r>
    </w:p>
    <w:p w:rsidR="00524DFB" w:rsidRDefault="00524DFB" w:rsidP="00524DFB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宋体" w:eastAsia="宋体" w:hAnsi="Times" w:cs="宋体"/>
          <w:color w:val="FB0007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接口地址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:</w:t>
      </w:r>
      <w:r>
        <w:rPr>
          <w:rFonts w:ascii="宋体" w:eastAsia="宋体" w:hAnsi="Times" w:cs="宋体" w:hint="eastAsia"/>
          <w:color w:val="FB0007"/>
          <w:kern w:val="0"/>
          <w:sz w:val="21"/>
          <w:szCs w:val="21"/>
        </w:rPr>
        <w:t>由厂商生成后提供给志上</w:t>
      </w:r>
    </w:p>
    <w:p w:rsidR="00524DFB" w:rsidRDefault="00524DFB" w:rsidP="00524DF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eastAsia="微软雅黑" w:hAnsi="Times" w:cs="Times"/>
          <w:color w:val="000000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参数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 xml:space="preserve">: </w:t>
      </w:r>
      <w:r>
        <w:rPr>
          <w:rFonts w:ascii="微软雅黑" w:eastAsia="微软雅黑" w:hAnsi="Times" w:cs="微软雅黑" w:hint="eastAsia"/>
          <w:color w:val="000000"/>
          <w:kern w:val="0"/>
          <w:sz w:val="21"/>
          <w:szCs w:val="21"/>
        </w:rPr>
        <w:t>参数名</w:t>
      </w:r>
    </w:p>
    <w:tbl>
      <w:tblPr>
        <w:tblW w:w="8383" w:type="dxa"/>
        <w:tblLayout w:type="fixed"/>
        <w:tblLook w:val="04A0" w:firstRow="1" w:lastRow="0" w:firstColumn="1" w:lastColumn="0" w:noHBand="0" w:noVBand="1"/>
      </w:tblPr>
      <w:tblGrid>
        <w:gridCol w:w="2182"/>
        <w:gridCol w:w="6201"/>
      </w:tblGrid>
      <w:tr w:rsidR="00524DFB" w:rsidTr="00077C6F">
        <w:trPr>
          <w:trHeight w:val="42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MicrosoftYaHei" w:eastAsia="MicrosoftYaHei" w:hAnsi="MicrosoftYaHei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MicrosoftYaHei" w:eastAsia="MicrosoftYaHei" w:hAnsi="MicrosoftYaHei" w:cs="Times New Roman" w:hint="eastAsia"/>
                <w:color w:val="000000"/>
                <w:kern w:val="0"/>
                <w:sz w:val="28"/>
                <w:szCs w:val="28"/>
              </w:rPr>
              <w:t xml:space="preserve">参数名 </w:t>
            </w:r>
          </w:p>
        </w:tc>
        <w:tc>
          <w:tcPr>
            <w:tcW w:w="6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MicrosoftYaHei" w:eastAsia="MicrosoftYaHei" w:hAnsi="MicrosoftYaHei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MicrosoftYaHei" w:eastAsia="MicrosoftYaHei" w:hAnsi="MicrosoftYaHei" w:cs="Times New Roman" w:hint="eastAsia"/>
                <w:color w:val="000000"/>
                <w:kern w:val="0"/>
                <w:sz w:val="28"/>
                <w:szCs w:val="28"/>
              </w:rPr>
              <w:t xml:space="preserve">说明 </w:t>
            </w:r>
          </w:p>
        </w:tc>
      </w:tr>
      <w:tr w:rsidR="00524DFB" w:rsidTr="00077C6F">
        <w:trPr>
          <w:trHeight w:val="60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app_id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appid(</w:t>
            </w:r>
            <w:r>
              <w:rPr>
                <w:rFonts w:ascii="SIL-Kai-Reg-Jian" w:eastAsia="宋体" w:hAnsi="SIL-Kai-Reg-Jian" w:cs="Times New Roman"/>
                <w:color w:val="FF0000"/>
                <w:kern w:val="0"/>
              </w:rPr>
              <w:t>由</w:t>
            </w:r>
            <w:r>
              <w:rPr>
                <w:rFonts w:ascii="SIL-Kai-Reg-Jian" w:eastAsia="宋体" w:hAnsi="SIL-Kai-Reg-Jian" w:cs="Times New Roman" w:hint="eastAsia"/>
                <w:color w:val="FF0000"/>
                <w:kern w:val="0"/>
              </w:rPr>
              <w:t>志上</w:t>
            </w:r>
            <w:r>
              <w:rPr>
                <w:rFonts w:ascii="SIL-Kai-Reg-Jian" w:eastAsia="宋体" w:hAnsi="SIL-Kai-Reg-Jian" w:cs="Times New Roman"/>
                <w:color w:val="FF0000"/>
                <w:kern w:val="0"/>
              </w:rPr>
              <w:t>分配给厂商的应用编号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 xml:space="preserve">) 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app_orderid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厂商订单号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(</w:t>
            </w:r>
            <w:r>
              <w:rPr>
                <w:rFonts w:ascii="SIL-Kai-Reg-Jian" w:eastAsia="宋体" w:hAnsi="SIL-Kai-Reg-Jian" w:cs="Times New Roman"/>
                <w:color w:val="FF0000"/>
                <w:kern w:val="0"/>
              </w:rPr>
              <w:t>CP</w:t>
            </w:r>
            <w:r>
              <w:rPr>
                <w:rFonts w:ascii="SIL-Kai-Reg-Jian" w:eastAsia="宋体" w:hAnsi="SIL-Kai-Reg-Jian" w:cs="Times New Roman"/>
                <w:color w:val="FF0000"/>
                <w:kern w:val="0"/>
              </w:rPr>
              <w:t>第三步返回给</w:t>
            </w:r>
            <w:r>
              <w:rPr>
                <w:rFonts w:ascii="SIL-Kai-Reg-Jian" w:eastAsia="宋体" w:hAnsi="SIL-Kai-Reg-Jian" w:cs="Times New Roman" w:hint="eastAsia"/>
                <w:color w:val="FF0000"/>
                <w:kern w:val="0"/>
              </w:rPr>
              <w:t>志上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 xml:space="preserve">) 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order_id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志上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平台订单号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player_id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用户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 xml:space="preserve">id 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user_id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W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eb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充值页面购买的用户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ID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（有可能和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player_id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28"/>
                <w:szCs w:val="28"/>
              </w:rPr>
              <w:t>即角色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28"/>
                <w:szCs w:val="28"/>
              </w:rPr>
              <w:t>ID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28"/>
                <w:szCs w:val="28"/>
              </w:rPr>
              <w:t>相同</w:t>
            </w: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）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 xml:space="preserve">coin 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代币数量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 xml:space="preserve">money 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人民币数量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(</w:t>
            </w:r>
            <w:r>
              <w:rPr>
                <w:rFonts w:ascii="SIL-Kai-Reg-Jian" w:eastAsia="宋体" w:hAnsi="SIL-Kai-Reg-Jian" w:cs="Times New Roman"/>
                <w:color w:val="FF0000"/>
                <w:kern w:val="0"/>
              </w:rPr>
              <w:t>以元为单位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 xml:space="preserve">) 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createtime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时间戳，可以用来界定本次操作有效时间例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 xml:space="preserve">:1375863659 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t>serv_id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游戏区服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 xml:space="preserve">id 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28"/>
                <w:szCs w:val="28"/>
              </w:rPr>
              <w:t>good_code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商品代码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 w:hint="eastAsia"/>
                <w:color w:val="000000"/>
                <w:kern w:val="0"/>
                <w:sz w:val="28"/>
                <w:szCs w:val="28"/>
              </w:rPr>
              <w:t>pay_expanddata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 w:hint="eastAsia"/>
                <w:color w:val="000000"/>
                <w:kern w:val="0"/>
              </w:rPr>
              <w:t>用户自定义字段</w:t>
            </w:r>
          </w:p>
        </w:tc>
      </w:tr>
      <w:tr w:rsidR="00524DFB" w:rsidTr="00077C6F">
        <w:trPr>
          <w:trHeight w:val="360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sign 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4DFB" w:rsidRDefault="00524DFB" w:rsidP="00077C6F">
            <w:pPr>
              <w:widowControl/>
              <w:jc w:val="left"/>
              <w:rPr>
                <w:rFonts w:ascii="SIL-Kai-Reg-Jian" w:eastAsia="宋体" w:hAnsi="SIL-Kai-Reg-Jian" w:cs="Times New Roman"/>
                <w:color w:val="000000"/>
                <w:kern w:val="0"/>
              </w:rPr>
            </w:pP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>加密串</w:t>
            </w:r>
            <w:r>
              <w:rPr>
                <w:rFonts w:ascii="SIL-Kai-Reg-Jian" w:eastAsia="宋体" w:hAnsi="SIL-Kai-Reg-Jian" w:cs="Times New Roman"/>
                <w:color w:val="000000"/>
                <w:kern w:val="0"/>
              </w:rPr>
              <w:t xml:space="preserve">md5(app_id+player_id+app_orderid+coin+money+createtime+appkey) </w:t>
            </w:r>
          </w:p>
        </w:tc>
      </w:tr>
    </w:tbl>
    <w:p w:rsidR="00524DFB" w:rsidRDefault="00524DFB" w:rsidP="00524DF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eastAsia="微软雅黑" w:hAnsi="Times" w:cs="Times"/>
          <w:color w:val="000000"/>
          <w:kern w:val="0"/>
          <w:sz w:val="21"/>
          <w:szCs w:val="21"/>
        </w:rPr>
      </w:pPr>
    </w:p>
    <w:p w:rsidR="00524DFB" w:rsidRDefault="00524DFB" w:rsidP="00524DF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eastAsia="宋体" w:hAnsi="Times" w:cs="Times"/>
          <w:color w:val="000000"/>
          <w:kern w:val="0"/>
          <w:sz w:val="21"/>
          <w:szCs w:val="21"/>
        </w:rPr>
      </w:pPr>
      <w:r>
        <w:rPr>
          <w:rFonts w:ascii="宋体" w:eastAsia="宋体" w:hAnsi="Times" w:cs="宋体" w:hint="eastAsia"/>
          <w:color w:val="000000"/>
          <w:kern w:val="0"/>
          <w:sz w:val="21"/>
          <w:szCs w:val="21"/>
        </w:rPr>
        <w:t>返回值</w:t>
      </w:r>
      <w:r>
        <w:rPr>
          <w:rFonts w:ascii="宋体" w:eastAsia="宋体" w:hAnsi="Times" w:cs="宋体"/>
          <w:color w:val="000000"/>
          <w:kern w:val="0"/>
          <w:sz w:val="21"/>
          <w:szCs w:val="21"/>
        </w:rPr>
        <w:t>: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>(json</w:t>
      </w:r>
      <w:r>
        <w:rPr>
          <w:rFonts w:ascii="宋体" w:eastAsia="宋体" w:hAnsi="Arial" w:cs="宋体" w:hint="eastAsia"/>
          <w:color w:val="000000"/>
          <w:kern w:val="0"/>
          <w:sz w:val="21"/>
          <w:szCs w:val="21"/>
        </w:rPr>
        <w:t>格式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) </w:t>
      </w:r>
    </w:p>
    <w:p w:rsidR="00524DFB" w:rsidRDefault="00524DFB" w:rsidP="00524DFB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7893356" wp14:editId="25833C5E">
            <wp:extent cx="5264150" cy="878840"/>
            <wp:effectExtent l="0" t="0" r="0" b="10160"/>
            <wp:docPr id="13" name="图片 13" descr="/Users/ginolin/Library/Containers/com.tencent.qq/Data/Library/Caches/Images/F59CE6024F94481DD8B25BA71ADA4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/Users/ginolin/Library/Containers/com.tencent.qq/Data/Library/Caches/Images/F59CE6024F94481DD8B25BA71ADA41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FB" w:rsidRDefault="00524DFB" w:rsidP="00524DFB">
      <w:pPr>
        <w:rPr>
          <w:sz w:val="21"/>
          <w:szCs w:val="21"/>
        </w:rPr>
      </w:pPr>
    </w:p>
    <w:p w:rsidR="00524DFB" w:rsidRDefault="00524DFB" w:rsidP="00524DFB">
      <w:pPr>
        <w:rPr>
          <w:rFonts w:ascii="Calibri" w:eastAsia="宋体" w:hAnsi="Calibri" w:cs="Calibri"/>
          <w:color w:val="000000"/>
          <w:kern w:val="0"/>
          <w:sz w:val="21"/>
          <w:szCs w:val="21"/>
        </w:rPr>
      </w:pPr>
    </w:p>
    <w:p w:rsidR="00524DFB" w:rsidRDefault="00524DFB">
      <w:pPr>
        <w:widowControl/>
        <w:autoSpaceDE w:val="0"/>
        <w:autoSpaceDN w:val="0"/>
        <w:adjustRightInd w:val="0"/>
        <w:spacing w:after="240" w:line="540" w:lineRule="atLeast"/>
        <w:jc w:val="left"/>
        <w:rPr>
          <w:rFonts w:ascii="Times" w:eastAsia="宋体" w:hAnsi="Times" w:cs="Times"/>
          <w:color w:val="000000"/>
          <w:kern w:val="0"/>
          <w:sz w:val="21"/>
          <w:szCs w:val="21"/>
        </w:rPr>
      </w:pPr>
    </w:p>
    <w:sectPr w:rsidR="00524D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ECE" w:rsidRDefault="00490ECE" w:rsidP="00524DFB">
      <w:r>
        <w:separator/>
      </w:r>
    </w:p>
  </w:endnote>
  <w:endnote w:type="continuationSeparator" w:id="0">
    <w:p w:rsidR="00490ECE" w:rsidRDefault="00490ECE" w:rsidP="0052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">
    <w:altName w:val="Mangal"/>
    <w:charset w:val="00"/>
    <w:family w:val="auto"/>
    <w:pitch w:val="default"/>
    <w:sig w:usb0="00000000" w:usb1="00000000" w:usb2="00000000" w:usb3="00000000" w:csb0="00000001" w:csb1="00000000"/>
  </w:font>
  <w:font w:name="SIL-Kai-Reg-Ji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MicrosoftYaHei">
    <w:altName w:val="Microsoft JhengHei"/>
    <w:charset w:val="88"/>
    <w:family w:val="auto"/>
    <w:pitch w:val="default"/>
    <w:sig w:usb0="00000000" w:usb1="00000000" w:usb2="00000016" w:usb3="00000000" w:csb0="001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ECE" w:rsidRDefault="00490ECE" w:rsidP="00524DFB">
      <w:r>
        <w:separator/>
      </w:r>
    </w:p>
  </w:footnote>
  <w:footnote w:type="continuationSeparator" w:id="0">
    <w:p w:rsidR="00490ECE" w:rsidRDefault="00490ECE" w:rsidP="00524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1ACE"/>
    <w:multiLevelType w:val="multilevel"/>
    <w:tmpl w:val="1ACF1AC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3C9"/>
    <w:rsid w:val="000012B0"/>
    <w:rsid w:val="0000391C"/>
    <w:rsid w:val="00025AEC"/>
    <w:rsid w:val="00286889"/>
    <w:rsid w:val="002C2326"/>
    <w:rsid w:val="002C2B5F"/>
    <w:rsid w:val="002D6113"/>
    <w:rsid w:val="002F7AF8"/>
    <w:rsid w:val="003126E0"/>
    <w:rsid w:val="0032273F"/>
    <w:rsid w:val="0042118D"/>
    <w:rsid w:val="00476F28"/>
    <w:rsid w:val="00486BD6"/>
    <w:rsid w:val="00490ECE"/>
    <w:rsid w:val="004D5E9B"/>
    <w:rsid w:val="00501E43"/>
    <w:rsid w:val="00524DFB"/>
    <w:rsid w:val="006350A4"/>
    <w:rsid w:val="0065454B"/>
    <w:rsid w:val="006E6689"/>
    <w:rsid w:val="006E6D5F"/>
    <w:rsid w:val="007072C8"/>
    <w:rsid w:val="00735B5E"/>
    <w:rsid w:val="00763FEC"/>
    <w:rsid w:val="00793C5A"/>
    <w:rsid w:val="007E6487"/>
    <w:rsid w:val="008103E5"/>
    <w:rsid w:val="00825C28"/>
    <w:rsid w:val="009903C9"/>
    <w:rsid w:val="009C0F51"/>
    <w:rsid w:val="009C57D8"/>
    <w:rsid w:val="00A26F2E"/>
    <w:rsid w:val="00A903F9"/>
    <w:rsid w:val="00A969B5"/>
    <w:rsid w:val="00AA3F00"/>
    <w:rsid w:val="00AD5AB4"/>
    <w:rsid w:val="00B13B84"/>
    <w:rsid w:val="00BB26D9"/>
    <w:rsid w:val="00BC7D99"/>
    <w:rsid w:val="00C0405C"/>
    <w:rsid w:val="00C37AF8"/>
    <w:rsid w:val="00C727A4"/>
    <w:rsid w:val="00C81325"/>
    <w:rsid w:val="00CE34C9"/>
    <w:rsid w:val="00CF1A73"/>
    <w:rsid w:val="00D833B4"/>
    <w:rsid w:val="00E76346"/>
    <w:rsid w:val="00F6357E"/>
    <w:rsid w:val="00F928D6"/>
    <w:rsid w:val="00FD6B0E"/>
    <w:rsid w:val="13CA234E"/>
    <w:rsid w:val="16043464"/>
    <w:rsid w:val="267F19DC"/>
    <w:rsid w:val="31DA770B"/>
    <w:rsid w:val="345B4989"/>
    <w:rsid w:val="535408DE"/>
    <w:rsid w:val="54FD024D"/>
    <w:rsid w:val="628F46EA"/>
    <w:rsid w:val="6832174F"/>
    <w:rsid w:val="706F4F62"/>
    <w:rsid w:val="735D55D7"/>
    <w:rsid w:val="78726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DBC6"/>
  <w15:docId w15:val="{72DCCE05-F950-4126-ABFD-915EDE4F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.zs4game.com/pay_affirm.php?serv_id=1&amp;usr_name=2011219&amp;money_id=1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226</Words>
  <Characters>1292</Characters>
  <Application>Microsoft Office Word</Application>
  <DocSecurity>0</DocSecurity>
  <Lines>10</Lines>
  <Paragraphs>3</Paragraphs>
  <ScaleCrop>false</ScaleCrop>
  <Company>shendu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POPO</cp:lastModifiedBy>
  <cp:revision>47</cp:revision>
  <cp:lastPrinted>2018-05-11T06:54:00Z</cp:lastPrinted>
  <dcterms:created xsi:type="dcterms:W3CDTF">2017-07-25T08:01:00Z</dcterms:created>
  <dcterms:modified xsi:type="dcterms:W3CDTF">2018-08-29T07:47:00Z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