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298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无敌且暴龙你好</w:t>
      </w:r>
    </w:p>
    <w:p w14:paraId="71F091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查看详情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19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2025-11-20T02:47:28Z</dcterms:created>
  <dc:creator>86181</dc:creator>
  <cp:lastModifiedBy>Elucidator</cp:lastModifiedBy>
  <dcterms:modified xsi:type="dcterms:W3CDTF">2025-11-20T02:47:39Z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eyJoZGlkIjoiNTEyYjRjYjQ0N2IwZTk4NDEwNzk3ZWU3YmE0MGI0MzAiLCJ1c2VySWQiOiI5MzQwOTgyNDUifQ==</vt:lpwstr>
  </property>
  <property fmtid="{D5CDD505-2E9C-101B-9397-08002B2CF9AE}" pid="4" name="ICV">
    <vt:lpwstr>3344DEB6236A4F679EC4E406DA8F0E5A_12</vt:lpwstr>
  </property>
</Properties>
</file>