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BIBLIOGRAPHY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[1] Harriet R Smith, Brendon Hemily Ph. D, Miomir Ivanovic, Gannett Fleming,Inc.,Transit Signal Priority (TSP) : A Planning and Implementation Handbook,Funded by the United States Department of Transportation, May 2005.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[2] Raj Kishore Kamalnathsharma, Congestion-Based Emergency Vehicle based Preemption Techniques, 2010.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[3] Khalid A. S. Al-Khateeb, Jaiz A.Y. Johari and Wajdi F. Al-Khateeb,Dynamic Traffic Light Sequence Algorithm Using RFID, 2008.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[4] Ishizaka, Tetsuhiro, Fukuda, Atsushi, Evaluation of Advanced Traffic Signal Priority System for Ambulances,2009.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[5]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http://ntl.bts.gov/lib/jpodocs/repts_te/14097_files/14097.pdf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[6]</w:t>
      </w:r>
      <w:hyperlink r:id="rId9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10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http://collisioncontrol.net/technology.what.is.it.aspx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[7]</w:t>
      </w:r>
      <w:hyperlink r:id="rId13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14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http://www.prioritygreen.com/faq.htm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[8]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highlight w:val="white"/>
          <w:rtl w:val="0"/>
        </w:rPr>
        <w:t xml:space="preserve">Arduino Cookbook - By Michael Margolis.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[9]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Programming Android: Java Programming for the New Generation of Mobile 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By Zigurd Mednieks, Laird Dornin, G. Blake Meike, Masumi Nakamura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16" w:type="default"/>
      <w:footerReference r:id="rId1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0"/>
        <w:rtl w:val="0"/>
      </w:rPr>
      <w:t xml:space="preserve">Dept of ISE, Sir MVIT                                             2012-13  </w:t>
    </w:r>
    <w:r w:rsidRPr="00000000" w:rsidR="00000000" w:rsidDel="00000000">
      <w:rPr>
        <w:rFonts w:cs="Cambria" w:hAnsi="Cambria" w:eastAsia="Cambria" w:ascii="Cambria"/>
        <w:sz w:val="24"/>
        <w:rtl w:val="0"/>
      </w:rPr>
      <w:tab/>
      <w:tab/>
      <w:tab/>
      <w:tab/>
      <w:tab/>
      <w:t xml:space="preserve">Page</w:t>
    </w:r>
    <w:fldSimple w:dirty="0" w:instr="PAGE" w:fldLock="0">
      <w:r w:rsidRPr="00000000" w:rsidR="00000000" w:rsidDel="00000000">
        <w:rPr>
          <w:rFonts w:cs="Cambria" w:hAnsi="Cambria" w:eastAsia="Cambria" w:ascii="Cambria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40"/>
      <w:contextualSpacing w:val="0"/>
    </w:pPr>
    <w:r w:rsidRPr="00000000" w:rsidR="00000000" w:rsidDel="00000000">
      <w:rPr>
        <w:b w:val="1"/>
        <w:sz w:val="18"/>
        <w:rtl w:val="0"/>
      </w:rPr>
      <w:t xml:space="preserve">BIBLIOGRAPHY                           </w:t>
      <w:tab/>
      <w:t xml:space="preserve">                                       A TRAFFIC SIGNAL  PREEMPTION  USING  GPS                                                                                     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line="240"/>
      <w:contextualSpacing w:val="0"/>
      <w:jc w:val="left"/>
    </w:pPr>
    <w:r w:rsidRPr="00000000" w:rsidR="00000000" w:rsidDel="00000000">
      <w:rPr>
        <w:b w:val="1"/>
        <w:sz w:val="18"/>
        <w:rtl w:val="0"/>
      </w:rPr>
      <w:t xml:space="preserve">                                                                                   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7"/><Relationship Target="header1.xml" Type="http://schemas.openxmlformats.org/officeDocument/2006/relationships/header" Id="rId16"/><Relationship Target="http://www.prioritygreen.com/faq.htm" Type="http://schemas.openxmlformats.org/officeDocument/2006/relationships/hyperlink" TargetMode="External" Id="rId15"/><Relationship Target="http://www.prioritygreen.com/faq.htm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collisioncontrol.net/technology.what.is.it.aspx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www.prioritygreen.com/faq.htm" Type="http://schemas.openxmlformats.org/officeDocument/2006/relationships/hyperlink" TargetMode="External" Id="rId13"/><Relationship Target="styles.xml" Type="http://schemas.openxmlformats.org/officeDocument/2006/relationships/styles" Id="rId4"/><Relationship Target="http://collisioncontrol.net/technology.what.is.it.aspx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collisioncontrol.net/technology.what.is.it.aspx" Type="http://schemas.openxmlformats.org/officeDocument/2006/relationships/hyperlink" TargetMode="External" Id="rId11"/><Relationship Target="http://collisioncontrol.net/technology.what.is.it.aspx" Type="http://schemas.openxmlformats.org/officeDocument/2006/relationships/hyperlink" TargetMode="External" Id="rId9"/><Relationship Target="http://ntl.bts.gov/lib/jpodocs/repts_te/14097_files/14097.pdf" Type="http://schemas.openxmlformats.org/officeDocument/2006/relationships/hyperlink" TargetMode="External" Id="rId6"/><Relationship Target="http://ntl.bts.gov/lib/jpodocs/repts_te/14097_files/14097.pdf" Type="http://schemas.openxmlformats.org/officeDocument/2006/relationships/hyperlink" TargetMode="External" Id="rId5"/><Relationship Target="http://ntl.bts.gov/lib/jpodocs/repts_te/14097_files/14097.pdf" Type="http://schemas.openxmlformats.org/officeDocument/2006/relationships/hyperlink" TargetMode="External" Id="rId8"/><Relationship Target="http://ntl.bts.gov/lib/jpodocs/repts_te/14097_files/14097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Bibliography.docx</dc:title>
</cp:coreProperties>
</file>