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11827"/>
          <w:sz w:val="48"/>
        </w:rPr>
        <w:t>Kesav Portfolio Website Content</w:t>
      </w:r>
    </w:p>
    <w:p>
      <w:pPr>
        <w:jc w:val="center"/>
      </w:pPr>
      <w:r>
        <w:rPr>
          <w:rFonts w:ascii="Arial" w:hAnsi="Arial"/>
          <w:color w:val="475569"/>
          <w:sz w:val="21"/>
        </w:rPr>
        <w:t>Editable export of the current portfolio website for bulk content updates</w:t>
      </w:r>
    </w:p>
    <w:tbl>
      <w:tblPr>
        <w:tblStyle w:val="TableGrid"/>
        <w:tblW w:type="auto" w:w="0"/>
        <w:tblLayout w:type="fixed"/>
        <w:tblLook w:firstColumn="1" w:firstRow="1" w:lastColumn="0" w:lastRow="0" w:noHBand="0" w:noVBand="1" w:val="04A0"/>
      </w:tblPr>
      <w:tblGrid>
        <w:gridCol w:w="2664"/>
        <w:gridCol w:w="7128"/>
      </w:tblGrid>
      <w:tr>
        <w:tc>
          <w:tcPr>
            <w:tcW w:type="dxa" w:w="4968"/>
            <w:shd w:fill="E2E8F0"/>
          </w:tcPr>
          <w:p>
            <w:r>
              <w:t>Name</w:t>
            </w:r>
          </w:p>
        </w:tc>
        <w:tc>
          <w:tcPr>
            <w:tcW w:type="dxa" w:w="4968"/>
          </w:tcPr>
          <w:p>
            <w:r>
              <w:t>Kesav Bonthu</w:t>
            </w:r>
          </w:p>
        </w:tc>
      </w:tr>
      <w:tr>
        <w:tc>
          <w:tcPr>
            <w:tcW w:type="dxa" w:w="4968"/>
            <w:shd w:fill="E2E8F0"/>
          </w:tcPr>
          <w:p>
            <w:r>
              <w:t>Current site</w:t>
            </w:r>
          </w:p>
        </w:tc>
        <w:tc>
          <w:tcPr>
            <w:tcW w:type="dxa" w:w="4968"/>
          </w:tcPr>
          <w:p>
            <w:r>
              <w:t>https://kesavbonthu.github.io</w:t>
            </w:r>
          </w:p>
        </w:tc>
      </w:tr>
      <w:tr>
        <w:tc>
          <w:tcPr>
            <w:tcW w:type="dxa" w:w="4968"/>
            <w:shd w:fill="E2E8F0"/>
          </w:tcPr>
          <w:p>
            <w:r>
              <w:t>Primary email</w:t>
            </w:r>
          </w:p>
        </w:tc>
        <w:tc>
          <w:tcPr>
            <w:tcW w:type="dxa" w:w="4968"/>
          </w:tcPr>
          <w:p>
            <w:r>
              <w:t>kesavb@uw.edu</w:t>
            </w:r>
          </w:p>
        </w:tc>
      </w:tr>
      <w:tr>
        <w:tc>
          <w:tcPr>
            <w:tcW w:type="dxa" w:w="4968"/>
            <w:shd w:fill="E2E8F0"/>
          </w:tcPr>
          <w:p>
            <w:r>
              <w:t>LinkedIn</w:t>
            </w:r>
          </w:p>
        </w:tc>
        <w:tc>
          <w:tcPr>
            <w:tcW w:type="dxa" w:w="4968"/>
          </w:tcPr>
          <w:p>
            <w:r>
              <w:t>https://www.linkedin.com/in/kesav-bonthu/</w:t>
            </w:r>
          </w:p>
        </w:tc>
      </w:tr>
    </w:tbl>
    <w:p>
      <w:r>
        <w:t>Update any text directly in this file and send it back when you want the website refreshed</w:t>
      </w:r>
    </w:p>
    <w:p>
      <w:pPr>
        <w:pStyle w:val="Heading1"/>
      </w:pPr>
      <w:r>
        <w:t>Hero Section</w:t>
      </w:r>
    </w:p>
    <w:p>
      <w:r>
        <w:rPr>
          <w:b/>
        </w:rPr>
        <w:t xml:space="preserve">Display name: </w:t>
      </w:r>
      <w:r>
        <w:rPr>
          <w:rFonts w:ascii="Arial" w:hAnsi="Arial"/>
        </w:rPr>
        <w:t>Kesav Bonthu</w:t>
      </w:r>
    </w:p>
    <w:p>
      <w:r>
        <w:rPr>
          <w:b/>
        </w:rPr>
        <w:t xml:space="preserve">Main headline: </w:t>
      </w:r>
      <w:r>
        <w:rPr>
          <w:rFonts w:ascii="Arial" w:hAnsi="Arial"/>
        </w:rPr>
        <w:t>Product and Program Manager building AI, financial services, and enterprise workflow solutions</w:t>
      </w:r>
    </w:p>
    <w:p>
      <w:r>
        <w:rPr>
          <w:b/>
        </w:rPr>
        <w:t xml:space="preserve">Intro paragraph: </w:t>
      </w:r>
      <w:r>
        <w:rPr>
          <w:rFonts w:ascii="Arial" w:hAnsi="Arial"/>
        </w:rPr>
        <w:t>Recent MBA grad at UW Foster with 6+ years of experience across product management, technical program execution, and software engineering. I specialize in building data-driven products, managing complex cross-functional initiatives, and turning technical complexity into measurable business outcomes</w:t>
      </w:r>
    </w:p>
    <w:p>
      <w:r>
        <w:rPr>
          <w:b/>
        </w:rPr>
        <w:t xml:space="preserve">Credential badges: </w:t>
      </w:r>
      <w:r>
        <w:rPr>
          <w:rFonts w:ascii="Arial" w:hAnsi="Arial"/>
        </w:rPr>
        <w:t>MBA Candidate, UW Foster, Ex-Citi, Healthcare AI PM, Enterprise Platform Builder, AI Workflow Product Lead, 6+ Years Product &amp; Engineering</w:t>
      </w:r>
    </w:p>
    <w:p>
      <w:r>
        <w:rPr>
          <w:b/>
        </w:rPr>
        <w:t xml:space="preserve">Primary CTA: </w:t>
      </w:r>
      <w:r>
        <w:rPr>
          <w:rFonts w:ascii="Arial" w:hAnsi="Arial"/>
        </w:rPr>
        <w:t>Connect on LinkedIn</w:t>
      </w:r>
    </w:p>
    <w:p>
      <w:pPr>
        <w:pStyle w:val="Heading1"/>
      </w:pPr>
      <w:r>
        <w:t>About / Positioning</w:t>
      </w:r>
    </w:p>
    <w:p>
      <w:r>
        <w:t>Product and Program Manager with engineering depth, AI experience, and a track record of measurable impact</w:t>
      </w:r>
    </w:p>
    <w:p>
      <w:r>
        <w:t>Technical Product Manager and AI product leader with 6+ years spanning software engineering, enterprise platforms, healthcare AI, and product strategy. I translate ambiguous operational problems into shipped products, measurable adoption, and executive-ready roadmaps</w:t>
      </w:r>
    </w:p>
    <w:p>
      <w:r>
        <w:t>I combine product strategy, technical program execution, and hands-on engineering depth. My experience spans software engineering and technical product roles at Citi, AI product management at EndoMD Health, and MBA consulting work at UW Foster across enterprise process design and payments strategy</w:t>
      </w:r>
    </w:p>
    <w:p>
      <w:r>
        <w:t>I bring a blend of product thinking, program execution, and technical fluency to teams building data-driven products, leading complex cross-functional initiatives, and turning technical complexity into business outcomes</w:t>
      </w:r>
    </w:p>
    <w:p>
      <w:pPr>
        <w:pStyle w:val="Heading2"/>
      </w:pPr>
      <w:r>
        <w:t>What I Bring</w:t>
      </w:r>
    </w:p>
    <w:p>
      <w:r>
        <w:rPr>
          <w:b/>
        </w:rPr>
        <w:t xml:space="preserve">Product Thinking: </w:t>
      </w:r>
      <w:r>
        <w:rPr>
          <w:rFonts w:ascii="Arial" w:hAnsi="Arial"/>
        </w:rPr>
        <w:t>I define user problems, translate them into product requirements, prioritize roadmaps, and measure success through adoption, efficiency, and business impact</w:t>
      </w:r>
    </w:p>
    <w:p>
      <w:r>
        <w:rPr>
          <w:b/>
        </w:rPr>
        <w:t xml:space="preserve">Program Execution: </w:t>
      </w:r>
      <w:r>
        <w:rPr>
          <w:rFonts w:ascii="Arial" w:hAnsi="Arial"/>
        </w:rPr>
        <w:t>I manage cross-functional delivery across engineering, QA, business, and leadership teams by aligning stakeholders, reducing ambiguity, and driving launches forward</w:t>
      </w:r>
    </w:p>
    <w:p>
      <w:r>
        <w:rPr>
          <w:b/>
        </w:rPr>
        <w:t xml:space="preserve">Technical Depth: </w:t>
      </w:r>
      <w:r>
        <w:rPr>
          <w:rFonts w:ascii="Arial" w:hAnsi="Arial"/>
        </w:rPr>
        <w:t>With 6+ years in financial services engineering and technical product work, I can work closely with teams on APIs, automation, dashboards, cloud modernization, and system tradeoffs</w:t>
      </w:r>
    </w:p>
    <w:p>
      <w:r>
        <w:rPr>
          <w:b/>
        </w:rPr>
        <w:t xml:space="preserve">Core differentiator: </w:t>
      </w:r>
      <w:r>
        <w:rPr>
          <w:rFonts w:ascii="Arial" w:hAnsi="Arial"/>
        </w:rPr>
        <w:t>Equally strong in product strategy and program execution, with the technical fluency to work credibly across engineering, operations, analytics, and executive stakeholders</w:t>
      </w:r>
    </w:p>
    <w:p>
      <w:pPr>
        <w:pStyle w:val="Heading1"/>
      </w:pPr>
      <w:r>
        <w:t>Featured Case Studies</w:t>
      </w:r>
    </w:p>
    <w:p>
      <w:r>
        <w:t>Product, program, AI, financial services, and enterprise execution in one portfolio</w:t>
      </w:r>
    </w:p>
    <w:p>
      <w:pPr>
        <w:pStyle w:val="Heading2"/>
      </w:pPr>
      <w:r>
        <w:t>EndoMD AI Triage Workflow</w:t>
      </w:r>
    </w:p>
    <w:p>
      <w:r>
        <w:rPr>
          <w:i/>
        </w:rPr>
        <w:t>EndoMD Health | 2024–Present | AI, Healthcare, Product Management</w:t>
      </w:r>
    </w:p>
    <w:p>
      <w:r>
        <w:rPr>
          <w:b/>
        </w:rPr>
        <w:t xml:space="preserve">Summary: </w:t>
      </w:r>
      <w:r>
        <w:rPr>
          <w:rFonts w:ascii="Arial" w:hAnsi="Arial"/>
        </w:rPr>
        <w:t>AI-enabled clinical intake and triage workflow for pediatric endocrinology, improving referral completeness, prioritization, and operational throughput</w:t>
      </w:r>
    </w:p>
    <w:p>
      <w:r>
        <w:rPr>
          <w:b/>
        </w:rPr>
        <w:t xml:space="preserve">Problem: </w:t>
      </w:r>
      <w:r>
        <w:rPr>
          <w:rFonts w:ascii="Arial" w:hAnsi="Arial"/>
        </w:rPr>
        <w:t>Clinical intake and referral workflows were slow, incomplete, and difficult to prioritize manually. Urgent pediatric cases required faster attention but had no automated urgency detection, leading to delays in time-to-appointment.</w:t>
      </w:r>
    </w:p>
    <w:p>
      <w:r>
        <w:rPr>
          <w:b/>
        </w:rPr>
        <w:t xml:space="preserve">Users: </w:t>
      </w:r>
      <w:r>
        <w:rPr>
          <w:rFonts w:ascii="Arial" w:hAnsi="Arial"/>
        </w:rPr>
        <w:t>Pediatric patients and their families, Referring physicians and their staff, Intake coordinators, Pediatric endocrinologists, Clinical operations team</w:t>
      </w:r>
    </w:p>
    <w:p>
      <w:r>
        <w:rPr>
          <w:b/>
        </w:rPr>
        <w:t xml:space="preserve">Role: </w:t>
      </w:r>
      <w:r>
        <w:rPr>
          <w:rFonts w:ascii="Arial" w:hAnsi="Arial"/>
        </w:rPr>
        <w:t>AI Product Manager — owned product vision, roadmap, user research, AI evaluation, stakeholder management, and delivery.</w:t>
      </w:r>
    </w:p>
    <w:p>
      <w:pPr>
        <w:pStyle w:val="Heading3"/>
      </w:pPr>
      <w:r>
        <w:t>Approach</w:t>
      </w:r>
    </w:p>
    <w:p>
      <w:pPr>
        <w:pStyle w:val="ListBullet"/>
      </w:pPr>
      <w:r>
        <w:t>Conducted user research with intake coordinators and clinicians to map pain points</w:t>
      </w:r>
    </w:p>
    <w:p>
      <w:pPr>
        <w:pStyle w:val="ListBullet"/>
      </w:pPr>
      <w:r>
        <w:t>Defined urgency classification logic with clinical stakeholders</w:t>
      </w:r>
    </w:p>
    <w:p>
      <w:pPr>
        <w:pStyle w:val="ListBullet"/>
      </w:pPr>
      <w:r>
        <w:t>Evaluated LLM options for clinical summarization and triage classification</w:t>
      </w:r>
    </w:p>
    <w:p>
      <w:pPr>
        <w:pStyle w:val="ListBullet"/>
      </w:pPr>
      <w:r>
        <w:t>Prioritized referral completeness checking as the highest-impact early feature</w:t>
      </w:r>
    </w:p>
    <w:p>
      <w:pPr>
        <w:pStyle w:val="ListBullet"/>
      </w:pPr>
      <w:r>
        <w:t>Ran structured AI evaluations to validate output quality before deployment</w:t>
      </w:r>
    </w:p>
    <w:p>
      <w:pPr>
        <w:pStyle w:val="ListBullet"/>
      </w:pPr>
      <w:r>
        <w:t>Mapped the full patient journey from referral receipt to appointment scheduling</w:t>
      </w:r>
    </w:p>
    <w:p>
      <w:pPr>
        <w:pStyle w:val="Heading3"/>
      </w:pPr>
      <w:r>
        <w:t>Solution</w:t>
      </w:r>
    </w:p>
    <w:p>
      <w:pPr>
        <w:pStyle w:val="ListBullet"/>
      </w:pPr>
      <w:r>
        <w:t>AI-assisted workflow for processing incoming referrals</w:t>
      </w:r>
    </w:p>
    <w:p>
      <w:pPr>
        <w:pStyle w:val="ListBullet"/>
      </w:pPr>
      <w:r>
        <w:t>Automated referral completeness checking with missing info flagging</w:t>
      </w:r>
    </w:p>
    <w:p>
      <w:pPr>
        <w:pStyle w:val="ListBullet"/>
      </w:pPr>
      <w:r>
        <w:t>Urgency classification to prioritize high-acuity cases</w:t>
      </w:r>
    </w:p>
    <w:p>
      <w:pPr>
        <w:pStyle w:val="ListBullet"/>
      </w:pPr>
      <w:r>
        <w:t>Clinical summary generation for intake staff</w:t>
      </w:r>
    </w:p>
    <w:p>
      <w:pPr>
        <w:pStyle w:val="ListBullet"/>
      </w:pPr>
      <w:r>
        <w:t>Scheduling support with urgency-based queue management</w:t>
      </w:r>
    </w:p>
    <w:p>
      <w:pPr>
        <w:pStyle w:val="Heading3"/>
      </w:pPr>
      <w:r>
        <w:t>Impact</w:t>
      </w:r>
    </w:p>
    <w:p>
      <w:pPr>
        <w:pStyle w:val="ListBullet"/>
      </w:pPr>
      <w:r>
        <w:t>Delivered MVP 20% ahead of schedule</w:t>
      </w:r>
    </w:p>
    <w:p>
      <w:pPr>
        <w:pStyle w:val="ListBullet"/>
      </w:pPr>
      <w:r>
        <w:t>~10% month-over-month growth in patient intake volume</w:t>
      </w:r>
    </w:p>
    <w:p>
      <w:pPr>
        <w:pStyle w:val="ListBullet"/>
      </w:pPr>
      <w:r>
        <w:t>Improved time-to-appointment by 15%</w:t>
      </w:r>
    </w:p>
    <w:p>
      <w:pPr>
        <w:pStyle w:val="ListBullet"/>
      </w:pPr>
      <w:r>
        <w:t>Urgent cases scheduled 2 days earlier on average</w:t>
      </w:r>
    </w:p>
    <w:p>
      <w:pPr>
        <w:pStyle w:val="ListBullet"/>
      </w:pPr>
      <w:r>
        <w:t>Expanded physician revenue capacity by 10%</w:t>
      </w:r>
    </w:p>
    <w:p>
      <w:r>
        <w:rPr>
          <w:b/>
        </w:rPr>
        <w:t xml:space="preserve">Skills: </w:t>
      </w:r>
      <w:r>
        <w:rPr>
          <w:rFonts w:ascii="Arial" w:hAnsi="Arial"/>
        </w:rPr>
        <w:t>Healthcare AI Product Management, AI Evaluation, Clinical Workflow Mapping, Stakeholder Management, Responsible AI, MVP Delivery</w:t>
      </w:r>
    </w:p>
    <w:p>
      <w:r>
        <w:rPr>
          <w:b/>
        </w:rPr>
        <w:t xml:space="preserve">Lessons learned: </w:t>
      </w:r>
      <w:r>
        <w:rPr>
          <w:rFonts w:ascii="Arial" w:hAnsi="Arial"/>
        </w:rPr>
        <w:t>Clinical AI products require more rigorous evaluation frameworks than consumer products. Building trust with clinical staff early — through transparency about AI capabilities and limitations — was essential to adoption. Involving end users in urgency classification criteria led to more clinically appropriate outcomes than a purely data-driven approach.</w:t>
      </w:r>
    </w:p>
    <w:p>
      <w:pPr>
        <w:pStyle w:val="Heading2"/>
      </w:pPr>
      <w:r>
        <w:t>Citi Multi-Platform Trading Solution</w:t>
      </w:r>
    </w:p>
    <w:p>
      <w:r>
        <w:rPr>
          <w:i/>
        </w:rPr>
        <w:t>Citibank | 2022–2024 | FinTech, Product Management</w:t>
      </w:r>
    </w:p>
    <w:p>
      <w:r>
        <w:rPr>
          <w:b/>
        </w:rPr>
        <w:t xml:space="preserve">Summary: </w:t>
      </w:r>
      <w:r>
        <w:rPr>
          <w:rFonts w:ascii="Arial" w:hAnsi="Arial"/>
        </w:rPr>
        <w:t>Enterprise trading workflow platform adopted across global desks to improve workflow consistency, usability, and trader productivity at scale</w:t>
      </w:r>
    </w:p>
    <w:p>
      <w:r>
        <w:rPr>
          <w:b/>
        </w:rPr>
        <w:t xml:space="preserve">Problem: </w:t>
      </w:r>
      <w:r>
        <w:rPr>
          <w:rFonts w:ascii="Arial" w:hAnsi="Arial"/>
        </w:rPr>
        <w:t>Trading users needed a more flexible and unified workflow experience across platforms, with better usability and support for high-volume workflows. Fragmented tooling across desks created inconsistency, reduced efficiency, and limited business visibility.</w:t>
      </w:r>
    </w:p>
    <w:p>
      <w:r>
        <w:rPr>
          <w:b/>
        </w:rPr>
        <w:t xml:space="preserve">Users: </w:t>
      </w:r>
      <w:r>
        <w:rPr>
          <w:rFonts w:ascii="Arial" w:hAnsi="Arial"/>
        </w:rPr>
        <w:t>Traders across 6 global desks, Trading desk managers, Business operations teams, Technology and engineering partners</w:t>
      </w:r>
    </w:p>
    <w:p>
      <w:r>
        <w:rPr>
          <w:b/>
        </w:rPr>
        <w:t xml:space="preserve">Role: </w:t>
      </w:r>
      <w:r>
        <w:rPr>
          <w:rFonts w:ascii="Arial" w:hAnsi="Arial"/>
        </w:rPr>
        <w:t>Technical Product Manager — owned full product roadmap, led a six-person cross-functional team, managed stakeholder alignment, and drove adoption.</w:t>
      </w:r>
    </w:p>
    <w:p>
      <w:pPr>
        <w:pStyle w:val="Heading3"/>
      </w:pPr>
      <w:r>
        <w:t>Approach</w:t>
      </w:r>
    </w:p>
    <w:p>
      <w:pPr>
        <w:pStyle w:val="ListBullet"/>
      </w:pPr>
      <w:r>
        <w:t>Conducted discovery with trading desk users to surface workflow pain points</w:t>
      </w:r>
    </w:p>
    <w:p>
      <w:pPr>
        <w:pStyle w:val="ListBullet"/>
      </w:pPr>
      <w:r>
        <w:t>Mapped current-state workflows across desks to identify consistency gaps</w:t>
      </w:r>
    </w:p>
    <w:p>
      <w:pPr>
        <w:pStyle w:val="ListBullet"/>
      </w:pPr>
      <w:r>
        <w:t>Defined product vision and phased roadmap with engineering and design</w:t>
      </w:r>
    </w:p>
    <w:p>
      <w:pPr>
        <w:pStyle w:val="ListBullet"/>
      </w:pPr>
      <w:r>
        <w:t>Managed six-person cross-functional delivery team across two time zones</w:t>
      </w:r>
    </w:p>
    <w:p>
      <w:pPr>
        <w:pStyle w:val="ListBullet"/>
      </w:pPr>
      <w:r>
        <w:t>Implemented structured feedback loops with trading desk managers</w:t>
      </w:r>
    </w:p>
    <w:p>
      <w:pPr>
        <w:pStyle w:val="ListBullet"/>
      </w:pPr>
      <w:r>
        <w:t>Tracked adoption metrics weekly and adjusted priorities based on usage data</w:t>
      </w:r>
    </w:p>
    <w:p>
      <w:pPr>
        <w:pStyle w:val="Heading3"/>
      </w:pPr>
      <w:r>
        <w:t>Solution</w:t>
      </w:r>
    </w:p>
    <w:p>
      <w:pPr>
        <w:pStyle w:val="ListBullet"/>
      </w:pPr>
      <w:r>
        <w:t>Multi-platform trading workflow solution with unified UX across desks</w:t>
      </w:r>
    </w:p>
    <w:p>
      <w:pPr>
        <w:pStyle w:val="ListBullet"/>
      </w:pPr>
      <w:r>
        <w:t>Flexible workflow configuration supporting desk-specific needs</w:t>
      </w:r>
    </w:p>
    <w:p>
      <w:pPr>
        <w:pStyle w:val="ListBullet"/>
      </w:pPr>
      <w:r>
        <w:t>Real-time visibility into trading activity for managers</w:t>
      </w:r>
    </w:p>
    <w:p>
      <w:pPr>
        <w:pStyle w:val="ListBullet"/>
      </w:pPr>
      <w:r>
        <w:t>Integration with existing Citi trading infrastructure and data systems</w:t>
      </w:r>
    </w:p>
    <w:p>
      <w:pPr>
        <w:pStyle w:val="ListBullet"/>
      </w:pPr>
      <w:r>
        <w:t>Role-based access and workflow controls</w:t>
      </w:r>
    </w:p>
    <w:p>
      <w:pPr>
        <w:pStyle w:val="Heading3"/>
      </w:pPr>
      <w:r>
        <w:t>Impact</w:t>
      </w:r>
    </w:p>
    <w:p>
      <w:pPr>
        <w:pStyle w:val="ListBullet"/>
      </w:pPr>
      <w:r>
        <w:t>80% adoption across 6 global trading desks within 3 months</w:t>
      </w:r>
    </w:p>
    <w:p>
      <w:pPr>
        <w:pStyle w:val="ListBullet"/>
      </w:pPr>
      <w:r>
        <w:t>110+ monthly active users</w:t>
      </w:r>
    </w:p>
    <w:p>
      <w:pPr>
        <w:pStyle w:val="ListBullet"/>
      </w:pPr>
      <w:r>
        <w:t>Improved workflow consistency and user engagement across desks</w:t>
      </w:r>
    </w:p>
    <w:p>
      <w:pPr>
        <w:pStyle w:val="ListBullet"/>
      </w:pPr>
      <w:r>
        <w:t>Reduced time for traders to complete common workflow tasks</w:t>
      </w:r>
    </w:p>
    <w:p>
      <w:r>
        <w:rPr>
          <w:b/>
        </w:rPr>
        <w:t xml:space="preserve">Skills: </w:t>
      </w:r>
      <w:r>
        <w:rPr>
          <w:rFonts w:ascii="Arial" w:hAnsi="Arial"/>
        </w:rPr>
        <w:t>Technical Product Management, Enterprise Product Development, Roadmap Ownership, Cross-functional Leadership, Trader Workflow Understanding, Adoption-driven Execution</w:t>
      </w:r>
    </w:p>
    <w:p>
      <w:r>
        <w:rPr>
          <w:b/>
        </w:rPr>
        <w:t xml:space="preserve">Lessons learned: </w:t>
      </w:r>
      <w:r>
        <w:rPr>
          <w:rFonts w:ascii="Arial" w:hAnsi="Arial"/>
        </w:rPr>
        <w:t>Adoption at scale requires more than a good product — you need champions on each desk. Embedding myself in trader workflows early surfaced requirements that would have been missed in a traditional discovery phase. Weekly metric reviews with stakeholders kept alignment tight and prevented scope drift.</w:t>
      </w:r>
    </w:p>
    <w:p>
      <w:pPr>
        <w:pStyle w:val="Heading2"/>
      </w:pPr>
      <w:r>
        <w:t>Dynamic Revenue Dashboard</w:t>
      </w:r>
    </w:p>
    <w:p>
      <w:r>
        <w:rPr>
          <w:i/>
        </w:rPr>
        <w:t>Citibank | 2022–2023 | FinTech, Data Analytics, Product Management</w:t>
      </w:r>
    </w:p>
    <w:p>
      <w:r>
        <w:rPr>
          <w:b/>
        </w:rPr>
        <w:t xml:space="preserve">Summary: </w:t>
      </w:r>
      <w:r>
        <w:rPr>
          <w:rFonts w:ascii="Arial" w:hAnsi="Arial"/>
        </w:rPr>
        <w:t>Real-time revenue dashboard that replaced static email reports and improved business visibility for 90+ stakeholders</w:t>
      </w:r>
    </w:p>
    <w:p>
      <w:r>
        <w:rPr>
          <w:b/>
        </w:rPr>
        <w:t xml:space="preserve">Problem: </w:t>
      </w:r>
      <w:r>
        <w:rPr>
          <w:rFonts w:ascii="Arial" w:hAnsi="Arial"/>
        </w:rPr>
        <w:t>Business stakeholders relied on static email reports, creating delays, limited interactivity, and poor visibility into revenue performance. There was no way to filter, drill down, or explore data in real time.</w:t>
      </w:r>
    </w:p>
    <w:p>
      <w:r>
        <w:rPr>
          <w:b/>
        </w:rPr>
        <w:t xml:space="preserve">Users: </w:t>
      </w:r>
      <w:r>
        <w:rPr>
          <w:rFonts w:ascii="Arial" w:hAnsi="Arial"/>
        </w:rPr>
        <w:t>Business operations stakeholders, Revenue managers, Trading desk leadership, Finance teams</w:t>
      </w:r>
    </w:p>
    <w:p>
      <w:r>
        <w:rPr>
          <w:b/>
        </w:rPr>
        <w:t xml:space="preserve">Role: </w:t>
      </w:r>
      <w:r>
        <w:rPr>
          <w:rFonts w:ascii="Arial" w:hAnsi="Arial"/>
        </w:rPr>
        <w:t>Technical Product Manager — owned requirements, UX direction, data modeling, and stakeholder adoption.</w:t>
      </w:r>
    </w:p>
    <w:p>
      <w:pPr>
        <w:pStyle w:val="Heading3"/>
      </w:pPr>
      <w:r>
        <w:t>Approach</w:t>
      </w:r>
    </w:p>
    <w:p>
      <w:pPr>
        <w:pStyle w:val="ListBullet"/>
      </w:pPr>
      <w:r>
        <w:t>Interviewed 20+ stakeholders across business and finance teams to identify reporting gaps</w:t>
      </w:r>
    </w:p>
    <w:p>
      <w:pPr>
        <w:pStyle w:val="ListBullet"/>
      </w:pPr>
      <w:r>
        <w:t>Mapped data sources and defined a unified revenue data model</w:t>
      </w:r>
    </w:p>
    <w:p>
      <w:pPr>
        <w:pStyle w:val="ListBullet"/>
      </w:pPr>
      <w:r>
        <w:t>Designed interactive dashboard with customizable filters and drill-down capabilities</w:t>
      </w:r>
    </w:p>
    <w:p>
      <w:pPr>
        <w:pStyle w:val="ListBullet"/>
      </w:pPr>
      <w:r>
        <w:t>Worked with engineering on real-time data pipeline architecture</w:t>
      </w:r>
    </w:p>
    <w:p>
      <w:pPr>
        <w:pStyle w:val="ListBullet"/>
      </w:pPr>
      <w:r>
        <w:t>Drove adoption through structured onboarding and stakeholder enablement sessions</w:t>
      </w:r>
    </w:p>
    <w:p>
      <w:pPr>
        <w:pStyle w:val="Heading3"/>
      </w:pPr>
      <w:r>
        <w:t>Solution</w:t>
      </w:r>
    </w:p>
    <w:p>
      <w:pPr>
        <w:pStyle w:val="ListBullet"/>
      </w:pPr>
      <w:r>
        <w:t>Web-based dashboard with real-time revenue visibility</w:t>
      </w:r>
    </w:p>
    <w:p>
      <w:pPr>
        <w:pStyle w:val="ListBullet"/>
      </w:pPr>
      <w:r>
        <w:t>Dynamic filters by desk, product, and time period</w:t>
      </w:r>
    </w:p>
    <w:p>
      <w:pPr>
        <w:pStyle w:val="ListBullet"/>
      </w:pPr>
      <w:r>
        <w:t>Drill-down from summary to transaction-level views</w:t>
      </w:r>
    </w:p>
    <w:p>
      <w:pPr>
        <w:pStyle w:val="ListBullet"/>
      </w:pPr>
      <w:r>
        <w:t>Export capabilities for offline analysis</w:t>
      </w:r>
    </w:p>
    <w:p>
      <w:pPr>
        <w:pStyle w:val="ListBullet"/>
      </w:pPr>
      <w:r>
        <w:t>Role-based access control for sensitive revenue data</w:t>
      </w:r>
    </w:p>
    <w:p>
      <w:pPr>
        <w:pStyle w:val="Heading3"/>
      </w:pPr>
      <w:r>
        <w:t>Impact</w:t>
      </w:r>
    </w:p>
    <w:p>
      <w:pPr>
        <w:pStyle w:val="ListBullet"/>
      </w:pPr>
      <w:r>
        <w:t>64% DAU penetration among target business users</w:t>
      </w:r>
    </w:p>
    <w:p>
      <w:pPr>
        <w:pStyle w:val="ListBullet"/>
      </w:pPr>
      <w:r>
        <w:t>90+ active users out of 140 total stakeholders</w:t>
      </w:r>
    </w:p>
    <w:p>
      <w:pPr>
        <w:pStyle w:val="ListBullet"/>
      </w:pPr>
      <w:r>
        <w:t>Eliminated reliance on static email reports</w:t>
      </w:r>
    </w:p>
    <w:p>
      <w:pPr>
        <w:pStyle w:val="ListBullet"/>
      </w:pPr>
      <w:r>
        <w:t>Improved decision speed and data accessibility</w:t>
      </w:r>
    </w:p>
    <w:p>
      <w:r>
        <w:rPr>
          <w:b/>
        </w:rPr>
        <w:t xml:space="preserve">Skills: </w:t>
      </w:r>
      <w:r>
        <w:rPr>
          <w:rFonts w:ascii="Arial" w:hAnsi="Arial"/>
        </w:rPr>
        <w:t>Data Product Management, Dashboard UX, Stakeholder Discovery, Metrics Design, Business Intelligence</w:t>
      </w:r>
    </w:p>
    <w:p>
      <w:r>
        <w:rPr>
          <w:b/>
        </w:rPr>
        <w:t xml:space="preserve">Lessons learned: </w:t>
      </w:r>
      <w:r>
        <w:rPr>
          <w:rFonts w:ascii="Arial" w:hAnsi="Arial"/>
        </w:rPr>
        <w:t>The biggest adoption driver was replacing the exact same information users already trusted in email reports, but making it interactive. Starting with familiar data — not new data — lowered the learning curve. Usage metrics revealed that 80% of value came from 20% of features, which shaped the v2 roadmap significantly.</w:t>
      </w:r>
    </w:p>
    <w:p>
      <w:pPr>
        <w:pStyle w:val="Heading2"/>
      </w:pPr>
      <w:r>
        <w:t>Revenue Splitting Automation</w:t>
      </w:r>
    </w:p>
    <w:p>
      <w:r>
        <w:rPr>
          <w:i/>
        </w:rPr>
        <w:t>Citibank | 2022–2023 | FinTech, Engineering</w:t>
      </w:r>
    </w:p>
    <w:p>
      <w:r>
        <w:rPr>
          <w:b/>
        </w:rPr>
        <w:t xml:space="preserve">Summary: </w:t>
      </w:r>
      <w:r>
        <w:rPr>
          <w:rFonts w:ascii="Arial" w:hAnsi="Arial"/>
        </w:rPr>
        <w:t>Automated revenue attribution and splitting workflow replacing manual reconciliation processes across Citi business lines</w:t>
      </w:r>
    </w:p>
    <w:p>
      <w:r>
        <w:rPr>
          <w:b/>
        </w:rPr>
        <w:t xml:space="preserve">Problem: </w:t>
      </w:r>
      <w:r>
        <w:rPr>
          <w:rFonts w:ascii="Arial" w:hAnsi="Arial"/>
        </w:rPr>
        <w:t>Revenue splitting across business lines was a manual, error-prone process requiring significant analyst time. Disputes and reconciliation delays created reporting inaccuracies and operational bottlenecks.</w:t>
      </w:r>
    </w:p>
    <w:p>
      <w:r>
        <w:rPr>
          <w:b/>
        </w:rPr>
        <w:t xml:space="preserve">Users: </w:t>
      </w:r>
      <w:r>
        <w:rPr>
          <w:rFonts w:ascii="Arial" w:hAnsi="Arial"/>
        </w:rPr>
        <w:t>Finance teams, Revenue analysts, Business line managers</w:t>
      </w:r>
    </w:p>
    <w:p>
      <w:r>
        <w:rPr>
          <w:b/>
        </w:rPr>
        <w:t xml:space="preserve">Role: </w:t>
      </w:r>
      <w:r>
        <w:rPr>
          <w:rFonts w:ascii="Arial" w:hAnsi="Arial"/>
        </w:rPr>
        <w:t>Technical Product Manager — defined requirements, aligned stakeholders across business lines, and drove engineering delivery.</w:t>
      </w:r>
    </w:p>
    <w:p>
      <w:pPr>
        <w:pStyle w:val="Heading3"/>
      </w:pPr>
      <w:r>
        <w:t>Approach</w:t>
      </w:r>
    </w:p>
    <w:p>
      <w:pPr>
        <w:pStyle w:val="ListBullet"/>
      </w:pPr>
      <w:r>
        <w:t>Mapped current-state manual revenue splitting workflow with finance teams</w:t>
      </w:r>
    </w:p>
    <w:p>
      <w:pPr>
        <w:pStyle w:val="ListBullet"/>
      </w:pPr>
      <w:r>
        <w:t>Identified data sources and attribution rules across business lines</w:t>
      </w:r>
    </w:p>
    <w:p>
      <w:pPr>
        <w:pStyle w:val="ListBullet"/>
      </w:pPr>
      <w:r>
        <w:t>Aligned on automated splitting logic with finance and accounting stakeholders</w:t>
      </w:r>
    </w:p>
    <w:p>
      <w:pPr>
        <w:pStyle w:val="ListBullet"/>
      </w:pPr>
      <w:r>
        <w:t>Drove engineering delivery with bi-weekly sprint reviews</w:t>
      </w:r>
    </w:p>
    <w:p>
      <w:pPr>
        <w:pStyle w:val="Heading3"/>
      </w:pPr>
      <w:r>
        <w:t>Solution</w:t>
      </w:r>
    </w:p>
    <w:p>
      <w:pPr>
        <w:pStyle w:val="ListBullet"/>
      </w:pPr>
      <w:r>
        <w:t>Automated revenue attribution engine with configurable splitting rules</w:t>
      </w:r>
    </w:p>
    <w:p>
      <w:pPr>
        <w:pStyle w:val="ListBullet"/>
      </w:pPr>
      <w:r>
        <w:t>Integration with existing finance reporting systems</w:t>
      </w:r>
    </w:p>
    <w:p>
      <w:pPr>
        <w:pStyle w:val="ListBullet"/>
      </w:pPr>
      <w:r>
        <w:t>Audit trail for all automated splits</w:t>
      </w:r>
    </w:p>
    <w:p>
      <w:pPr>
        <w:pStyle w:val="ListBullet"/>
      </w:pPr>
      <w:r>
        <w:t>Exception handling workflow for edge cases requiring manual review</w:t>
      </w:r>
    </w:p>
    <w:p>
      <w:pPr>
        <w:pStyle w:val="Heading3"/>
      </w:pPr>
      <w:r>
        <w:t>Impact</w:t>
      </w:r>
    </w:p>
    <w:p>
      <w:pPr>
        <w:pStyle w:val="ListBullet"/>
      </w:pPr>
      <w:r>
        <w:t>Eliminated manual reconciliation for the majority of revenue splits</w:t>
      </w:r>
    </w:p>
    <w:p>
      <w:pPr>
        <w:pStyle w:val="ListBullet"/>
      </w:pPr>
      <w:r>
        <w:t>Reduced reporting errors and dispute resolution time</w:t>
      </w:r>
    </w:p>
    <w:p>
      <w:pPr>
        <w:pStyle w:val="ListBullet"/>
      </w:pPr>
      <w:r>
        <w:t>Freed analyst capacity for higher-value work</w:t>
      </w:r>
    </w:p>
    <w:p>
      <w:r>
        <w:rPr>
          <w:b/>
        </w:rPr>
        <w:t xml:space="preserve">Skills: </w:t>
      </w:r>
      <w:r>
        <w:rPr>
          <w:rFonts w:ascii="Arial" w:hAnsi="Arial"/>
        </w:rPr>
        <w:t>Technical Product Management, Finance Process Automation, Stakeholder Alignment, Workflow Design</w:t>
      </w:r>
    </w:p>
    <w:p>
      <w:r>
        <w:rPr>
          <w:b/>
        </w:rPr>
        <w:t xml:space="preserve">Lessons learned: </w:t>
      </w:r>
      <w:r>
        <w:rPr>
          <w:rFonts w:ascii="Arial" w:hAnsi="Arial"/>
        </w:rPr>
        <w:t>Finance automation projects require deep stakeholder trust before rollout. Running parallel processing (automated + manual) for a full quarter before cutover was essential to building confidence with the finance team.</w:t>
      </w:r>
    </w:p>
    <w:p>
      <w:pPr>
        <w:pStyle w:val="Heading2"/>
      </w:pPr>
      <w:r>
        <w:t>JobLens AI</w:t>
      </w:r>
    </w:p>
    <w:p>
      <w:r>
        <w:rPr>
          <w:i/>
        </w:rPr>
        <w:t>2024 | AI, Personal Projects</w:t>
      </w:r>
    </w:p>
    <w:p>
      <w:r>
        <w:rPr>
          <w:b/>
        </w:rPr>
        <w:t xml:space="preserve">Summary: </w:t>
      </w:r>
      <w:r>
        <w:rPr>
          <w:rFonts w:ascii="Arial" w:hAnsi="Arial"/>
        </w:rPr>
        <w:t>AI-powered job search platform that analyzes role fit, identifies resume gaps, and generates tailored application materials to improve prioritization and application quality</w:t>
      </w:r>
    </w:p>
    <w:p>
      <w:r>
        <w:rPr>
          <w:b/>
        </w:rPr>
        <w:t xml:space="preserve">Problem: </w:t>
      </w:r>
      <w:r>
        <w:rPr>
          <w:rFonts w:ascii="Arial" w:hAnsi="Arial"/>
        </w:rPr>
        <w:t>Job seekers spend significant time manually reviewing job descriptions, estimating fit, editing resumes, and writing cover letters. The process is repetitive, inconsistent, and difficult to scale across dozens of applications.</w:t>
      </w:r>
    </w:p>
    <w:p>
      <w:r>
        <w:rPr>
          <w:b/>
        </w:rPr>
        <w:t xml:space="preserve">Users: </w:t>
      </w:r>
      <w:r>
        <w:rPr>
          <w:rFonts w:ascii="Arial" w:hAnsi="Arial"/>
        </w:rPr>
        <w:t>Job seekers, MBA students, Career changers, Engineers pivoting to PM roles</w:t>
      </w:r>
    </w:p>
    <w:p>
      <w:r>
        <w:rPr>
          <w:b/>
        </w:rPr>
        <w:t xml:space="preserve">Role: </w:t>
      </w:r>
      <w:r>
        <w:rPr>
          <w:rFonts w:ascii="Arial" w:hAnsi="Arial"/>
        </w:rPr>
        <w:t>Solo product builder — defined scope, designed user flows, built architecture, integrated LLM APIs, and shipped the full product.</w:t>
      </w:r>
    </w:p>
    <w:p>
      <w:pPr>
        <w:pStyle w:val="Heading3"/>
      </w:pPr>
      <w:r>
        <w:t>Approach</w:t>
      </w:r>
    </w:p>
    <w:p>
      <w:pPr>
        <w:pStyle w:val="ListBullet"/>
      </w:pPr>
      <w:r>
        <w:t>Mapped the end-to-end job application workflow to identify friction points</w:t>
      </w:r>
    </w:p>
    <w:p>
      <w:pPr>
        <w:pStyle w:val="ListBullet"/>
      </w:pPr>
      <w:r>
        <w:t>Prioritized match scoring and resume gap analysis as the core value drivers</w:t>
      </w:r>
    </w:p>
    <w:p>
      <w:pPr>
        <w:pStyle w:val="ListBullet"/>
      </w:pPr>
      <w:r>
        <w:t>Designed a lightweight dashboard UX for tracking job pipeline status</w:t>
      </w:r>
    </w:p>
    <w:p>
      <w:pPr>
        <w:pStyle w:val="ListBullet"/>
      </w:pPr>
      <w:r>
        <w:t>Iterated on LLM prompts for consistent, high-quality analysis output</w:t>
      </w:r>
    </w:p>
    <w:p>
      <w:pPr>
        <w:pStyle w:val="ListBullet"/>
      </w:pPr>
      <w:r>
        <w:t>Built a modular architecture allowing for future CRM and ATS integrations</w:t>
      </w:r>
    </w:p>
    <w:p>
      <w:pPr>
        <w:pStyle w:val="Heading3"/>
      </w:pPr>
      <w:r>
        <w:t>Solution</w:t>
      </w:r>
    </w:p>
    <w:p>
      <w:pPr>
        <w:pStyle w:val="ListBullet"/>
      </w:pPr>
      <w:r>
        <w:t>Job posting parser that extracts requirements, responsibilities, and keywords</w:t>
      </w:r>
    </w:p>
    <w:p>
      <w:pPr>
        <w:pStyle w:val="ListBullet"/>
      </w:pPr>
      <w:r>
        <w:t>Resume profile manager for storing and versioning resume content</w:t>
      </w:r>
    </w:p>
    <w:p>
      <w:pPr>
        <w:pStyle w:val="ListBullet"/>
      </w:pPr>
      <w:r>
        <w:t>Match score engine with skill gap analysis powered by LLM</w:t>
      </w:r>
    </w:p>
    <w:p>
      <w:pPr>
        <w:pStyle w:val="ListBullet"/>
      </w:pPr>
      <w:r>
        <w:t>Resume improvement suggestions tailored to specific job postings</w:t>
      </w:r>
    </w:p>
    <w:p>
      <w:pPr>
        <w:pStyle w:val="ListBullet"/>
      </w:pPr>
      <w:r>
        <w:t>Cover letter generator with company-specific personalization</w:t>
      </w:r>
    </w:p>
    <w:p>
      <w:pPr>
        <w:pStyle w:val="ListBullet"/>
      </w:pPr>
      <w:r>
        <w:t>Application tracking dashboard showing pipeline status and metrics</w:t>
      </w:r>
    </w:p>
    <w:p>
      <w:pPr>
        <w:pStyle w:val="Heading3"/>
      </w:pPr>
      <w:r>
        <w:t>Impact</w:t>
      </w:r>
    </w:p>
    <w:p>
      <w:pPr>
        <w:pStyle w:val="ListBullet"/>
      </w:pPr>
      <w:r>
        <w:t>Reduced time spent on job application prep per role</w:t>
      </w:r>
    </w:p>
    <w:p>
      <w:pPr>
        <w:pStyle w:val="ListBullet"/>
      </w:pPr>
      <w:r>
        <w:t>Enabled data-driven prioritization of which roles to pursue</w:t>
      </w:r>
    </w:p>
    <w:p>
      <w:pPr>
        <w:pStyle w:val="ListBullet"/>
      </w:pPr>
      <w:r>
        <w:t>Improved quality and consistency of cover letters</w:t>
      </w:r>
    </w:p>
    <w:p>
      <w:pPr>
        <w:pStyle w:val="ListBullet"/>
      </w:pPr>
      <w:r>
        <w:t>Created a reusable personal job search CRM</w:t>
      </w:r>
    </w:p>
    <w:p>
      <w:r>
        <w:rPr>
          <w:b/>
        </w:rPr>
        <w:t xml:space="preserve">Skills: </w:t>
      </w:r>
      <w:r>
        <w:rPr>
          <w:rFonts w:ascii="Arial" w:hAnsi="Arial"/>
        </w:rPr>
        <w:t>AI Product Thinking, LLM Workflow Design, Resume Intelligence, User-centered Product Development, Next.js, Supabase, Prompt Engineering</w:t>
      </w:r>
    </w:p>
    <w:p>
      <w:r>
        <w:rPr>
          <w:b/>
        </w:rPr>
        <w:t xml:space="preserve">Lessons learned: </w:t>
      </w:r>
      <w:r>
        <w:rPr>
          <w:rFonts w:ascii="Arial" w:hAnsi="Arial"/>
        </w:rPr>
        <w:t>LLM output quality depends heavily on structured prompting and context injection. Investing time in prompt engineering upfront saved significant iteration cycles. Starting with the core value loop (paste job → get match score) before adding features kept early scope manageable.</w:t>
      </w:r>
    </w:p>
    <w:p>
      <w:pPr>
        <w:pStyle w:val="Heading2"/>
      </w:pPr>
      <w:r>
        <w:t>Genesis Healthcare Automation</w:t>
      </w:r>
    </w:p>
    <w:p>
      <w:r>
        <w:rPr>
          <w:i/>
        </w:rPr>
        <w:t>2025 | AI, Healthcare, Product Management</w:t>
      </w:r>
    </w:p>
    <w:p>
      <w:r>
        <w:rPr>
          <w:b/>
        </w:rPr>
        <w:t xml:space="preserve">Summary: </w:t>
      </w:r>
      <w:r>
        <w:rPr>
          <w:rFonts w:ascii="Arial" w:hAnsi="Arial"/>
        </w:rPr>
        <w:t>AI-enabled expiry and waste management workflow for healthcare inventory, improving product visibility, expiration tracking, demand-aware replenishment, and operational efficiency while reducing waste, stockouts, and manual review effort</w:t>
      </w:r>
    </w:p>
    <w:p>
      <w:r>
        <w:rPr>
          <w:b/>
        </w:rPr>
        <w:t xml:space="preserve">Problem: </w:t>
      </w:r>
      <w:r>
        <w:rPr>
          <w:rFonts w:ascii="Arial" w:hAnsi="Arial"/>
        </w:rPr>
        <w:t>Healthcare inventory teams often rely on fragmented spreadsheets and manual audits to monitor expiring products, replenishment needs, and cross-location inventory risk. This makes it difficult to spot waste early, prevent stockouts, and prioritize operational action with confidence.</w:t>
      </w:r>
    </w:p>
    <w:p>
      <w:r>
        <w:rPr>
          <w:b/>
        </w:rPr>
        <w:t xml:space="preserve">Users: </w:t>
      </w:r>
      <w:r>
        <w:rPr>
          <w:rFonts w:ascii="Arial" w:hAnsi="Arial"/>
        </w:rPr>
        <w:t>Inventory operations teams, Clinical operations managers, Supply chain planners, Healthcare administrators</w:t>
      </w:r>
    </w:p>
    <w:p>
      <w:r>
        <w:rPr>
          <w:b/>
        </w:rPr>
        <w:t xml:space="preserve">Role: </w:t>
      </w:r>
      <w:r>
        <w:rPr>
          <w:rFonts w:ascii="Arial" w:hAnsi="Arial"/>
        </w:rPr>
        <w:t>Product lead and workflow designer — framed the operational problem, defined the product concept, and shaped the AI-assisted inventory workflow around visibility, prioritization, and actionability.</w:t>
      </w:r>
    </w:p>
    <w:p>
      <w:pPr>
        <w:pStyle w:val="Heading3"/>
      </w:pPr>
      <w:r>
        <w:t>Approach</w:t>
      </w:r>
    </w:p>
    <w:p>
      <w:pPr>
        <w:pStyle w:val="ListBullet"/>
      </w:pPr>
      <w:r>
        <w:t>Mapped the inventory monitoring workflow to identify where manual review slowed decisions</w:t>
      </w:r>
    </w:p>
    <w:p>
      <w:pPr>
        <w:pStyle w:val="ListBullet"/>
      </w:pPr>
      <w:r>
        <w:t>Focused the concept on expiry visibility, stock risk detection, and replenishment prioritization</w:t>
      </w:r>
    </w:p>
    <w:p>
      <w:pPr>
        <w:pStyle w:val="ListBullet"/>
      </w:pPr>
      <w:r>
        <w:t>Defined an AI-assisted signal layer to surface urgent inventory actions earlier</w:t>
      </w:r>
    </w:p>
    <w:p>
      <w:pPr>
        <w:pStyle w:val="ListBullet"/>
      </w:pPr>
      <w:r>
        <w:t>Structured the workflow around exception handling, not broad reporting alone</w:t>
      </w:r>
    </w:p>
    <w:p>
      <w:pPr>
        <w:pStyle w:val="ListBullet"/>
      </w:pPr>
      <w:r>
        <w:t>Designed for lightweight operational adoption with clear action cues and traceable recommendations</w:t>
      </w:r>
    </w:p>
    <w:p>
      <w:pPr>
        <w:pStyle w:val="Heading3"/>
      </w:pPr>
      <w:r>
        <w:t>Solution</w:t>
      </w:r>
    </w:p>
    <w:p>
      <w:pPr>
        <w:pStyle w:val="ListBullet"/>
      </w:pPr>
      <w:r>
        <w:t>Inventory intelligence dashboard highlighting expiring, at-risk, and overstocked items</w:t>
      </w:r>
    </w:p>
    <w:p>
      <w:pPr>
        <w:pStyle w:val="ListBullet"/>
      </w:pPr>
      <w:r>
        <w:t>Expiry tracking workflow with prioritization based on timing, demand, and inventory concentration</w:t>
      </w:r>
    </w:p>
    <w:p>
      <w:pPr>
        <w:pStyle w:val="ListBullet"/>
      </w:pPr>
      <w:r>
        <w:t>Demand-aware replenishment recommendations to reduce avoidable stockouts</w:t>
      </w:r>
    </w:p>
    <w:p>
      <w:pPr>
        <w:pStyle w:val="ListBullet"/>
      </w:pPr>
      <w:r>
        <w:t>Operational review layer that reduces manual scanning across spreadsheets and reports</w:t>
      </w:r>
    </w:p>
    <w:p>
      <w:pPr>
        <w:pStyle w:val="ListBullet"/>
      </w:pPr>
      <w:r>
        <w:t>Decision support workflow for routing actions across inventory and operations teams</w:t>
      </w:r>
    </w:p>
    <w:p>
      <w:pPr>
        <w:pStyle w:val="Heading3"/>
      </w:pPr>
      <w:r>
        <w:t>Impact</w:t>
      </w:r>
    </w:p>
    <w:p>
      <w:pPr>
        <w:pStyle w:val="ListBullet"/>
      </w:pPr>
      <w:r>
        <w:t>Improved visibility into inventory risk before products reached critical expiry windows</w:t>
      </w:r>
    </w:p>
    <w:p>
      <w:pPr>
        <w:pStyle w:val="ListBullet"/>
      </w:pPr>
      <w:r>
        <w:t>Reduced manual effort required to review inventory exceptions across locations</w:t>
      </w:r>
    </w:p>
    <w:p>
      <w:pPr>
        <w:pStyle w:val="ListBullet"/>
      </w:pPr>
      <w:r>
        <w:t>Created a clearer operational workflow for balancing waste reduction and product availability</w:t>
      </w:r>
    </w:p>
    <w:p>
      <w:r>
        <w:rPr>
          <w:b/>
        </w:rPr>
        <w:t xml:space="preserve">Skills: </w:t>
      </w:r>
      <w:r>
        <w:rPr>
          <w:rFonts w:ascii="Arial" w:hAnsi="Arial"/>
        </w:rPr>
        <w:t>Healthcare Operations, AI Workflow Design, Inventory Intelligence, Operational Prioritization, Dashboard UX, Product Strategy</w:t>
      </w:r>
    </w:p>
    <w:p>
      <w:r>
        <w:rPr>
          <w:b/>
        </w:rPr>
        <w:t xml:space="preserve">Lessons learned: </w:t>
      </w:r>
      <w:r>
        <w:rPr>
          <w:rFonts w:ascii="Arial" w:hAnsi="Arial"/>
        </w:rPr>
        <w:t>Operational AI is most useful when it narrows attention to the few decisions that matter right now. Framing the workflow around inventory exceptions and action prioritization created a much clearer value proposition than trying to replace every existing report.</w:t>
      </w:r>
    </w:p>
    <w:p>
      <w:pPr>
        <w:pStyle w:val="Heading1"/>
      </w:pPr>
      <w:r>
        <w:t>AI Projects</w:t>
      </w:r>
    </w:p>
    <w:p>
      <w:r>
        <w:t>Personal AI and agentic workflow work beyond core operating roles</w:t>
      </w:r>
    </w:p>
    <w:p>
      <w:pPr>
        <w:pStyle w:val="Heading2"/>
      </w:pPr>
      <w:r>
        <w:t>JobLens AI</w:t>
      </w:r>
    </w:p>
    <w:p>
      <w:r>
        <w:rPr>
          <w:i/>
        </w:rPr>
        <w:t>2024 | AI, Personal Projects</w:t>
      </w:r>
    </w:p>
    <w:p>
      <w:r>
        <w:rPr>
          <w:b/>
        </w:rPr>
        <w:t xml:space="preserve">Summary: </w:t>
      </w:r>
      <w:r>
        <w:rPr>
          <w:rFonts w:ascii="Arial" w:hAnsi="Arial"/>
        </w:rPr>
        <w:t>AI-powered job search platform that analyzes role fit, identifies resume gaps, and generates tailored application materials to improve prioritization and application quality</w:t>
      </w:r>
    </w:p>
    <w:p>
      <w:r>
        <w:rPr>
          <w:b/>
        </w:rPr>
        <w:t xml:space="preserve">Problem: </w:t>
      </w:r>
      <w:r>
        <w:rPr>
          <w:rFonts w:ascii="Arial" w:hAnsi="Arial"/>
        </w:rPr>
        <w:t>Job seekers spend significant time manually reviewing job descriptions, estimating fit, editing resumes, and writing cover letters. The process is repetitive, inconsistent, and difficult to scale across dozens of applications.</w:t>
      </w:r>
    </w:p>
    <w:p>
      <w:r>
        <w:rPr>
          <w:b/>
        </w:rPr>
        <w:t xml:space="preserve">Users: </w:t>
      </w:r>
      <w:r>
        <w:rPr>
          <w:rFonts w:ascii="Arial" w:hAnsi="Arial"/>
        </w:rPr>
        <w:t>Job seekers, MBA students, Career changers, Engineers pivoting to PM roles</w:t>
      </w:r>
    </w:p>
    <w:p>
      <w:r>
        <w:rPr>
          <w:b/>
        </w:rPr>
        <w:t xml:space="preserve">Role: </w:t>
      </w:r>
      <w:r>
        <w:rPr>
          <w:rFonts w:ascii="Arial" w:hAnsi="Arial"/>
        </w:rPr>
        <w:t>Solo product builder — defined scope, designed user flows, built architecture, integrated LLM APIs, and shipped the full product.</w:t>
      </w:r>
    </w:p>
    <w:p>
      <w:pPr>
        <w:pStyle w:val="Heading3"/>
      </w:pPr>
      <w:r>
        <w:t>Approach</w:t>
      </w:r>
    </w:p>
    <w:p>
      <w:pPr>
        <w:pStyle w:val="ListBullet"/>
      </w:pPr>
      <w:r>
        <w:t>Mapped the end-to-end job application workflow to identify friction points</w:t>
      </w:r>
    </w:p>
    <w:p>
      <w:pPr>
        <w:pStyle w:val="ListBullet"/>
      </w:pPr>
      <w:r>
        <w:t>Prioritized match scoring and resume gap analysis as the core value drivers</w:t>
      </w:r>
    </w:p>
    <w:p>
      <w:pPr>
        <w:pStyle w:val="ListBullet"/>
      </w:pPr>
      <w:r>
        <w:t>Designed a lightweight dashboard UX for tracking job pipeline status</w:t>
      </w:r>
    </w:p>
    <w:p>
      <w:pPr>
        <w:pStyle w:val="ListBullet"/>
      </w:pPr>
      <w:r>
        <w:t>Iterated on LLM prompts for consistent, high-quality analysis output</w:t>
      </w:r>
    </w:p>
    <w:p>
      <w:pPr>
        <w:pStyle w:val="ListBullet"/>
      </w:pPr>
      <w:r>
        <w:t>Built a modular architecture allowing for future CRM and ATS integrations</w:t>
      </w:r>
    </w:p>
    <w:p>
      <w:pPr>
        <w:pStyle w:val="Heading3"/>
      </w:pPr>
      <w:r>
        <w:t>Solution</w:t>
      </w:r>
    </w:p>
    <w:p>
      <w:pPr>
        <w:pStyle w:val="ListBullet"/>
      </w:pPr>
      <w:r>
        <w:t>Job posting parser that extracts requirements, responsibilities, and keywords</w:t>
      </w:r>
    </w:p>
    <w:p>
      <w:pPr>
        <w:pStyle w:val="ListBullet"/>
      </w:pPr>
      <w:r>
        <w:t>Resume profile manager for storing and versioning resume content</w:t>
      </w:r>
    </w:p>
    <w:p>
      <w:pPr>
        <w:pStyle w:val="ListBullet"/>
      </w:pPr>
      <w:r>
        <w:t>Match score engine with skill gap analysis powered by LLM</w:t>
      </w:r>
    </w:p>
    <w:p>
      <w:pPr>
        <w:pStyle w:val="ListBullet"/>
      </w:pPr>
      <w:r>
        <w:t>Resume improvement suggestions tailored to specific job postings</w:t>
      </w:r>
    </w:p>
    <w:p>
      <w:pPr>
        <w:pStyle w:val="ListBullet"/>
      </w:pPr>
      <w:r>
        <w:t>Cover letter generator with company-specific personalization</w:t>
      </w:r>
    </w:p>
    <w:p>
      <w:pPr>
        <w:pStyle w:val="ListBullet"/>
      </w:pPr>
      <w:r>
        <w:t>Application tracking dashboard showing pipeline status and metrics</w:t>
      </w:r>
    </w:p>
    <w:p>
      <w:pPr>
        <w:pStyle w:val="Heading3"/>
      </w:pPr>
      <w:r>
        <w:t>Impact</w:t>
      </w:r>
    </w:p>
    <w:p>
      <w:pPr>
        <w:pStyle w:val="ListBullet"/>
      </w:pPr>
      <w:r>
        <w:t>Reduced time spent on job application prep per role</w:t>
      </w:r>
    </w:p>
    <w:p>
      <w:pPr>
        <w:pStyle w:val="ListBullet"/>
      </w:pPr>
      <w:r>
        <w:t>Enabled data-driven prioritization of which roles to pursue</w:t>
      </w:r>
    </w:p>
    <w:p>
      <w:pPr>
        <w:pStyle w:val="ListBullet"/>
      </w:pPr>
      <w:r>
        <w:t>Improved quality and consistency of cover letters</w:t>
      </w:r>
    </w:p>
    <w:p>
      <w:pPr>
        <w:pStyle w:val="ListBullet"/>
      </w:pPr>
      <w:r>
        <w:t>Created a reusable personal job search CRM</w:t>
      </w:r>
    </w:p>
    <w:p>
      <w:r>
        <w:rPr>
          <w:b/>
        </w:rPr>
        <w:t xml:space="preserve">Skills: </w:t>
      </w:r>
      <w:r>
        <w:rPr>
          <w:rFonts w:ascii="Arial" w:hAnsi="Arial"/>
        </w:rPr>
        <w:t>AI Product Thinking, LLM Workflow Design, Resume Intelligence, User-centered Product Development, Next.js, Supabase, Prompt Engineering</w:t>
      </w:r>
    </w:p>
    <w:p>
      <w:r>
        <w:rPr>
          <w:b/>
        </w:rPr>
        <w:t xml:space="preserve">Lessons learned: </w:t>
      </w:r>
      <w:r>
        <w:rPr>
          <w:rFonts w:ascii="Arial" w:hAnsi="Arial"/>
        </w:rPr>
        <w:t>LLM output quality depends heavily on structured prompting and context injection. Investing time in prompt engineering upfront saved significant iteration cycles. Starting with the core value loop (paste job → get match score) before adding features kept early scope manageable.</w:t>
      </w:r>
    </w:p>
    <w:p>
      <w:pPr>
        <w:pStyle w:val="Heading2"/>
      </w:pPr>
      <w:r>
        <w:t>AI Inbox Task List</w:t>
      </w:r>
    </w:p>
    <w:p>
      <w:r>
        <w:rPr>
          <w:i/>
        </w:rPr>
        <w:t>2024 | AI, Personal Projects</w:t>
      </w:r>
    </w:p>
    <w:p>
      <w:r>
        <w:rPr>
          <w:b/>
        </w:rPr>
        <w:t xml:space="preserve">Summary: </w:t>
      </w:r>
      <w:r>
        <w:rPr>
          <w:rFonts w:ascii="Arial" w:hAnsi="Arial"/>
        </w:rPr>
        <w:t>Agentic productivity workflow that converts email threads into prioritized tasks using Gmail integration and LLM-based action extraction</w:t>
      </w:r>
    </w:p>
    <w:p>
      <w:r>
        <w:rPr>
          <w:b/>
        </w:rPr>
        <w:t xml:space="preserve">Problem: </w:t>
      </w:r>
      <w:r>
        <w:rPr>
          <w:rFonts w:ascii="Arial" w:hAnsi="Arial"/>
        </w:rPr>
        <w:t>Important action items get buried in email inboxes, making it hard to identify, prioritize, and follow up on tasks. Switching between inbox and to-do tools adds friction and leads to missed commitments.</w:t>
      </w:r>
    </w:p>
    <w:p>
      <w:r>
        <w:rPr>
          <w:b/>
        </w:rPr>
        <w:t xml:space="preserve">Users: </w:t>
      </w:r>
      <w:r>
        <w:rPr>
          <w:rFonts w:ascii="Arial" w:hAnsi="Arial"/>
        </w:rPr>
        <w:t>Busy professionals, MBA students managing multiple workstreams, PMs handling cross-functional communication</w:t>
      </w:r>
    </w:p>
    <w:p>
      <w:r>
        <w:rPr>
          <w:b/>
        </w:rPr>
        <w:t xml:space="preserve">Role: </w:t>
      </w:r>
      <w:r>
        <w:rPr>
          <w:rFonts w:ascii="Arial" w:hAnsi="Arial"/>
        </w:rPr>
        <w:t>Solo product builder — designed the agentic workflow, integrated Gmail API, built LLM-based extraction pipeline, and shipped the dashboard UI.</w:t>
      </w:r>
    </w:p>
    <w:p>
      <w:pPr>
        <w:pStyle w:val="Heading3"/>
      </w:pPr>
      <w:r>
        <w:t>Approach</w:t>
      </w:r>
    </w:p>
    <w:p>
      <w:pPr>
        <w:pStyle w:val="ListBullet"/>
      </w:pPr>
      <w:r>
        <w:t>Mapped the inbox-to-action workflow to identify extraction and prioritization signals</w:t>
      </w:r>
    </w:p>
    <w:p>
      <w:pPr>
        <w:pStyle w:val="ListBullet"/>
      </w:pPr>
      <w:r>
        <w:t>Used Gmail API for email sync with OAuth authentication</w:t>
      </w:r>
    </w:p>
    <w:p>
      <w:pPr>
        <w:pStyle w:val="ListBullet"/>
      </w:pPr>
      <w:r>
        <w:t>Designed LLM prompts for action item extraction and priority scoring</w:t>
      </w:r>
    </w:p>
    <w:p>
      <w:pPr>
        <w:pStyle w:val="ListBullet"/>
      </w:pPr>
      <w:r>
        <w:t>Built deadline detection from natural language signals in email content</w:t>
      </w:r>
    </w:p>
    <w:p>
      <w:pPr>
        <w:pStyle w:val="ListBullet"/>
      </w:pPr>
      <w:r>
        <w:t>Created a clean dashboard UI with status tracking and manual override</w:t>
      </w:r>
    </w:p>
    <w:p>
      <w:pPr>
        <w:pStyle w:val="Heading3"/>
      </w:pPr>
      <w:r>
        <w:t>Solution</w:t>
      </w:r>
    </w:p>
    <w:p>
      <w:pPr>
        <w:pStyle w:val="ListBullet"/>
      </w:pPr>
      <w:r>
        <w:t>Gmail API integration with OAuth for secure email sync</w:t>
      </w:r>
    </w:p>
    <w:p>
      <w:pPr>
        <w:pStyle w:val="ListBullet"/>
      </w:pPr>
      <w:r>
        <w:t>LLM-based action item extraction from email threads</w:t>
      </w:r>
    </w:p>
    <w:p>
      <w:pPr>
        <w:pStyle w:val="ListBullet"/>
      </w:pPr>
      <w:r>
        <w:t>Priority classification based on sender, urgency signals, and content</w:t>
      </w:r>
    </w:p>
    <w:p>
      <w:pPr>
        <w:pStyle w:val="ListBullet"/>
      </w:pPr>
      <w:r>
        <w:t>Deadline detection from natural language (e.g., 'by Friday', 'before EOD')</w:t>
      </w:r>
    </w:p>
    <w:p>
      <w:pPr>
        <w:pStyle w:val="ListBullet"/>
      </w:pPr>
      <w:r>
        <w:t>Task dashboard with sender context, priority ranking, and status tracking</w:t>
      </w:r>
    </w:p>
    <w:p>
      <w:pPr>
        <w:pStyle w:val="ListBullet"/>
      </w:pPr>
      <w:r>
        <w:t>Manual override for editing extracted tasks and priorities</w:t>
      </w:r>
    </w:p>
    <w:p>
      <w:pPr>
        <w:pStyle w:val="Heading3"/>
      </w:pPr>
      <w:r>
        <w:t>Impact</w:t>
      </w:r>
    </w:p>
    <w:p>
      <w:pPr>
        <w:pStyle w:val="ListBullet"/>
      </w:pPr>
      <w:r>
        <w:t>Eliminated manual inbox scanning for action items</w:t>
      </w:r>
    </w:p>
    <w:p>
      <w:pPr>
        <w:pStyle w:val="ListBullet"/>
      </w:pPr>
      <w:r>
        <w:t>Reduced time to identify high-priority follow-ups</w:t>
      </w:r>
    </w:p>
    <w:p>
      <w:pPr>
        <w:pStyle w:val="ListBullet"/>
      </w:pPr>
      <w:r>
        <w:t>Created a single view for email-derived tasks and their status</w:t>
      </w:r>
    </w:p>
    <w:p>
      <w:r>
        <w:rPr>
          <w:b/>
        </w:rPr>
        <w:t xml:space="preserve">Skills: </w:t>
      </w:r>
      <w:r>
        <w:rPr>
          <w:rFonts w:ascii="Arial" w:hAnsi="Arial"/>
        </w:rPr>
        <w:t>Agentic AI Workflow Design, Gmail API, LLM Classification, Productivity Automation, Dashboard UX, Gemini</w:t>
      </w:r>
    </w:p>
    <w:p>
      <w:r>
        <w:rPr>
          <w:b/>
        </w:rPr>
        <w:t xml:space="preserve">Lessons learned: </w:t>
      </w:r>
      <w:r>
        <w:rPr>
          <w:rFonts w:ascii="Arial" w:hAnsi="Arial"/>
        </w:rPr>
        <w:t>Agentic workflows need reliable fallback logic when LLM extraction is ambiguous. Building manual override early prevents user trust issues. OAuth token management and refresh logic is underestimated complexity in email integrations.</w:t>
      </w:r>
    </w:p>
    <w:p>
      <w:pPr>
        <w:pStyle w:val="Heading1"/>
      </w:pPr>
      <w:r>
        <w:t>Consulting Work</w:t>
      </w:r>
    </w:p>
    <w:p>
      <w:r>
        <w:t>MBA strategy work across enterprise workflow design and payments growth</w:t>
      </w:r>
    </w:p>
    <w:p>
      <w:pPr>
        <w:pStyle w:val="Heading2"/>
      </w:pPr>
      <w:r>
        <w:t>Unified Sales BOM Standardization</w:t>
      </w:r>
    </w:p>
    <w:p>
      <w:r>
        <w:rPr>
          <w:i/>
        </w:rPr>
        <w:t>Microsoft</w:t>
      </w:r>
    </w:p>
    <w:p>
      <w:r>
        <w:rPr>
          <w:b/>
        </w:rPr>
        <w:t xml:space="preserve">Context: </w:t>
      </w:r>
      <w:r>
        <w:rPr>
          <w:rFonts w:ascii="Arial" w:hAnsi="Arial"/>
        </w:rPr>
        <w:t>Microsoft Unified Sales team engaged UW Foster MBA team to address inconsistencies in Sales Bill of Materials (BOM) creation across seller teams</w:t>
      </w:r>
    </w:p>
    <w:p>
      <w:r>
        <w:rPr>
          <w:b/>
        </w:rPr>
        <w:t xml:space="preserve">Challenge: </w:t>
      </w:r>
      <w:r>
        <w:rPr>
          <w:rFonts w:ascii="Arial" w:hAnsi="Arial"/>
        </w:rPr>
        <w:t>Sales BOMs were created inconsistently across teams, slowing deal cycles, creating customer-facing proposal quality issues, and requiring repeated rework. Templates were fragmented, ownership was unclear, and there were no systematic feedback loops to improve quality over time</w:t>
      </w:r>
    </w:p>
    <w:p>
      <w:pPr>
        <w:pStyle w:val="Heading3"/>
      </w:pPr>
      <w:r>
        <w:t>Approach</w:t>
      </w:r>
    </w:p>
    <w:p>
      <w:pPr>
        <w:pStyle w:val="ListBullet"/>
      </w:pPr>
      <w:r>
        <w:t>Conducted stakeholder interviews with sellers, managers, and sales operations</w:t>
      </w:r>
    </w:p>
    <w:p>
      <w:pPr>
        <w:pStyle w:val="ListBullet"/>
      </w:pPr>
      <w:r>
        <w:t>Audited existing BOM templates and creation workflows</w:t>
      </w:r>
    </w:p>
    <w:p>
      <w:pPr>
        <w:pStyle w:val="ListBullet"/>
      </w:pPr>
      <w:r>
        <w:t>Benchmarked BOM practices from industry research and analogous enterprise workflows</w:t>
      </w:r>
    </w:p>
    <w:p>
      <w:pPr>
        <w:pStyle w:val="ListBullet"/>
      </w:pPr>
      <w:r>
        <w:t>Identified three root causes: template fragmentation, unclear ownership, no feedback loops</w:t>
      </w:r>
    </w:p>
    <w:p>
      <w:pPr>
        <w:pStyle w:val="ListBullet"/>
      </w:pPr>
      <w:r>
        <w:t>Designed tiered BOM structure (Small/Medium/Large) matched to deal complexity</w:t>
      </w:r>
    </w:p>
    <w:p>
      <w:pPr>
        <w:pStyle w:val="ListBullet"/>
      </w:pPr>
      <w:r>
        <w:t>Explored AI-assisted first-draft and seller feedback workflow concepts</w:t>
      </w:r>
    </w:p>
    <w:p>
      <w:pPr>
        <w:pStyle w:val="Heading3"/>
      </w:pPr>
      <w:r>
        <w:t>Recommendations</w:t>
      </w:r>
    </w:p>
    <w:p>
      <w:pPr>
        <w:pStyle w:val="ListBullet"/>
      </w:pPr>
      <w:r>
        <w:t>Standardized BOM structure with S/M/L sizing model based on deal scope</w:t>
      </w:r>
    </w:p>
    <w:p>
      <w:pPr>
        <w:pStyle w:val="ListBullet"/>
      </w:pPr>
      <w:r>
        <w:t>Unified asset taxonomy and naming conventions across seller teams</w:t>
      </w:r>
    </w:p>
    <w:p>
      <w:pPr>
        <w:pStyle w:val="ListBullet"/>
      </w:pPr>
      <w:r>
        <w:t>Governance framework with defined ownership and review checkpoints</w:t>
      </w:r>
    </w:p>
    <w:p>
      <w:pPr>
        <w:pStyle w:val="ListBullet"/>
      </w:pPr>
      <w:r>
        <w:t>Seller feedback loops and BOM quality scoring mechanism</w:t>
      </w:r>
    </w:p>
    <w:p>
      <w:pPr>
        <w:pStyle w:val="ListBullet"/>
      </w:pPr>
      <w:r>
        <w:t>AI-assisted first-draft concept to reduce creation time and improve consistency</w:t>
      </w:r>
    </w:p>
    <w:p>
      <w:pPr>
        <w:pStyle w:val="ListBullet"/>
      </w:pPr>
      <w:r>
        <w:t>Usage monitoring and adoption tracking dashboard for sales operations</w:t>
      </w:r>
    </w:p>
    <w:p>
      <w:pPr>
        <w:pStyle w:val="Heading3"/>
      </w:pPr>
      <w:r>
        <w:t>Impact</w:t>
      </w:r>
    </w:p>
    <w:p>
      <w:pPr>
        <w:pStyle w:val="ListBullet"/>
      </w:pPr>
      <w:r>
        <w:t>Recommendations delivered to and accepted by Microsoft stakeholders</w:t>
      </w:r>
    </w:p>
    <w:p>
      <w:pPr>
        <w:pStyle w:val="ListBullet"/>
      </w:pPr>
      <w:r>
        <w:t>Governance framework addresses structural root cause of inconsistency</w:t>
      </w:r>
    </w:p>
    <w:p>
      <w:pPr>
        <w:pStyle w:val="ListBullet"/>
      </w:pPr>
      <w:r>
        <w:t>AI-assisted draft concept expected to reduce BOM creation time meaningfully</w:t>
      </w:r>
    </w:p>
    <w:p>
      <w:r>
        <w:rPr>
          <w:b/>
        </w:rPr>
        <w:t xml:space="preserve">Skills: </w:t>
      </w:r>
      <w:r>
        <w:rPr>
          <w:rFonts w:ascii="Arial" w:hAnsi="Arial"/>
        </w:rPr>
        <w:t>MBA Consulting, Sales Enablement Strategy, Process Design, Stakeholder Alignment, AI Workflow Ideation, Enterprise Operating Model</w:t>
      </w:r>
    </w:p>
    <w:p>
      <w:pPr>
        <w:pStyle w:val="Heading2"/>
      </w:pPr>
      <w:r>
        <w:t>Mexico SMB Payments Strategy</w:t>
      </w:r>
    </w:p>
    <w:p>
      <w:r>
        <w:rPr>
          <w:i/>
        </w:rPr>
        <w:t>Amazon Business</w:t>
      </w:r>
    </w:p>
    <w:p>
      <w:r>
        <w:rPr>
          <w:b/>
        </w:rPr>
        <w:t xml:space="preserve">Context: </w:t>
      </w:r>
      <w:r>
        <w:rPr>
          <w:rFonts w:ascii="Arial" w:hAnsi="Arial"/>
        </w:rPr>
        <w:t>Amazon Business Mexico engaged UW Foster MBA team to develop a payments strategy for acquiring and retaining SMB customers across Mexico's diverse payment landscape</w:t>
      </w:r>
    </w:p>
    <w:p>
      <w:r>
        <w:rPr>
          <w:b/>
        </w:rPr>
        <w:t xml:space="preserve">Challenge: </w:t>
      </w:r>
      <w:r>
        <w:rPr>
          <w:rFonts w:ascii="Arial" w:hAnsi="Arial"/>
        </w:rPr>
        <w:t>Mexico's B2B SMB market spans banked, underbanked, and cash-first customer segments with significantly different payment preferences and adoption barriers. Amazon Business needed clarity on which payment rails to prioritize, in what sequence, to maximize SMB acquisition and long-term retention</w:t>
      </w:r>
    </w:p>
    <w:p>
      <w:pPr>
        <w:pStyle w:val="Heading3"/>
      </w:pPr>
      <w:r>
        <w:t>Approach</w:t>
      </w:r>
    </w:p>
    <w:p>
      <w:pPr>
        <w:pStyle w:val="ListBullet"/>
      </w:pPr>
      <w:r>
        <w:t>Sized the Mexico B2B SMB payments market by segment</w:t>
      </w:r>
    </w:p>
    <w:p>
      <w:pPr>
        <w:pStyle w:val="ListBullet"/>
      </w:pPr>
      <w:r>
        <w:t>Mapped available payment rails: credit/debit cards, bank transfers, cash vouchers, BNPL, embedded finance</w:t>
      </w:r>
    </w:p>
    <w:p>
      <w:pPr>
        <w:pStyle w:val="ListBullet"/>
      </w:pPr>
      <w:r>
        <w:t>Analyzed three customer segments: banked, underbanked, and cash-first SMBs</w:t>
      </w:r>
    </w:p>
    <w:p>
      <w:pPr>
        <w:pStyle w:val="ListBullet"/>
      </w:pPr>
      <w:r>
        <w:t>Benchmarked competitor payment options across Mexican B2B commerce platforms</w:t>
      </w:r>
    </w:p>
    <w:p>
      <w:pPr>
        <w:pStyle w:val="ListBullet"/>
      </w:pPr>
      <w:r>
        <w:t>Evaluated embedded finance opportunities within the Amazon Business ecosystem</w:t>
      </w:r>
    </w:p>
    <w:p>
      <w:pPr>
        <w:pStyle w:val="ListBullet"/>
      </w:pPr>
      <w:r>
        <w:t>Modeled payment adoption rates and acquisition uplift by segment and rail</w:t>
      </w:r>
    </w:p>
    <w:p>
      <w:pPr>
        <w:pStyle w:val="Heading3"/>
      </w:pPr>
      <w:r>
        <w:t>Recommendations</w:t>
      </w:r>
    </w:p>
    <w:p>
      <w:pPr>
        <w:pStyle w:val="ListBullet"/>
      </w:pPr>
      <w:r>
        <w:t>Prioritized payment rail rollout sequence by segment addressability and adoption friction</w:t>
      </w:r>
    </w:p>
    <w:p>
      <w:pPr>
        <w:pStyle w:val="ListBullet"/>
      </w:pPr>
      <w:r>
        <w:t>Cash-to-digital conversion pathway targeting cash-first SMBs via OXXO and convenience store rails</w:t>
      </w:r>
    </w:p>
    <w:p>
      <w:pPr>
        <w:pStyle w:val="ListBullet"/>
      </w:pPr>
      <w:r>
        <w:t>Embedded finance partnerships to increase switching cost and lifetime value</w:t>
      </w:r>
    </w:p>
    <w:p>
      <w:pPr>
        <w:pStyle w:val="ListBullet"/>
      </w:pPr>
      <w:r>
        <w:t>Segment-specific onboarding and incentive design for each payment rail</w:t>
      </w:r>
    </w:p>
    <w:p>
      <w:pPr>
        <w:pStyle w:val="ListBullet"/>
      </w:pPr>
      <w:r>
        <w:t>Phased go-to-market approach with metrics to validate each stage before expansion</w:t>
      </w:r>
    </w:p>
    <w:p>
      <w:pPr>
        <w:pStyle w:val="Heading3"/>
      </w:pPr>
      <w:r>
        <w:t>Impact</w:t>
      </w:r>
    </w:p>
    <w:p>
      <w:pPr>
        <w:pStyle w:val="ListBullet"/>
      </w:pPr>
      <w:r>
        <w:t>Delivered strategic payment roadmap to Amazon Business payments leadership</w:t>
      </w:r>
    </w:p>
    <w:p>
      <w:pPr>
        <w:pStyle w:val="ListBullet"/>
      </w:pPr>
      <w:r>
        <w:t>Segmentation framework provides targeting clarity for acquisition campaigns</w:t>
      </w:r>
    </w:p>
    <w:p>
      <w:pPr>
        <w:pStyle w:val="ListBullet"/>
      </w:pPr>
      <w:r>
        <w:t>Embedded finance analysis surfaces long-term value creation opportunity</w:t>
      </w:r>
    </w:p>
    <w:p>
      <w:r>
        <w:rPr>
          <w:b/>
        </w:rPr>
        <w:t xml:space="preserve">Skills: </w:t>
      </w:r>
      <w:r>
        <w:rPr>
          <w:rFonts w:ascii="Arial" w:hAnsi="Arial"/>
        </w:rPr>
        <w:t>Market Research, B2B Commerce Strategy, Payments Strategy, Customer Segmentation, Growth Modeling, Consulting Communication</w:t>
      </w:r>
    </w:p>
    <w:p>
      <w:pPr>
        <w:pStyle w:val="Heading1"/>
      </w:pPr>
      <w:r>
        <w:t>Career Experience</w:t>
      </w:r>
    </w:p>
    <w:p>
      <w:pPr>
        <w:pStyle w:val="Heading2"/>
      </w:pPr>
      <w:r>
        <w:t>Industry Roles</w:t>
      </w:r>
    </w:p>
    <w:p>
      <w:pPr>
        <w:pStyle w:val="Heading2"/>
      </w:pPr>
      <w:r>
        <w:t>EndoMD Health | AI Product Manager</w:t>
      </w:r>
    </w:p>
    <w:p>
      <w:r>
        <w:rPr>
          <w:i/>
        </w:rPr>
        <w:t>June 2025 - August 2025 | Richmond, VA</w:t>
      </w:r>
    </w:p>
    <w:p>
      <w:r>
        <w:rPr>
          <w:b/>
        </w:rPr>
        <w:t xml:space="preserve">Summary: </w:t>
      </w:r>
      <w:r>
        <w:rPr>
          <w:rFonts w:ascii="Arial" w:hAnsi="Arial"/>
        </w:rPr>
        <w:t>Own AI-enabled clinical workflow product development for pediatric endocrinology, improving triage accuracy, referral completeness, intake throughput, and scheduling operations</w:t>
      </w:r>
    </w:p>
    <w:p>
      <w:pPr>
        <w:pStyle w:val="Heading3"/>
      </w:pPr>
      <w:r>
        <w:t>Highlights</w:t>
      </w:r>
    </w:p>
    <w:p>
      <w:pPr>
        <w:pStyle w:val="ListBullet"/>
      </w:pPr>
      <w:r>
        <w:t>Led the 0-to-1 development of an AI-enabled clinical intake and triage workflow for pediatric endocrinology, translating clinician pain points and referral bottlenecks into MVP scope, product requirements, and launch milestones.</w:t>
      </w:r>
    </w:p>
    <w:p>
      <w:pPr>
        <w:pStyle w:val="ListBullet"/>
      </w:pPr>
      <w:r>
        <w:t>Delivered the MVP 20% ahead of schedule by aligning clinical, operational, and engineering stakeholders around a focused roadmap, clear prioritization criteria, and rapid iteration cycles.</w:t>
      </w:r>
    </w:p>
    <w:p>
      <w:pPr>
        <w:pStyle w:val="ListBullet"/>
      </w:pPr>
      <w:r>
        <w:t>Designed and implemented an acuity-based prioritization system to classify referrals by urgency, enabling clinicians to identify high-priority cases faster and accelerate urgent case scheduling by 2 days on average.</w:t>
      </w:r>
    </w:p>
    <w:p>
      <w:pPr>
        <w:pStyle w:val="ListBullet"/>
      </w:pPr>
      <w:r>
        <w:t>Improved patient access and operational efficiency by reducing intake friction and optimizing referral routing, contributing to a 15% faster time-to-appointment and ~10% month-over-month growth in patient intake.</w:t>
      </w:r>
    </w:p>
    <w:p>
      <w:pPr>
        <w:pStyle w:val="ListBullet"/>
      </w:pPr>
      <w:r>
        <w:t>Expanded physician revenue capacity by 10% through better scheduling efficiency, improved referral throughput, and streamlined intake workflows that reduced manual review burden.</w:t>
      </w:r>
    </w:p>
    <w:p>
      <w:r>
        <w:rPr>
          <w:b/>
        </w:rPr>
        <w:t xml:space="preserve">Skills: </w:t>
      </w:r>
      <w:r>
        <w:rPr>
          <w:rFonts w:ascii="Arial" w:hAnsi="Arial"/>
        </w:rPr>
        <w:t>Healthcare AI, AI Evaluation, Product Roadmap, User Journey Mapping, Clinical Workflow, Stakeholder Management, MVP Delivery</w:t>
      </w:r>
    </w:p>
    <w:p>
      <w:pPr>
        <w:pStyle w:val="Heading2"/>
      </w:pPr>
      <w:r>
        <w:t>Citibank | Technical Product Manager</w:t>
      </w:r>
    </w:p>
    <w:p>
      <w:r>
        <w:rPr>
          <w:i/>
        </w:rPr>
        <w:t>Jan 2023 - Jul 2024 | Pune, India</w:t>
      </w:r>
    </w:p>
    <w:p>
      <w:r>
        <w:rPr>
          <w:b/>
        </w:rPr>
        <w:t xml:space="preserve">Summary: </w:t>
      </w:r>
      <w:r>
        <w:rPr>
          <w:rFonts w:ascii="Arial" w:hAnsi="Arial"/>
        </w:rPr>
        <w:t>Owned roadmap, stakeholder alignment, and execution for internal financial technology platforms spanning trading workflows, revenue visibility, automation, and release operations</w:t>
      </w:r>
    </w:p>
    <w:p>
      <w:pPr>
        <w:pStyle w:val="Heading3"/>
      </w:pPr>
      <w:r>
        <w:t>Highlights</w:t>
      </w:r>
    </w:p>
    <w:p>
      <w:pPr>
        <w:pStyle w:val="ListBullet"/>
      </w:pPr>
      <w:r>
        <w:t>Drove the 0-to-1 product vision and roadmap for a multi-platform trading solution, translating trader workflows, legacy platform gaps, and business requirements into a scalable product strategy adopted across 6 global trading desks.</w:t>
      </w:r>
    </w:p>
    <w:p>
      <w:pPr>
        <w:pStyle w:val="ListBullet"/>
      </w:pPr>
      <w:r>
        <w:t>Led a six-person cross-functional team across engineering, QA, and business stakeholders to deliver the trading platform MVP, achieving 80% adoption and 110+ monthly active users within the first 3 months of launch.</w:t>
      </w:r>
    </w:p>
    <w:p>
      <w:pPr>
        <w:pStyle w:val="ListBullet"/>
      </w:pPr>
      <w:r>
        <w:t>Owned the end-to-end lifecycle of a dynamic revenue dashboard, replacing static email-based reporting with a real-time, customizable web interface that improved visibility into trading performance and reached 64% DAU penetration across 90+ active users.</w:t>
      </w:r>
    </w:p>
    <w:p>
      <w:pPr>
        <w:pStyle w:val="ListBullet"/>
      </w:pPr>
      <w:r>
        <w:t>Partnered with sales desks and business managers to launch a revenue-splitting feature that automated manual allocation workflows, reduced revenue allocation time by 40%, and drove 2× growth in feature utilization.</w:t>
      </w:r>
    </w:p>
    <w:p>
      <w:pPr>
        <w:pStyle w:val="ListBullet"/>
      </w:pPr>
      <w:r>
        <w:t>Launched a scalable test automation strategy by collaborating with 10+ QA analysts and 30+ developers, designing a Playwright test suite that reduced manual testing effort by 40%, saved $300K annually, and accelerated release cycles.</w:t>
      </w:r>
    </w:p>
    <w:p>
      <w:r>
        <w:rPr>
          <w:b/>
        </w:rPr>
        <w:t xml:space="preserve">Skills: </w:t>
      </w:r>
      <w:r>
        <w:rPr>
          <w:rFonts w:ascii="Arial" w:hAnsi="Arial"/>
        </w:rPr>
        <w:t>Technical Product Management, Roadmap Ownership, Cross-functional Leadership, Trading Workflows, Dashboard UX, QA Automation, Executive Communication</w:t>
      </w:r>
    </w:p>
    <w:p>
      <w:pPr>
        <w:pStyle w:val="Heading2"/>
      </w:pPr>
      <w:r>
        <w:t>Citibank | Software Engineer</w:t>
      </w:r>
    </w:p>
    <w:p>
      <w:r>
        <w:rPr>
          <w:i/>
        </w:rPr>
        <w:t>Aug 2018 - Dec 2022 | Pune, India</w:t>
      </w:r>
    </w:p>
    <w:p>
      <w:r>
        <w:rPr>
          <w:b/>
        </w:rPr>
        <w:t xml:space="preserve">Summary: </w:t>
      </w:r>
      <w:r>
        <w:rPr>
          <w:rFonts w:ascii="Arial" w:hAnsi="Arial"/>
        </w:rPr>
        <w:t>Built and modernized internal platforms that improved reliability, release efficiency, reporting capabilities, and operational cost performance at enterprise scale</w:t>
      </w:r>
    </w:p>
    <w:p>
      <w:pPr>
        <w:pStyle w:val="Heading3"/>
      </w:pPr>
      <w:r>
        <w:t>Highlights</w:t>
      </w:r>
    </w:p>
    <w:p>
      <w:pPr>
        <w:pStyle w:val="ListBullet"/>
      </w:pPr>
      <w:r>
        <w:t>Built an automated deals pipeline to streamline trade processing workflows, improve operational throughput, and reduce manual intervention, achieving 80% feature utilization among target users.</w:t>
      </w:r>
    </w:p>
    <w:p>
      <w:pPr>
        <w:pStyle w:val="ListBullet"/>
      </w:pPr>
      <w:r>
        <w:t>Expanded processing capacity for high-volume financial workflows, supporting 5% month-over-month revenue growth by enabling faster, more reliable deal execution and downstream processing.</w:t>
      </w:r>
    </w:p>
    <w:p>
      <w:pPr>
        <w:pStyle w:val="ListBullet"/>
      </w:pPr>
      <w:r>
        <w:t>Reduced release cycle times by 50% by improving CI/CD workflows, deployment readiness, and engineering handoffs, saving 1,000+ developer hours annually across delivery teams.</w:t>
      </w:r>
    </w:p>
    <w:p>
      <w:pPr>
        <w:pStyle w:val="ListBullet"/>
      </w:pPr>
      <w:r>
        <w:t>Containerized Citi FX services processing 10M+ daily transactions, modernizing legacy infrastructure to improve scalability, resilience, and production reliability for business-critical trading systems.</w:t>
      </w:r>
    </w:p>
    <w:p>
      <w:pPr>
        <w:pStyle w:val="ListBullet"/>
      </w:pPr>
      <w:r>
        <w:t>Reduced infrastructure costs by $250K annually and achieved an 80% reduction in downtime through service modernization, containerization, and improved runtime monitoring.</w:t>
      </w:r>
    </w:p>
    <w:p>
      <w:r>
        <w:rPr>
          <w:b/>
        </w:rPr>
        <w:t xml:space="preserve">Skills: </w:t>
      </w:r>
      <w:r>
        <w:rPr>
          <w:rFonts w:ascii="Arial" w:hAnsi="Arial"/>
        </w:rPr>
        <w:t>Java, React, TypeScript, Spring, Docker, CI/CD, SQL, GraphQL, API Design, Test Automation</w:t>
      </w:r>
    </w:p>
    <w:p>
      <w:pPr>
        <w:pStyle w:val="Heading2"/>
      </w:pPr>
      <w:r>
        <w:t>MBA Consulting Projects</w:t>
      </w:r>
    </w:p>
    <w:p>
      <w:pPr>
        <w:pStyle w:val="Heading2"/>
      </w:pPr>
      <w:r>
        <w:t>Microsoft | MBA Consultant</w:t>
      </w:r>
    </w:p>
    <w:p>
      <w:r>
        <w:rPr>
          <w:i/>
        </w:rPr>
        <w:t>Mar 2026 - Jun 2026 | Seattle, WA</w:t>
      </w:r>
    </w:p>
    <w:p>
      <w:r>
        <w:rPr>
          <w:b/>
        </w:rPr>
        <w:t xml:space="preserve">Summary: </w:t>
      </w:r>
      <w:r>
        <w:rPr>
          <w:rFonts w:ascii="Arial" w:hAnsi="Arial"/>
        </w:rPr>
        <w:t>Worked on a Microsoft Unified consulting project focused on standardizing Sales BOM creation, improving sales enablement workflows, and exploring AI-assisted feedback approaches</w:t>
      </w:r>
    </w:p>
    <w:p>
      <w:pPr>
        <w:pStyle w:val="Heading3"/>
      </w:pPr>
      <w:r>
        <w:t>Highlights</w:t>
      </w:r>
    </w:p>
    <w:p>
      <w:pPr>
        <w:pStyle w:val="ListBullet"/>
      </w:pPr>
      <w:r>
        <w:t>Recommended standardized Sales BOM structure with sizing model (S/M/L)</w:t>
      </w:r>
    </w:p>
    <w:p>
      <w:pPr>
        <w:pStyle w:val="ListBullet"/>
      </w:pPr>
      <w:r>
        <w:t>Designed asset taxonomy and governance structure</w:t>
      </w:r>
    </w:p>
    <w:p>
      <w:pPr>
        <w:pStyle w:val="ListBullet"/>
      </w:pPr>
      <w:r>
        <w:t>Proposed AI-assisted first-draft and seller feedback workflow</w:t>
      </w:r>
    </w:p>
    <w:p>
      <w:pPr>
        <w:pStyle w:val="ListBullet"/>
      </w:pPr>
      <w:r>
        <w:t>Identified seller adoption tracking and usage monitoring frameworks</w:t>
      </w:r>
    </w:p>
    <w:p>
      <w:pPr>
        <w:pStyle w:val="ListBullet"/>
      </w:pPr>
      <w:r>
        <w:t>Delivered executive-ready presentation with prioritized recommendations</w:t>
      </w:r>
    </w:p>
    <w:p>
      <w:r>
        <w:rPr>
          <w:b/>
        </w:rPr>
        <w:t xml:space="preserve">Skills: </w:t>
      </w:r>
      <w:r>
        <w:rPr>
          <w:rFonts w:ascii="Arial" w:hAnsi="Arial"/>
        </w:rPr>
        <w:t>MBA Consulting, Sales Enablement, Process Design, AI Workflow Ideation, Stakeholder Alignment, Executive Communication</w:t>
      </w:r>
    </w:p>
    <w:p>
      <w:pPr>
        <w:pStyle w:val="Heading2"/>
      </w:pPr>
      <w:r>
        <w:t>Amazon Business | MBA Consultant</w:t>
      </w:r>
    </w:p>
    <w:p>
      <w:r>
        <w:rPr>
          <w:i/>
        </w:rPr>
        <w:t>Jan 2026 - Mar 2026 | Seattle, WA</w:t>
      </w:r>
    </w:p>
    <w:p>
      <w:r>
        <w:rPr>
          <w:b/>
        </w:rPr>
        <w:t xml:space="preserve">Summary: </w:t>
      </w:r>
      <w:r>
        <w:rPr>
          <w:rFonts w:ascii="Arial" w:hAnsi="Arial"/>
        </w:rPr>
        <w:t>Delivered payment strategy recommendations for Amazon Business Mexico by analyzing market dynamics, competitive landscape, customer segmentation, and payment rail adoption</w:t>
      </w:r>
    </w:p>
    <w:p>
      <w:pPr>
        <w:pStyle w:val="Heading3"/>
      </w:pPr>
      <w:r>
        <w:t>Highlights</w:t>
      </w:r>
    </w:p>
    <w:p>
      <w:pPr>
        <w:pStyle w:val="ListBullet"/>
      </w:pPr>
      <w:r>
        <w:t>Analyzed SMB customer segmentation across banked, underbanked, and cash-first segments</w:t>
      </w:r>
    </w:p>
    <w:p>
      <w:pPr>
        <w:pStyle w:val="ListBullet"/>
      </w:pPr>
      <w:r>
        <w:t>Benchmarked competitor payment options and rails</w:t>
      </w:r>
    </w:p>
    <w:p>
      <w:pPr>
        <w:pStyle w:val="ListBullet"/>
      </w:pPr>
      <w:r>
        <w:t>Prioritized payment rail adoption for SMB acquisition and growth</w:t>
      </w:r>
    </w:p>
    <w:p>
      <w:pPr>
        <w:pStyle w:val="ListBullet"/>
      </w:pPr>
      <w:r>
        <w:t>Developed embedded finance opportunity analysis</w:t>
      </w:r>
    </w:p>
    <w:p>
      <w:pPr>
        <w:pStyle w:val="ListBullet"/>
      </w:pPr>
      <w:r>
        <w:t>Delivered go-to-market recommendations with market sizing</w:t>
      </w:r>
    </w:p>
    <w:p>
      <w:r>
        <w:rPr>
          <w:b/>
        </w:rPr>
        <w:t xml:space="preserve">Skills: </w:t>
      </w:r>
      <w:r>
        <w:rPr>
          <w:rFonts w:ascii="Arial" w:hAnsi="Arial"/>
        </w:rPr>
        <w:t>Market Research, B2B Commerce Strategy, Payments Strategy, Customer Segmentation, Growth Modeling, Consulting Communication</w:t>
      </w:r>
    </w:p>
    <w:p>
      <w:pPr>
        <w:pStyle w:val="Heading2"/>
      </w:pPr>
      <w:r>
        <w:t>Education</w:t>
      </w:r>
    </w:p>
    <w:p>
      <w:pPr>
        <w:pStyle w:val="Heading2"/>
      </w:pPr>
      <w:r>
        <w:t>University of Washington Foster School of Business | MBA Candidate</w:t>
      </w:r>
    </w:p>
    <w:p>
      <w:r>
        <w:rPr>
          <w:i/>
        </w:rPr>
        <w:t>2024 - 2026 | Seattle, WA</w:t>
      </w:r>
    </w:p>
    <w:p>
      <w:r>
        <w:rPr>
          <w:b/>
        </w:rPr>
        <w:t xml:space="preserve">Summary: </w:t>
      </w:r>
      <w:r>
        <w:rPr>
          <w:rFonts w:ascii="Arial" w:hAnsi="Arial"/>
        </w:rPr>
        <w:t>Full-time MBA focused on technology product management, strategy, and entrepreneurship, with coursework and applied projects centered on product leadership</w:t>
      </w:r>
    </w:p>
    <w:p>
      <w:pPr>
        <w:pStyle w:val="Heading3"/>
      </w:pPr>
      <w:r>
        <w:t>Highlights</w:t>
      </w:r>
    </w:p>
    <w:p>
      <w:pPr>
        <w:pStyle w:val="ListBullet"/>
      </w:pPr>
      <w:r>
        <w:t>Recipient of Dean's Merit Scholarship</w:t>
      </w:r>
    </w:p>
    <w:p>
      <w:pPr>
        <w:pStyle w:val="ListBullet"/>
      </w:pPr>
      <w:r>
        <w:t>UW Undergraduate Mentor</w:t>
      </w:r>
    </w:p>
    <w:p>
      <w:pPr>
        <w:pStyle w:val="ListBullet"/>
      </w:pPr>
      <w:r>
        <w:t>Foster Wine Club VP</w:t>
      </w:r>
    </w:p>
    <w:p>
      <w:r>
        <w:rPr>
          <w:b/>
        </w:rPr>
        <w:t xml:space="preserve">Skills: </w:t>
      </w:r>
      <w:r>
        <w:rPr>
          <w:rFonts w:ascii="Arial" w:hAnsi="Arial"/>
        </w:rPr>
        <w:t>Strategy, Consulting, Leadership, Finance, Marketing</w:t>
      </w:r>
    </w:p>
    <w:p>
      <w:pPr>
        <w:pStyle w:val="Heading2"/>
      </w:pPr>
      <w:r>
        <w:t>IIT Madras | Bachelor of Engineering</w:t>
      </w:r>
    </w:p>
    <w:p>
      <w:r>
        <w:rPr>
          <w:i/>
        </w:rPr>
        <w:t>2014 - 2018 | Chennai, India</w:t>
      </w:r>
    </w:p>
    <w:p>
      <w:r>
        <w:rPr>
          <w:b/>
        </w:rPr>
        <w:t xml:space="preserve">Summary: </w:t>
      </w:r>
      <w:r>
        <w:rPr>
          <w:rFonts w:ascii="Arial" w:hAnsi="Arial"/>
        </w:rPr>
        <w:t>Undergraduate engineering foundation that built the technical base for later work across software engineering, enterprise platforms, and product execution</w:t>
      </w:r>
    </w:p>
    <w:p>
      <w:pPr>
        <w:pStyle w:val="Heading3"/>
      </w:pPr>
      <w:r>
        <w:t>Highlights</w:t>
      </w:r>
    </w:p>
    <w:p>
      <w:pPr>
        <w:pStyle w:val="ListBullet"/>
      </w:pPr>
      <w:r>
        <w:t>Student Recruitment Lead</w:t>
      </w:r>
    </w:p>
    <w:p>
      <w:pPr>
        <w:pStyle w:val="ListBullet"/>
      </w:pPr>
      <w:r>
        <w:t>Residential Community Secretary</w:t>
      </w:r>
    </w:p>
    <w:p>
      <w:pPr>
        <w:pStyle w:val="ListBullet"/>
      </w:pPr>
      <w:r>
        <w:t>Student Athlete, Cricket - IIT Madras</w:t>
      </w:r>
    </w:p>
    <w:p>
      <w:r>
        <w:rPr>
          <w:b/>
        </w:rPr>
        <w:t xml:space="preserve">Skills: </w:t>
      </w:r>
      <w:r>
        <w:rPr>
          <w:rFonts w:ascii="Arial" w:hAnsi="Arial"/>
        </w:rPr>
        <w:t>Engineering, Analytical Thinking, Technical Foundation</w:t>
      </w:r>
    </w:p>
    <w:p>
      <w:pPr>
        <w:pStyle w:val="Heading1"/>
      </w:pPr>
      <w:r>
        <w:t>Skills</w:t>
      </w:r>
    </w:p>
    <w:p>
      <w:pPr>
        <w:pStyle w:val="Heading2"/>
      </w:pPr>
      <w:r>
        <w:t>Product Management</w:t>
      </w:r>
    </w:p>
    <w:p>
      <w:pPr>
        <w:pStyle w:val="ListBullet"/>
      </w:pPr>
      <w:r>
        <w:t>Product Strategy</w:t>
      </w:r>
    </w:p>
    <w:p>
      <w:pPr>
        <w:pStyle w:val="ListBullet"/>
      </w:pPr>
      <w:r>
        <w:t>Product Roadmap</w:t>
      </w:r>
    </w:p>
    <w:p>
      <w:pPr>
        <w:pStyle w:val="ListBullet"/>
      </w:pPr>
      <w:r>
        <w:t>User Research</w:t>
      </w:r>
    </w:p>
    <w:p>
      <w:pPr>
        <w:pStyle w:val="ListBullet"/>
      </w:pPr>
      <w:r>
        <w:t>Feature Scoping</w:t>
      </w:r>
    </w:p>
    <w:p>
      <w:pPr>
        <w:pStyle w:val="ListBullet"/>
      </w:pPr>
      <w:r>
        <w:t>MVP Definition</w:t>
      </w:r>
    </w:p>
    <w:p>
      <w:pPr>
        <w:pStyle w:val="ListBullet"/>
      </w:pPr>
      <w:r>
        <w:t>PRDs</w:t>
      </w:r>
    </w:p>
    <w:p>
      <w:pPr>
        <w:pStyle w:val="ListBullet"/>
      </w:pPr>
      <w:r>
        <w:t>Prioritization</w:t>
      </w:r>
    </w:p>
    <w:p>
      <w:pPr>
        <w:pStyle w:val="ListBullet"/>
      </w:pPr>
      <w:r>
        <w:t>Adoption Metrics</w:t>
      </w:r>
    </w:p>
    <w:p>
      <w:pPr>
        <w:pStyle w:val="ListBullet"/>
      </w:pPr>
      <w:r>
        <w:t>KPI Definition</w:t>
      </w:r>
    </w:p>
    <w:p>
      <w:pPr>
        <w:pStyle w:val="ListBullet"/>
      </w:pPr>
      <w:r>
        <w:t>A/B Testing</w:t>
      </w:r>
    </w:p>
    <w:p>
      <w:pPr>
        <w:pStyle w:val="ListBullet"/>
      </w:pPr>
      <w:r>
        <w:t>Customer Journey Mapping</w:t>
      </w:r>
    </w:p>
    <w:p>
      <w:pPr>
        <w:pStyle w:val="ListBullet"/>
      </w:pPr>
      <w:r>
        <w:t>Release Management</w:t>
      </w:r>
    </w:p>
    <w:p>
      <w:pPr>
        <w:pStyle w:val="Heading2"/>
      </w:pPr>
      <w:r>
        <w:t>Technical Program Management</w:t>
      </w:r>
    </w:p>
    <w:p>
      <w:pPr>
        <w:pStyle w:val="ListBullet"/>
      </w:pPr>
      <w:r>
        <w:t>Cross-functional Execution</w:t>
      </w:r>
    </w:p>
    <w:p>
      <w:pPr>
        <w:pStyle w:val="ListBullet"/>
      </w:pPr>
      <w:r>
        <w:t>Stakeholder Management</w:t>
      </w:r>
    </w:p>
    <w:p>
      <w:pPr>
        <w:pStyle w:val="ListBullet"/>
      </w:pPr>
      <w:r>
        <w:t>Risk Management</w:t>
      </w:r>
    </w:p>
    <w:p>
      <w:pPr>
        <w:pStyle w:val="ListBullet"/>
      </w:pPr>
      <w:r>
        <w:t>Agile Delivery</w:t>
      </w:r>
    </w:p>
    <w:p>
      <w:pPr>
        <w:pStyle w:val="ListBullet"/>
      </w:pPr>
      <w:r>
        <w:t>Scrum</w:t>
      </w:r>
    </w:p>
    <w:p>
      <w:pPr>
        <w:pStyle w:val="ListBullet"/>
      </w:pPr>
      <w:r>
        <w:t>Program Planning</w:t>
      </w:r>
    </w:p>
    <w:p>
      <w:pPr>
        <w:pStyle w:val="ListBullet"/>
      </w:pPr>
      <w:r>
        <w:t>Dependency Tracking</w:t>
      </w:r>
    </w:p>
    <w:p>
      <w:pPr>
        <w:pStyle w:val="ListBullet"/>
      </w:pPr>
      <w:r>
        <w:t>Executive Communication</w:t>
      </w:r>
    </w:p>
    <w:p>
      <w:pPr>
        <w:pStyle w:val="ListBullet"/>
      </w:pPr>
      <w:r>
        <w:t>Process Improvement</w:t>
      </w:r>
    </w:p>
    <w:p>
      <w:pPr>
        <w:pStyle w:val="ListBullet"/>
      </w:pPr>
      <w:r>
        <w:t>QA Automation Strategy</w:t>
      </w:r>
    </w:p>
    <w:p>
      <w:pPr>
        <w:pStyle w:val="ListBullet"/>
      </w:pPr>
      <w:r>
        <w:t>Delivery Governance</w:t>
      </w:r>
    </w:p>
    <w:p>
      <w:pPr>
        <w:pStyle w:val="Heading2"/>
      </w:pPr>
      <w:r>
        <w:t>AI / LLM / Agentic AI</w:t>
      </w:r>
    </w:p>
    <w:p>
      <w:pPr>
        <w:pStyle w:val="ListBullet"/>
      </w:pPr>
      <w:r>
        <w:t>Claude Code</w:t>
      </w:r>
    </w:p>
    <w:p>
      <w:pPr>
        <w:pStyle w:val="ListBullet"/>
      </w:pPr>
      <w:r>
        <w:t>LLM Workflows</w:t>
      </w:r>
    </w:p>
    <w:p>
      <w:pPr>
        <w:pStyle w:val="ListBullet"/>
      </w:pPr>
      <w:r>
        <w:t>RAG</w:t>
      </w:r>
    </w:p>
    <w:p>
      <w:pPr>
        <w:pStyle w:val="ListBullet"/>
      </w:pPr>
      <w:r>
        <w:t>Gemini</w:t>
      </w:r>
    </w:p>
    <w:p>
      <w:pPr>
        <w:pStyle w:val="ListBullet"/>
      </w:pPr>
      <w:r>
        <w:t>AI Evaluations</w:t>
      </w:r>
    </w:p>
    <w:p>
      <w:pPr>
        <w:pStyle w:val="ListBullet"/>
      </w:pPr>
      <w:r>
        <w:t>Prompt Engineering</w:t>
      </w:r>
    </w:p>
    <w:p>
      <w:pPr>
        <w:pStyle w:val="ListBullet"/>
      </w:pPr>
      <w:r>
        <w:t>Agentic Workflows</w:t>
      </w:r>
    </w:p>
    <w:p>
      <w:pPr>
        <w:pStyle w:val="ListBullet"/>
      </w:pPr>
      <w:r>
        <w:t>AI-assisted Automation</w:t>
      </w:r>
    </w:p>
    <w:p>
      <w:pPr>
        <w:pStyle w:val="ListBullet"/>
      </w:pPr>
      <w:r>
        <w:t>Healthcare AI</w:t>
      </w:r>
    </w:p>
    <w:p>
      <w:pPr>
        <w:pStyle w:val="ListBullet"/>
      </w:pPr>
      <w:r>
        <w:t>Workflow Intelligence</w:t>
      </w:r>
    </w:p>
    <w:p>
      <w:pPr>
        <w:pStyle w:val="ListBullet"/>
      </w:pPr>
      <w:r>
        <w:t>n8n</w:t>
      </w:r>
    </w:p>
    <w:p>
      <w:pPr>
        <w:pStyle w:val="Heading2"/>
      </w:pPr>
      <w:r>
        <w:t>Engineering</w:t>
      </w:r>
    </w:p>
    <w:p>
      <w:pPr>
        <w:pStyle w:val="ListBullet"/>
      </w:pPr>
      <w:r>
        <w:t>Java</w:t>
      </w:r>
    </w:p>
    <w:p>
      <w:pPr>
        <w:pStyle w:val="ListBullet"/>
      </w:pPr>
      <w:r>
        <w:t>React</w:t>
      </w:r>
    </w:p>
    <w:p>
      <w:pPr>
        <w:pStyle w:val="ListBullet"/>
      </w:pPr>
      <w:r>
        <w:t>JavaScript</w:t>
      </w:r>
    </w:p>
    <w:p>
      <w:pPr>
        <w:pStyle w:val="ListBullet"/>
      </w:pPr>
      <w:r>
        <w:t>TypeScript</w:t>
      </w:r>
    </w:p>
    <w:p>
      <w:pPr>
        <w:pStyle w:val="ListBullet"/>
      </w:pPr>
      <w:r>
        <w:t>Spring</w:t>
      </w:r>
    </w:p>
    <w:p>
      <w:pPr>
        <w:pStyle w:val="ListBullet"/>
      </w:pPr>
      <w:r>
        <w:t>SQL</w:t>
      </w:r>
    </w:p>
    <w:p>
      <w:pPr>
        <w:pStyle w:val="ListBullet"/>
      </w:pPr>
      <w:r>
        <w:t>Python</w:t>
      </w:r>
    </w:p>
    <w:p>
      <w:pPr>
        <w:pStyle w:val="ListBullet"/>
      </w:pPr>
      <w:r>
        <w:t>GraphQL</w:t>
      </w:r>
    </w:p>
    <w:p>
      <w:pPr>
        <w:pStyle w:val="ListBullet"/>
      </w:pPr>
      <w:r>
        <w:t>Docker</w:t>
      </w:r>
    </w:p>
    <w:p>
      <w:pPr>
        <w:pStyle w:val="ListBullet"/>
      </w:pPr>
      <w:r>
        <w:t>CI/CD</w:t>
      </w:r>
    </w:p>
    <w:p>
      <w:pPr>
        <w:pStyle w:val="ListBullet"/>
      </w:pPr>
      <w:r>
        <w:t>Test Automation</w:t>
      </w:r>
    </w:p>
    <w:p>
      <w:pPr>
        <w:pStyle w:val="ListBullet"/>
      </w:pPr>
      <w:r>
        <w:t>Playwright</w:t>
      </w:r>
    </w:p>
    <w:p>
      <w:pPr>
        <w:pStyle w:val="ListBullet"/>
      </w:pPr>
      <w:r>
        <w:t>API Design</w:t>
      </w:r>
    </w:p>
    <w:p>
      <w:pPr>
        <w:pStyle w:val="ListBullet"/>
      </w:pPr>
      <w:r>
        <w:t>Postman</w:t>
      </w:r>
    </w:p>
    <w:p>
      <w:pPr>
        <w:pStyle w:val="Heading1"/>
      </w:pPr>
      <w:r>
        <w:t>Target Roles</w:t>
      </w:r>
    </w:p>
    <w:p>
      <w:r>
        <w:t>Interested in product, technical product, technical program and program manager roles</w:t>
      </w:r>
    </w:p>
    <w:p>
      <w:r>
        <w:rPr>
          <w:b/>
        </w:rPr>
        <w:t xml:space="preserve">Product Manager: </w:t>
      </w:r>
      <w:r>
        <w:rPr>
          <w:rFonts w:ascii="Arial" w:hAnsi="Arial"/>
        </w:rPr>
        <w:t>Best fit for AI products, workflow tools, fintech platforms, data products, and enterprise SaaS</w:t>
      </w:r>
    </w:p>
    <w:p>
      <w:r>
        <w:rPr>
          <w:b/>
        </w:rPr>
        <w:t xml:space="preserve">Technical Product Manager: </w:t>
      </w:r>
      <w:r>
        <w:rPr>
          <w:rFonts w:ascii="Arial" w:hAnsi="Arial"/>
        </w:rPr>
        <w:t>Best fit for platform products, internal tooling, automation, APIs, and infrastructure-adjacent workflows</w:t>
      </w:r>
    </w:p>
    <w:p>
      <w:r>
        <w:rPr>
          <w:b/>
        </w:rPr>
        <w:t xml:space="preserve">Technical Program Manager: </w:t>
      </w:r>
      <w:r>
        <w:rPr>
          <w:rFonts w:ascii="Arial" w:hAnsi="Arial"/>
        </w:rPr>
        <w:t>Best fit for cross-functional execution, release management, process standardization, and developer productivity</w:t>
      </w:r>
    </w:p>
    <w:p>
      <w:r>
        <w:rPr>
          <w:b/>
        </w:rPr>
        <w:t xml:space="preserve">Program Manager: </w:t>
      </w:r>
      <w:r>
        <w:rPr>
          <w:rFonts w:ascii="Arial" w:hAnsi="Arial"/>
        </w:rPr>
        <w:t>Best fit for operational improvement, stakeholder coordination, initiative tracking, workflow transformation, and scalable execution</w:t>
      </w:r>
    </w:p>
    <w:p>
      <w:pPr>
        <w:pStyle w:val="Heading1"/>
      </w:pPr>
      <w:r>
        <w:t>Contact</w:t>
      </w:r>
    </w:p>
    <w:p>
      <w:r>
        <w:t>Open to conversations around product, program, AI, and enterprise platform work</w:t>
      </w:r>
    </w:p>
    <w:p>
      <w:r>
        <w:rPr>
          <w:b/>
        </w:rPr>
        <w:t xml:space="preserve">Email: </w:t>
      </w:r>
      <w:r>
        <w:rPr>
          <w:rFonts w:ascii="Arial" w:hAnsi="Arial"/>
        </w:rPr>
        <w:t>kesavb@uw.edu</w:t>
      </w:r>
    </w:p>
    <w:p>
      <w:r>
        <w:rPr>
          <w:b/>
        </w:rPr>
        <w:t xml:space="preserve">LinkedIn: </w:t>
      </w:r>
      <w:r>
        <w:rPr>
          <w:rFonts w:ascii="Arial" w:hAnsi="Arial"/>
        </w:rPr>
        <w:t>https://www.linkedin.com/in/kesav-bonthu/</w:t>
      </w:r>
    </w:p>
    <w:p>
      <w:r>
        <w:rPr>
          <w:b/>
        </w:rPr>
        <w:t xml:space="preserve">GitHub: </w:t>
      </w:r>
      <w:r>
        <w:rPr>
          <w:rFonts w:ascii="Arial" w:hAnsi="Arial"/>
        </w:rPr>
        <w:t>https://github.com/kesavbonthu</w:t>
      </w:r>
    </w:p>
    <w:p>
      <w:r>
        <w:rPr>
          <w:b/>
        </w:rPr>
        <w:t xml:space="preserve">Location: </w:t>
      </w:r>
      <w:r>
        <w:rPr>
          <w:rFonts w:ascii="Arial" w:hAnsi="Arial"/>
        </w:rPr>
        <w:t>Seattle, WA</w:t>
      </w:r>
    </w:p>
    <w:p>
      <w:r>
        <w:rPr>
          <w:b/>
        </w:rPr>
        <w:t xml:space="preserve">Availability: </w:t>
      </w:r>
      <w:r>
        <w:rPr>
          <w:rFonts w:ascii="Arial" w:hAnsi="Arial"/>
        </w:rPr>
        <w:t>Open to on-site, hybrid, and remote roles</w:t>
      </w:r>
    </w:p>
    <w:p>
      <w:r>
        <w:rPr>
          <w:b/>
        </w:rPr>
        <w:t xml:space="preserve">Relocation: </w:t>
      </w:r>
      <w:r>
        <w:rPr>
          <w:rFonts w:ascii="Arial" w:hAnsi="Arial"/>
        </w:rPr>
        <w:t>Open to relocation within US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