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E07F" w14:textId="57E5A9E7" w:rsidR="10DA2699" w:rsidRDefault="10DA2699" w:rsidP="5BCA70D4">
      <w:pPr>
        <w:spacing w:after="0" w:line="240" w:lineRule="auto"/>
        <w:jc w:val="center"/>
        <w:rPr>
          <w:rFonts w:ascii="Times New Roman" w:eastAsia="Times New Roman" w:hAnsi="Times New Roman" w:cs="Times New Roman"/>
          <w:b/>
          <w:bCs/>
          <w:color w:val="000000" w:themeColor="text1"/>
          <w:sz w:val="24"/>
          <w:szCs w:val="24"/>
        </w:rPr>
      </w:pPr>
      <w:r w:rsidRPr="0CD92B96">
        <w:rPr>
          <w:rFonts w:ascii="Times New Roman" w:eastAsia="Times New Roman" w:hAnsi="Times New Roman" w:cs="Times New Roman"/>
          <w:b/>
          <w:bCs/>
          <w:color w:val="000000" w:themeColor="text1"/>
          <w:sz w:val="24"/>
          <w:szCs w:val="24"/>
        </w:rPr>
        <w:t xml:space="preserve">IS </w:t>
      </w:r>
      <w:r w:rsidR="75948398" w:rsidRPr="0CD92B96">
        <w:rPr>
          <w:rFonts w:ascii="Times New Roman" w:eastAsia="Times New Roman" w:hAnsi="Times New Roman" w:cs="Times New Roman"/>
          <w:b/>
          <w:bCs/>
          <w:color w:val="000000" w:themeColor="text1"/>
          <w:sz w:val="24"/>
          <w:szCs w:val="24"/>
        </w:rPr>
        <w:t>34</w:t>
      </w:r>
      <w:r w:rsidR="0D1223DB" w:rsidRPr="0CD92B96">
        <w:rPr>
          <w:rFonts w:ascii="Times New Roman" w:eastAsia="Times New Roman" w:hAnsi="Times New Roman" w:cs="Times New Roman"/>
          <w:b/>
          <w:bCs/>
          <w:color w:val="000000" w:themeColor="text1"/>
          <w:sz w:val="24"/>
          <w:szCs w:val="24"/>
        </w:rPr>
        <w:t>0</w:t>
      </w:r>
      <w:r w:rsidRPr="0CD92B96">
        <w:rPr>
          <w:rFonts w:ascii="Times New Roman" w:eastAsia="Times New Roman" w:hAnsi="Times New Roman" w:cs="Times New Roman"/>
          <w:b/>
          <w:bCs/>
          <w:color w:val="000000" w:themeColor="text1"/>
          <w:sz w:val="24"/>
          <w:szCs w:val="24"/>
        </w:rPr>
        <w:t xml:space="preserve"> - </w:t>
      </w:r>
      <w:r w:rsidR="1E785436" w:rsidRPr="0CD92B96">
        <w:rPr>
          <w:rFonts w:ascii="Times New Roman" w:eastAsia="Times New Roman" w:hAnsi="Times New Roman" w:cs="Times New Roman"/>
          <w:b/>
          <w:bCs/>
          <w:color w:val="000000" w:themeColor="text1"/>
          <w:sz w:val="24"/>
          <w:szCs w:val="24"/>
        </w:rPr>
        <w:t>Op</w:t>
      </w:r>
      <w:r w:rsidRPr="0CD92B96">
        <w:rPr>
          <w:rFonts w:ascii="Times New Roman" w:eastAsia="Times New Roman" w:hAnsi="Times New Roman" w:cs="Times New Roman"/>
          <w:b/>
          <w:bCs/>
          <w:color w:val="000000" w:themeColor="text1"/>
          <w:sz w:val="24"/>
          <w:szCs w:val="24"/>
        </w:rPr>
        <w:t>e</w:t>
      </w:r>
      <w:r w:rsidR="1E785436" w:rsidRPr="0CD92B96">
        <w:rPr>
          <w:rFonts w:ascii="Times New Roman" w:eastAsia="Times New Roman" w:hAnsi="Times New Roman" w:cs="Times New Roman"/>
          <w:b/>
          <w:bCs/>
          <w:color w:val="000000" w:themeColor="text1"/>
          <w:sz w:val="24"/>
          <w:szCs w:val="24"/>
        </w:rPr>
        <w:t>rating Systems</w:t>
      </w:r>
    </w:p>
    <w:p w14:paraId="684AB5CC" w14:textId="072B644F"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b/>
          <w:bCs/>
        </w:rPr>
        <w:t xml:space="preserve">HOP02A –GitHub </w:t>
      </w:r>
    </w:p>
    <w:p w14:paraId="5CC408A7" w14:textId="01BBB218" w:rsidR="10DA2699" w:rsidRDefault="004F10CE" w:rsidP="5BCA70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04</w:t>
      </w:r>
      <w:r w:rsidR="10DA2699" w:rsidRPr="5BCA70D4">
        <w:rPr>
          <w:rFonts w:ascii="Times New Roman" w:eastAsia="Times New Roman" w:hAnsi="Times New Roman" w:cs="Times New Roman"/>
        </w:rPr>
        <w:t>/</w:t>
      </w:r>
      <w:r>
        <w:rPr>
          <w:rFonts w:ascii="Times New Roman" w:eastAsia="Times New Roman" w:hAnsi="Times New Roman" w:cs="Times New Roman"/>
        </w:rPr>
        <w:t>19</w:t>
      </w:r>
      <w:r w:rsidR="10DA2699" w:rsidRPr="5BCA70D4">
        <w:rPr>
          <w:rFonts w:ascii="Times New Roman" w:eastAsia="Times New Roman" w:hAnsi="Times New Roman" w:cs="Times New Roman"/>
        </w:rPr>
        <w:t>/20</w:t>
      </w:r>
      <w:r w:rsidR="2113F58C" w:rsidRPr="5BCA70D4">
        <w:rPr>
          <w:rFonts w:ascii="Times New Roman" w:eastAsia="Times New Roman" w:hAnsi="Times New Roman" w:cs="Times New Roman"/>
        </w:rPr>
        <w:t>20</w:t>
      </w:r>
      <w:r w:rsidR="10DA2699" w:rsidRPr="5BCA70D4">
        <w:rPr>
          <w:rFonts w:ascii="Times New Roman" w:eastAsia="Times New Roman" w:hAnsi="Times New Roman" w:cs="Times New Roman"/>
        </w:rPr>
        <w:t xml:space="preserve"> Developed by </w:t>
      </w:r>
      <w:r w:rsidR="31D8A074" w:rsidRPr="5BCA70D4">
        <w:rPr>
          <w:rFonts w:ascii="Times New Roman" w:eastAsia="Times New Roman" w:hAnsi="Times New Roman" w:cs="Times New Roman"/>
        </w:rPr>
        <w:t>Kim Nguyen</w:t>
      </w:r>
    </w:p>
    <w:p w14:paraId="3A46B353" w14:textId="0AD3F2D6" w:rsidR="004F10CE" w:rsidRDefault="004F10CE" w:rsidP="004F10CE">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rPr>
        <w:t>1</w:t>
      </w:r>
      <w:r>
        <w:rPr>
          <w:rFonts w:ascii="Times New Roman" w:eastAsia="Times New Roman" w:hAnsi="Times New Roman" w:cs="Times New Roman"/>
        </w:rPr>
        <w:t>0</w:t>
      </w:r>
      <w:r w:rsidRPr="5BCA70D4">
        <w:rPr>
          <w:rFonts w:ascii="Times New Roman" w:eastAsia="Times New Roman" w:hAnsi="Times New Roman" w:cs="Times New Roman"/>
        </w:rPr>
        <w:t>/0</w:t>
      </w:r>
      <w:r>
        <w:rPr>
          <w:rFonts w:ascii="Times New Roman" w:eastAsia="Times New Roman" w:hAnsi="Times New Roman" w:cs="Times New Roman"/>
        </w:rPr>
        <w:t>3</w:t>
      </w:r>
      <w:r w:rsidRPr="5BCA70D4">
        <w:rPr>
          <w:rFonts w:ascii="Times New Roman" w:eastAsia="Times New Roman" w:hAnsi="Times New Roman" w:cs="Times New Roman"/>
        </w:rPr>
        <w:t xml:space="preserve">/2020 </w:t>
      </w:r>
      <w:r>
        <w:rPr>
          <w:rFonts w:ascii="Times New Roman" w:eastAsia="Times New Roman" w:hAnsi="Times New Roman" w:cs="Times New Roman"/>
        </w:rPr>
        <w:t>Reviewed</w:t>
      </w:r>
      <w:r w:rsidRPr="5BCA70D4">
        <w:rPr>
          <w:rFonts w:ascii="Times New Roman" w:eastAsia="Times New Roman" w:hAnsi="Times New Roman" w:cs="Times New Roman"/>
        </w:rPr>
        <w:t xml:space="preserve"> by Kim Nguyen</w:t>
      </w:r>
    </w:p>
    <w:p w14:paraId="637F6FC7" w14:textId="3213F399"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rPr>
        <w:t>School of Technology &amp; Computing @City University of Seattle (</w:t>
      </w:r>
      <w:proofErr w:type="spellStart"/>
      <w:r w:rsidRPr="5BCA70D4">
        <w:rPr>
          <w:rFonts w:ascii="Times New Roman" w:eastAsia="Times New Roman" w:hAnsi="Times New Roman" w:cs="Times New Roman"/>
        </w:rPr>
        <w:t>CityU</w:t>
      </w:r>
      <w:proofErr w:type="spellEnd"/>
      <w:r w:rsidRPr="5BCA70D4">
        <w:rPr>
          <w:rFonts w:ascii="Times New Roman" w:eastAsia="Times New Roman" w:hAnsi="Times New Roman" w:cs="Times New Roman"/>
        </w:rPr>
        <w:t>)</w:t>
      </w:r>
    </w:p>
    <w:p w14:paraId="1B03FD95" w14:textId="4665B60C" w:rsidR="5BCA70D4" w:rsidRDefault="5BCA70D4" w:rsidP="5BCA70D4">
      <w:pPr>
        <w:spacing w:after="0" w:line="240" w:lineRule="auto"/>
        <w:rPr>
          <w:rFonts w:ascii="Times New Roman" w:eastAsia="Times New Roman" w:hAnsi="Times New Roman" w:cs="Times New Roman"/>
          <w:sz w:val="24"/>
          <w:szCs w:val="24"/>
        </w:rPr>
      </w:pPr>
    </w:p>
    <w:p w14:paraId="138DA6BA" w14:textId="6209E997" w:rsidR="0B7C5691" w:rsidRDefault="10DA2699" w:rsidP="5BCA70D4">
      <w:pPr>
        <w:spacing w:after="0" w:line="240" w:lineRule="auto"/>
        <w:jc w:val="center"/>
        <w:rPr>
          <w:rFonts w:ascii="Times New Roman" w:eastAsia="Times New Roman" w:hAnsi="Times New Roman" w:cs="Times New Roman"/>
          <w:sz w:val="24"/>
          <w:szCs w:val="24"/>
        </w:rPr>
      </w:pPr>
      <w:r>
        <w:rPr>
          <w:noProof/>
        </w:rPr>
        <w:drawing>
          <wp:inline distT="0" distB="0" distL="0" distR="0" wp14:anchorId="2F746DB1" wp14:editId="315341A3">
            <wp:extent cx="1352550" cy="438150"/>
            <wp:effectExtent l="0" t="0" r="0" b="0"/>
            <wp:docPr id="1407982679" name="Picture 1407982679"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52550" cy="438150"/>
                    </a:xfrm>
                    <a:prstGeom prst="rect">
                      <a:avLst/>
                    </a:prstGeom>
                  </pic:spPr>
                </pic:pic>
              </a:graphicData>
            </a:graphic>
          </wp:inline>
        </w:drawing>
      </w:r>
    </w:p>
    <w:p w14:paraId="3719920F" w14:textId="17365DAE"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Before You Start</w:t>
      </w:r>
      <w:r w:rsidRPr="5BCA70D4">
        <w:rPr>
          <w:rFonts w:ascii="Times New Roman" w:eastAsia="Times New Roman" w:hAnsi="Times New Roman" w:cs="Times New Roman"/>
        </w:rPr>
        <w:t xml:space="preserve"> </w:t>
      </w:r>
    </w:p>
    <w:p w14:paraId="31CB0C26" w14:textId="1376DA96" w:rsidR="00A5630D" w:rsidRPr="00C85778" w:rsidRDefault="00A5630D" w:rsidP="5BCA70D4">
      <w:pPr>
        <w:pStyle w:val="ListParagraph"/>
        <w:numPr>
          <w:ilvl w:val="0"/>
          <w:numId w:val="6"/>
        </w:numPr>
        <w:spacing w:beforeAutospacing="1" w:afterAutospacing="1" w:line="240" w:lineRule="auto"/>
        <w:rPr>
          <w:rFonts w:eastAsiaTheme="minorEastAsia"/>
          <w:b/>
          <w:bCs/>
          <w:color w:val="FF0000"/>
        </w:rPr>
      </w:pPr>
      <w:r w:rsidRPr="00C85778">
        <w:rPr>
          <w:rFonts w:eastAsiaTheme="minorEastAsia"/>
          <w:b/>
          <w:bCs/>
          <w:color w:val="FF0000"/>
        </w:rPr>
        <w:t>If you already have a GitHub account, you can skip this section</w:t>
      </w:r>
    </w:p>
    <w:p w14:paraId="09BFC1B9" w14:textId="3D0CDEC5"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Version numbers may not match with the most current version at the time of writing. If given the option to choose between stable release (long-term support) or most recent, please choose the stable release rather than beta-testing version.</w:t>
      </w:r>
      <w:r w:rsidRPr="5BCA70D4">
        <w:rPr>
          <w:rFonts w:ascii="Times New Roman" w:eastAsia="Times New Roman" w:hAnsi="Times New Roman" w:cs="Times New Roman"/>
        </w:rPr>
        <w:t> </w:t>
      </w:r>
    </w:p>
    <w:p w14:paraId="51107791" w14:textId="147597A4"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This tutorial targets Windows users and MacOS users.</w:t>
      </w:r>
      <w:r w:rsidRPr="5BCA70D4">
        <w:rPr>
          <w:rFonts w:ascii="Times New Roman" w:eastAsia="Times New Roman" w:hAnsi="Times New Roman" w:cs="Times New Roman"/>
        </w:rPr>
        <w:t> </w:t>
      </w:r>
    </w:p>
    <w:p w14:paraId="5ACD7034" w14:textId="00F317FC"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There might be subtle discrepancies along the steps. Please use your best judgement while going through this cookbook style tutorial to complete each step.</w:t>
      </w:r>
      <w:r w:rsidRPr="5BCA70D4">
        <w:rPr>
          <w:rFonts w:ascii="Times New Roman" w:eastAsia="Times New Roman" w:hAnsi="Times New Roman" w:cs="Times New Roman"/>
        </w:rPr>
        <w:t> </w:t>
      </w:r>
    </w:p>
    <w:p w14:paraId="0C3711C4" w14:textId="2C76C5C8"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For your working directory, use your course number. This tutorial may use a different course number as an example. </w:t>
      </w:r>
      <w:r w:rsidRPr="5BCA70D4">
        <w:rPr>
          <w:rFonts w:ascii="Times New Roman" w:eastAsia="Times New Roman" w:hAnsi="Times New Roman" w:cs="Times New Roman"/>
        </w:rPr>
        <w:t> </w:t>
      </w:r>
    </w:p>
    <w:p w14:paraId="31C53E8A" w14:textId="086A995E" w:rsidR="10DA2699" w:rsidRDefault="10DA2699" w:rsidP="5BCA70D4">
      <w:pPr>
        <w:pStyle w:val="ListParagraph"/>
        <w:numPr>
          <w:ilvl w:val="0"/>
          <w:numId w:val="6"/>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The directory path shown in screenshots may be different from yours.</w:t>
      </w:r>
    </w:p>
    <w:p w14:paraId="37320F08" w14:textId="6B810C8F" w:rsidR="10DA2699" w:rsidRDefault="10DA2699" w:rsidP="5BCA70D4">
      <w:pPr>
        <w:pStyle w:val="ListParagraph"/>
        <w:numPr>
          <w:ilvl w:val="0"/>
          <w:numId w:val="6"/>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If you are not sure what to do or confused with any steps:</w:t>
      </w:r>
    </w:p>
    <w:p w14:paraId="24313A56" w14:textId="502149C5" w:rsidR="10DA2699" w:rsidRDefault="10DA2699" w:rsidP="5BCA70D4">
      <w:pPr>
        <w:pStyle w:val="ListParagraph"/>
        <w:numPr>
          <w:ilvl w:val="1"/>
          <w:numId w:val="5"/>
        </w:numPr>
        <w:spacing w:after="0" w:line="240" w:lineRule="auto"/>
        <w:ind w:left="1080"/>
        <w:rPr>
          <w:rFonts w:eastAsiaTheme="minorEastAsia"/>
          <w:color w:val="000000" w:themeColor="text1"/>
        </w:rPr>
      </w:pPr>
      <w:r w:rsidRPr="5BCA70D4">
        <w:rPr>
          <w:rFonts w:ascii="Times New Roman" w:eastAsia="Times New Roman" w:hAnsi="Times New Roman" w:cs="Times New Roman"/>
          <w:color w:val="000000" w:themeColor="text1"/>
        </w:rPr>
        <w:t xml:space="preserve">Consult the resources listed below.  </w:t>
      </w:r>
    </w:p>
    <w:p w14:paraId="5E32BDB5" w14:textId="4413572A" w:rsidR="10DA2699" w:rsidRDefault="10DA2699" w:rsidP="5BCA70D4">
      <w:pPr>
        <w:pStyle w:val="ListParagraph"/>
        <w:numPr>
          <w:ilvl w:val="1"/>
          <w:numId w:val="5"/>
        </w:numPr>
        <w:spacing w:after="0" w:line="240" w:lineRule="auto"/>
        <w:ind w:left="1080"/>
        <w:rPr>
          <w:rFonts w:eastAsiaTheme="minorEastAsia"/>
          <w:color w:val="000000" w:themeColor="text1"/>
        </w:rPr>
      </w:pPr>
      <w:r w:rsidRPr="5BCA70D4">
        <w:rPr>
          <w:rFonts w:ascii="Times New Roman" w:eastAsia="Times New Roman" w:hAnsi="Times New Roman" w:cs="Times New Roman"/>
          <w:color w:val="000000" w:themeColor="text1"/>
        </w:rPr>
        <w:t>If you cannot solve the problem after a few tries, ask a TA for help.</w:t>
      </w:r>
    </w:p>
    <w:p w14:paraId="0B4A49E3" w14:textId="51ECD7D3" w:rsidR="5BCA70D4" w:rsidRDefault="5BCA70D4" w:rsidP="5BCA70D4">
      <w:pPr>
        <w:spacing w:after="0" w:line="240" w:lineRule="auto"/>
        <w:rPr>
          <w:rFonts w:ascii="Times New Roman" w:eastAsia="Times New Roman" w:hAnsi="Times New Roman" w:cs="Times New Roman"/>
        </w:rPr>
      </w:pPr>
    </w:p>
    <w:p w14:paraId="319499FD" w14:textId="52CC9CED"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Learning Outcomes</w:t>
      </w:r>
    </w:p>
    <w:p w14:paraId="0DC85A0C" w14:textId="34E57668"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rPr>
        <w:t>Students will be able to:</w:t>
      </w:r>
    </w:p>
    <w:p w14:paraId="6BA7BA28" w14:textId="665C9FB5" w:rsidR="10DA2699" w:rsidRDefault="10DA2699" w:rsidP="5BCA70D4">
      <w:pPr>
        <w:pStyle w:val="ListParagraph"/>
        <w:numPr>
          <w:ilvl w:val="0"/>
          <w:numId w:val="4"/>
        </w:numPr>
        <w:spacing w:after="0"/>
        <w:rPr>
          <w:rFonts w:eastAsiaTheme="minorEastAsia"/>
          <w:color w:val="000000" w:themeColor="text1"/>
        </w:rPr>
      </w:pPr>
      <w:r w:rsidRPr="5BCA70D4">
        <w:rPr>
          <w:rFonts w:ascii="Times New Roman" w:eastAsia="Times New Roman" w:hAnsi="Times New Roman" w:cs="Times New Roman"/>
          <w:color w:val="000000" w:themeColor="text1"/>
        </w:rPr>
        <w:t>Create GitHub account</w:t>
      </w:r>
    </w:p>
    <w:p w14:paraId="00DE9A7E" w14:textId="07A43BEB" w:rsidR="5BCA70D4" w:rsidRDefault="5BCA70D4" w:rsidP="5BCA70D4">
      <w:pPr>
        <w:spacing w:after="0" w:line="240" w:lineRule="auto"/>
        <w:ind w:left="1440"/>
        <w:rPr>
          <w:rFonts w:ascii="Times New Roman" w:eastAsia="Times New Roman" w:hAnsi="Times New Roman" w:cs="Times New Roman"/>
          <w:color w:val="000000" w:themeColor="text1"/>
        </w:rPr>
      </w:pPr>
    </w:p>
    <w:p w14:paraId="7F6EAF81" w14:textId="49AE50FD" w:rsidR="5BCA70D4" w:rsidRDefault="5BCA70D4" w:rsidP="5BCA70D4">
      <w:pPr>
        <w:spacing w:after="0" w:line="240" w:lineRule="auto"/>
        <w:ind w:left="720"/>
        <w:rPr>
          <w:rFonts w:ascii="Times New Roman" w:eastAsia="Times New Roman" w:hAnsi="Times New Roman" w:cs="Times New Roman"/>
          <w:color w:val="000000" w:themeColor="text1"/>
        </w:rPr>
      </w:pPr>
    </w:p>
    <w:p w14:paraId="01F18AAA" w14:textId="0F874099"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Before you start</w:t>
      </w:r>
    </w:p>
    <w:p w14:paraId="575DCE79" w14:textId="252C7253" w:rsidR="5BCA70D4" w:rsidRDefault="10DA2699" w:rsidP="008731AB">
      <w:pPr>
        <w:spacing w:after="0" w:line="240" w:lineRule="auto"/>
        <w:rPr>
          <w:rFonts w:ascii="Times New Roman" w:eastAsia="Times New Roman" w:hAnsi="Times New Roman" w:cs="Times New Roman"/>
        </w:rPr>
      </w:pPr>
      <w:r w:rsidRPr="5BCA70D4">
        <w:rPr>
          <w:rFonts w:ascii="Times New Roman" w:eastAsia="Times New Roman" w:hAnsi="Times New Roman" w:cs="Times New Roman"/>
        </w:rPr>
        <w:t>Version control system (VCS) is created to makes it easy to store different versions of the project you are working at any time (without any fixed rules, time or rules). You can easily restore an earlier record and compare the content with the current data to find the differences. In addition, it also an effective tool to cooperate with many other people in the same project. In this module, we will learn about one of the most popular VCS which is Git and GitHub.</w:t>
      </w:r>
    </w:p>
    <w:p w14:paraId="1A5C856E" w14:textId="32BD0007" w:rsidR="10DA2699" w:rsidRDefault="10DA2699" w:rsidP="5BCA70D4">
      <w:pPr>
        <w:spacing w:beforeAutospacing="1" w:afterAutospacing="1" w:line="240" w:lineRule="auto"/>
        <w:rPr>
          <w:rFonts w:ascii="Times New Roman" w:eastAsia="Times New Roman" w:hAnsi="Times New Roman" w:cs="Times New Roman"/>
        </w:rPr>
      </w:pPr>
      <w:r w:rsidRPr="5BCA70D4">
        <w:rPr>
          <w:rFonts w:ascii="Times New Roman" w:eastAsia="Times New Roman" w:hAnsi="Times New Roman" w:cs="Times New Roman"/>
          <w:b/>
          <w:bCs/>
        </w:rPr>
        <w:t>Create an account on GitHub</w:t>
      </w:r>
    </w:p>
    <w:p w14:paraId="709B43D8" w14:textId="14E966A2" w:rsidR="5BCA70D4" w:rsidRDefault="5BCA70D4" w:rsidP="5BCA70D4">
      <w:pPr>
        <w:spacing w:beforeAutospacing="1" w:afterAutospacing="1" w:line="240" w:lineRule="auto"/>
        <w:rPr>
          <w:rFonts w:ascii="Times New Roman" w:eastAsia="Times New Roman" w:hAnsi="Times New Roman" w:cs="Times New Roman"/>
        </w:rPr>
      </w:pPr>
    </w:p>
    <w:p w14:paraId="038E9E8D" w14:textId="2D53CC85"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 xml:space="preserve">Visit </w:t>
      </w:r>
      <w:hyperlink r:id="rId7">
        <w:r w:rsidRPr="5BCA70D4">
          <w:rPr>
            <w:rStyle w:val="Hyperlink"/>
            <w:rFonts w:ascii="Times New Roman" w:eastAsia="Times New Roman" w:hAnsi="Times New Roman" w:cs="Times New Roman"/>
            <w:color w:val="0563C1"/>
          </w:rPr>
          <w:t>https://github.com/</w:t>
        </w:r>
      </w:hyperlink>
      <w:r w:rsidRPr="5BCA70D4">
        <w:rPr>
          <w:rFonts w:ascii="Times New Roman" w:eastAsia="Times New Roman" w:hAnsi="Times New Roman" w:cs="Times New Roman"/>
          <w:color w:val="0563C1"/>
          <w:u w:val="single"/>
        </w:rPr>
        <w:t xml:space="preserve"> and click on “Sign up for Git</w:t>
      </w:r>
      <w:r w:rsidRPr="5BCA70D4">
        <w:rPr>
          <w:rFonts w:ascii="Times New Roman" w:eastAsia="Times New Roman" w:hAnsi="Times New Roman" w:cs="Times New Roman"/>
          <w:color w:val="000000" w:themeColor="text1"/>
        </w:rPr>
        <w:t>Hub”</w:t>
      </w:r>
    </w:p>
    <w:p w14:paraId="7A940470" w14:textId="2D8ACCEE" w:rsidR="5BCA70D4" w:rsidRDefault="5BCA70D4" w:rsidP="5BCA70D4">
      <w:pPr>
        <w:spacing w:after="0" w:line="240" w:lineRule="auto"/>
        <w:ind w:left="1080"/>
        <w:rPr>
          <w:rFonts w:ascii="Times New Roman" w:eastAsia="Times New Roman" w:hAnsi="Times New Roman" w:cs="Times New Roman"/>
          <w:color w:val="000000" w:themeColor="text1"/>
        </w:rPr>
      </w:pPr>
    </w:p>
    <w:p w14:paraId="74B9E99A" w14:textId="15165F09" w:rsidR="10DA2699" w:rsidRDefault="10DA2699" w:rsidP="5BCA70D4">
      <w:pPr>
        <w:spacing w:after="0" w:line="240" w:lineRule="auto"/>
        <w:ind w:left="360"/>
        <w:jc w:val="center"/>
        <w:rPr>
          <w:rFonts w:ascii="Times New Roman" w:eastAsia="Times New Roman" w:hAnsi="Times New Roman" w:cs="Times New Roman"/>
          <w:color w:val="000000" w:themeColor="text1"/>
        </w:rPr>
      </w:pPr>
      <w:r>
        <w:rPr>
          <w:noProof/>
        </w:rPr>
        <w:lastRenderedPageBreak/>
        <w:drawing>
          <wp:inline distT="0" distB="0" distL="0" distR="0" wp14:anchorId="18731B0F" wp14:editId="0EC516C4">
            <wp:extent cx="4572000" cy="2257425"/>
            <wp:effectExtent l="0" t="0" r="0" b="0"/>
            <wp:docPr id="546367074" name="Picture 54636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08264BB5" w14:textId="21A7FD42" w:rsidR="5BCA70D4" w:rsidRDefault="5BCA70D4" w:rsidP="5BCA70D4">
      <w:pPr>
        <w:spacing w:after="0" w:line="240" w:lineRule="auto"/>
        <w:ind w:left="630"/>
        <w:jc w:val="center"/>
        <w:rPr>
          <w:rFonts w:ascii="Times New Roman" w:eastAsia="Times New Roman" w:hAnsi="Times New Roman" w:cs="Times New Roman"/>
        </w:rPr>
      </w:pPr>
    </w:p>
    <w:p w14:paraId="1AD32847" w14:textId="073B849A"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Filling in the form with Username, Email Address, Password and etc. It is very straightforward.</w:t>
      </w:r>
    </w:p>
    <w:p w14:paraId="370BE705" w14:textId="52D5B95A" w:rsidR="5BCA70D4" w:rsidRDefault="5BCA70D4" w:rsidP="5BCA70D4">
      <w:pPr>
        <w:spacing w:after="0" w:line="240" w:lineRule="auto"/>
        <w:ind w:left="630"/>
        <w:rPr>
          <w:rFonts w:ascii="Times New Roman" w:eastAsia="Times New Roman" w:hAnsi="Times New Roman" w:cs="Times New Roman"/>
        </w:rPr>
      </w:pPr>
    </w:p>
    <w:p w14:paraId="4E6BAE17" w14:textId="60829AF1" w:rsidR="10DA2699" w:rsidRDefault="10DA2699" w:rsidP="5BCA70D4">
      <w:pPr>
        <w:spacing w:after="0" w:line="240" w:lineRule="auto"/>
        <w:ind w:left="360"/>
        <w:jc w:val="center"/>
        <w:rPr>
          <w:rFonts w:ascii="Times New Roman" w:eastAsia="Times New Roman" w:hAnsi="Times New Roman" w:cs="Times New Roman"/>
          <w:color w:val="000000" w:themeColor="text1"/>
        </w:rPr>
      </w:pPr>
      <w:r>
        <w:rPr>
          <w:noProof/>
        </w:rPr>
        <w:drawing>
          <wp:inline distT="0" distB="0" distL="0" distR="0" wp14:anchorId="675283E1" wp14:editId="18E50D4A">
            <wp:extent cx="4572000" cy="2209800"/>
            <wp:effectExtent l="0" t="0" r="0" b="0"/>
            <wp:docPr id="2089702291" name="Picture 208970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0EDDBA93" w14:textId="15D92FB4" w:rsidR="5BCA70D4" w:rsidRDefault="5BCA70D4" w:rsidP="5BCA70D4">
      <w:pPr>
        <w:spacing w:after="0" w:line="240" w:lineRule="auto"/>
        <w:ind w:left="630"/>
        <w:jc w:val="center"/>
        <w:rPr>
          <w:rFonts w:ascii="Times New Roman" w:eastAsia="Times New Roman" w:hAnsi="Times New Roman" w:cs="Times New Roman"/>
        </w:rPr>
      </w:pPr>
    </w:p>
    <w:p w14:paraId="4A3F6EC4" w14:textId="2FA80B80"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Click “Create Account” to proceed to next page</w:t>
      </w:r>
    </w:p>
    <w:p w14:paraId="48F20B51" w14:textId="72142236"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On Step 2, Choose your subscription as “Free” and click “Continue”</w:t>
      </w:r>
    </w:p>
    <w:p w14:paraId="390DFC82" w14:textId="563821EE" w:rsidR="10DA2699" w:rsidRDefault="10DA2699" w:rsidP="5BCA70D4">
      <w:pPr>
        <w:spacing w:after="0" w:line="240" w:lineRule="auto"/>
        <w:ind w:left="1080"/>
        <w:jc w:val="center"/>
        <w:rPr>
          <w:rFonts w:ascii="Times New Roman" w:eastAsia="Times New Roman" w:hAnsi="Times New Roman" w:cs="Times New Roman"/>
          <w:color w:val="000000" w:themeColor="text1"/>
        </w:rPr>
      </w:pPr>
      <w:r>
        <w:rPr>
          <w:noProof/>
        </w:rPr>
        <w:lastRenderedPageBreak/>
        <w:drawing>
          <wp:inline distT="0" distB="0" distL="0" distR="0" wp14:anchorId="774D6FDA" wp14:editId="5C48DB06">
            <wp:extent cx="4610098" cy="4686300"/>
            <wp:effectExtent l="0" t="0" r="0" b="0"/>
            <wp:docPr id="185756391" name="Picture 18575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10098" cy="4686300"/>
                    </a:xfrm>
                    <a:prstGeom prst="rect">
                      <a:avLst/>
                    </a:prstGeom>
                  </pic:spPr>
                </pic:pic>
              </a:graphicData>
            </a:graphic>
          </wp:inline>
        </w:drawing>
      </w:r>
    </w:p>
    <w:p w14:paraId="3B551A1F" w14:textId="11DC48ED" w:rsidR="5BCA70D4" w:rsidRDefault="5BCA70D4" w:rsidP="5BCA70D4">
      <w:pPr>
        <w:spacing w:after="0" w:line="240" w:lineRule="auto"/>
        <w:ind w:left="630"/>
        <w:rPr>
          <w:rFonts w:ascii="Times New Roman" w:eastAsia="Times New Roman" w:hAnsi="Times New Roman" w:cs="Times New Roman"/>
        </w:rPr>
      </w:pPr>
    </w:p>
    <w:p w14:paraId="6D84DD36" w14:textId="2CF7B820" w:rsidR="5BCA70D4" w:rsidRDefault="5BCA70D4" w:rsidP="5BCA70D4">
      <w:pPr>
        <w:spacing w:after="0" w:line="240" w:lineRule="auto"/>
        <w:ind w:left="630"/>
        <w:rPr>
          <w:rFonts w:ascii="Times New Roman" w:eastAsia="Times New Roman" w:hAnsi="Times New Roman" w:cs="Times New Roman"/>
        </w:rPr>
      </w:pPr>
    </w:p>
    <w:p w14:paraId="23DE81D2" w14:textId="5ECC1915"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On Step 3, just be honest and choose your options then click “Submit” or you can just click on ‘skip this step’</w:t>
      </w:r>
    </w:p>
    <w:p w14:paraId="0B454859" w14:textId="1943F084" w:rsidR="10DA2699" w:rsidRDefault="10DA2699" w:rsidP="5BCA70D4">
      <w:pPr>
        <w:spacing w:after="0" w:line="240" w:lineRule="auto"/>
        <w:ind w:left="1080"/>
        <w:jc w:val="center"/>
        <w:rPr>
          <w:rFonts w:ascii="Times New Roman" w:eastAsia="Times New Roman" w:hAnsi="Times New Roman" w:cs="Times New Roman"/>
          <w:color w:val="000000" w:themeColor="text1"/>
        </w:rPr>
      </w:pPr>
      <w:r>
        <w:rPr>
          <w:noProof/>
        </w:rPr>
        <w:lastRenderedPageBreak/>
        <w:drawing>
          <wp:inline distT="0" distB="0" distL="0" distR="0" wp14:anchorId="47B744CD" wp14:editId="00B2E44E">
            <wp:extent cx="4610098" cy="4914900"/>
            <wp:effectExtent l="0" t="0" r="0" b="0"/>
            <wp:docPr id="1320083004" name="Picture 132008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0098" cy="4914900"/>
                    </a:xfrm>
                    <a:prstGeom prst="rect">
                      <a:avLst/>
                    </a:prstGeom>
                  </pic:spPr>
                </pic:pic>
              </a:graphicData>
            </a:graphic>
          </wp:inline>
        </w:drawing>
      </w:r>
    </w:p>
    <w:p w14:paraId="68E6AFE6" w14:textId="0329F0A9" w:rsidR="5BCA70D4" w:rsidRDefault="5BCA70D4" w:rsidP="5BCA70D4">
      <w:pPr>
        <w:spacing w:after="0" w:line="240" w:lineRule="auto"/>
        <w:ind w:left="630"/>
        <w:rPr>
          <w:rFonts w:ascii="Times New Roman" w:eastAsia="Times New Roman" w:hAnsi="Times New Roman" w:cs="Times New Roman"/>
        </w:rPr>
      </w:pPr>
    </w:p>
    <w:p w14:paraId="5C399067" w14:textId="6875DE6F" w:rsidR="5BCA70D4" w:rsidRDefault="5BCA70D4" w:rsidP="5BCA70D4">
      <w:pPr>
        <w:spacing w:after="0" w:line="240" w:lineRule="auto"/>
        <w:ind w:left="630"/>
        <w:rPr>
          <w:rFonts w:ascii="Times New Roman" w:eastAsia="Times New Roman" w:hAnsi="Times New Roman" w:cs="Times New Roman"/>
        </w:rPr>
      </w:pPr>
    </w:p>
    <w:p w14:paraId="0D639242" w14:textId="1C0163FB"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After that, you will be asked to check your email and verify your GitHub account</w:t>
      </w:r>
    </w:p>
    <w:p w14:paraId="3458F290" w14:textId="5C162CAC" w:rsidR="5BCA70D4" w:rsidRDefault="5BCA70D4" w:rsidP="5BCA70D4">
      <w:pPr>
        <w:spacing w:after="0" w:line="240" w:lineRule="auto"/>
        <w:ind w:left="630"/>
        <w:rPr>
          <w:rFonts w:ascii="Times New Roman" w:eastAsia="Times New Roman" w:hAnsi="Times New Roman" w:cs="Times New Roman"/>
        </w:rPr>
      </w:pPr>
    </w:p>
    <w:p w14:paraId="08BB7A36" w14:textId="7A3CC303" w:rsidR="10DA2699" w:rsidRDefault="10DA2699" w:rsidP="5BCA70D4">
      <w:pPr>
        <w:pStyle w:val="ListParagraph"/>
        <w:numPr>
          <w:ilvl w:val="0"/>
          <w:numId w:val="3"/>
        </w:numPr>
        <w:spacing w:after="0"/>
        <w:rPr>
          <w:rFonts w:eastAsiaTheme="minorEastAsia"/>
          <w:color w:val="000000" w:themeColor="text1"/>
        </w:rPr>
      </w:pPr>
      <w:r w:rsidRPr="5BCA70D4">
        <w:rPr>
          <w:rFonts w:ascii="Times New Roman" w:eastAsia="Times New Roman" w:hAnsi="Times New Roman" w:cs="Times New Roman"/>
          <w:color w:val="000000" w:themeColor="text1"/>
        </w:rPr>
        <w:t xml:space="preserve">Go to github.com and login to your GitHub account. </w:t>
      </w:r>
    </w:p>
    <w:p w14:paraId="72E6495B" w14:textId="08E4041E" w:rsidR="5BCA70D4" w:rsidRDefault="5BCA70D4" w:rsidP="5BCA70D4">
      <w:pPr>
        <w:spacing w:after="0" w:line="240" w:lineRule="auto"/>
        <w:ind w:left="720"/>
        <w:rPr>
          <w:rFonts w:ascii="Times New Roman" w:eastAsia="Times New Roman" w:hAnsi="Times New Roman" w:cs="Times New Roman"/>
          <w:color w:val="000000" w:themeColor="text1"/>
        </w:rPr>
      </w:pPr>
    </w:p>
    <w:p w14:paraId="48761761" w14:textId="5D029A61" w:rsidR="5BCA70D4" w:rsidRDefault="5BCA70D4" w:rsidP="5BCA70D4">
      <w:pPr>
        <w:spacing w:after="0" w:line="240" w:lineRule="auto"/>
        <w:rPr>
          <w:rFonts w:ascii="Times New Roman" w:eastAsia="Times New Roman" w:hAnsi="Times New Roman" w:cs="Times New Roman"/>
          <w:sz w:val="24"/>
          <w:szCs w:val="24"/>
        </w:rPr>
      </w:pPr>
    </w:p>
    <w:sectPr w:rsidR="5BCA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648E"/>
    <w:multiLevelType w:val="hybridMultilevel"/>
    <w:tmpl w:val="B616F928"/>
    <w:lvl w:ilvl="0" w:tplc="197AE026">
      <w:start w:val="1"/>
      <w:numFmt w:val="bullet"/>
      <w:lvlText w:val=""/>
      <w:lvlJc w:val="left"/>
      <w:pPr>
        <w:ind w:left="720" w:hanging="360"/>
      </w:pPr>
      <w:rPr>
        <w:rFonts w:ascii="Symbol" w:hAnsi="Symbol" w:hint="default"/>
      </w:rPr>
    </w:lvl>
    <w:lvl w:ilvl="1" w:tplc="B44A0B1A">
      <w:start w:val="1"/>
      <w:numFmt w:val="bullet"/>
      <w:lvlText w:val="o"/>
      <w:lvlJc w:val="left"/>
      <w:pPr>
        <w:ind w:left="1440" w:hanging="360"/>
      </w:pPr>
      <w:rPr>
        <w:rFonts w:ascii="Courier New" w:hAnsi="Courier New" w:hint="default"/>
      </w:rPr>
    </w:lvl>
    <w:lvl w:ilvl="2" w:tplc="3F3A11A6">
      <w:start w:val="1"/>
      <w:numFmt w:val="bullet"/>
      <w:lvlText w:val=""/>
      <w:lvlJc w:val="left"/>
      <w:pPr>
        <w:ind w:left="2160" w:hanging="360"/>
      </w:pPr>
      <w:rPr>
        <w:rFonts w:ascii="Wingdings" w:hAnsi="Wingdings" w:hint="default"/>
      </w:rPr>
    </w:lvl>
    <w:lvl w:ilvl="3" w:tplc="700CEA42">
      <w:start w:val="1"/>
      <w:numFmt w:val="bullet"/>
      <w:lvlText w:val=""/>
      <w:lvlJc w:val="left"/>
      <w:pPr>
        <w:ind w:left="2880" w:hanging="360"/>
      </w:pPr>
      <w:rPr>
        <w:rFonts w:ascii="Symbol" w:hAnsi="Symbol" w:hint="default"/>
      </w:rPr>
    </w:lvl>
    <w:lvl w:ilvl="4" w:tplc="AD7AB9E0">
      <w:start w:val="1"/>
      <w:numFmt w:val="bullet"/>
      <w:lvlText w:val="o"/>
      <w:lvlJc w:val="left"/>
      <w:pPr>
        <w:ind w:left="3600" w:hanging="360"/>
      </w:pPr>
      <w:rPr>
        <w:rFonts w:ascii="Courier New" w:hAnsi="Courier New" w:hint="default"/>
      </w:rPr>
    </w:lvl>
    <w:lvl w:ilvl="5" w:tplc="7174CAB4">
      <w:start w:val="1"/>
      <w:numFmt w:val="bullet"/>
      <w:lvlText w:val=""/>
      <w:lvlJc w:val="left"/>
      <w:pPr>
        <w:ind w:left="4320" w:hanging="360"/>
      </w:pPr>
      <w:rPr>
        <w:rFonts w:ascii="Wingdings" w:hAnsi="Wingdings" w:hint="default"/>
      </w:rPr>
    </w:lvl>
    <w:lvl w:ilvl="6" w:tplc="09B85B7C">
      <w:start w:val="1"/>
      <w:numFmt w:val="bullet"/>
      <w:lvlText w:val=""/>
      <w:lvlJc w:val="left"/>
      <w:pPr>
        <w:ind w:left="5040" w:hanging="360"/>
      </w:pPr>
      <w:rPr>
        <w:rFonts w:ascii="Symbol" w:hAnsi="Symbol" w:hint="default"/>
      </w:rPr>
    </w:lvl>
    <w:lvl w:ilvl="7" w:tplc="F8F44B64">
      <w:start w:val="1"/>
      <w:numFmt w:val="bullet"/>
      <w:lvlText w:val="o"/>
      <w:lvlJc w:val="left"/>
      <w:pPr>
        <w:ind w:left="5760" w:hanging="360"/>
      </w:pPr>
      <w:rPr>
        <w:rFonts w:ascii="Courier New" w:hAnsi="Courier New" w:hint="default"/>
      </w:rPr>
    </w:lvl>
    <w:lvl w:ilvl="8" w:tplc="CD0A72A8">
      <w:start w:val="1"/>
      <w:numFmt w:val="bullet"/>
      <w:lvlText w:val=""/>
      <w:lvlJc w:val="left"/>
      <w:pPr>
        <w:ind w:left="6480" w:hanging="360"/>
      </w:pPr>
      <w:rPr>
        <w:rFonts w:ascii="Wingdings" w:hAnsi="Wingdings" w:hint="default"/>
      </w:rPr>
    </w:lvl>
  </w:abstractNum>
  <w:abstractNum w:abstractNumId="1" w15:restartNumberingAfterBreak="0">
    <w:nsid w:val="124D478B"/>
    <w:multiLevelType w:val="hybridMultilevel"/>
    <w:tmpl w:val="C3F6386A"/>
    <w:lvl w:ilvl="0" w:tplc="AEE046E2">
      <w:start w:val="1"/>
      <w:numFmt w:val="decimal"/>
      <w:lvlText w:val="%1."/>
      <w:lvlJc w:val="left"/>
      <w:pPr>
        <w:ind w:left="720" w:hanging="360"/>
      </w:pPr>
    </w:lvl>
    <w:lvl w:ilvl="1" w:tplc="A12EF4F0">
      <w:start w:val="1"/>
      <w:numFmt w:val="decimal"/>
      <w:lvlText w:val="%2."/>
      <w:lvlJc w:val="left"/>
      <w:pPr>
        <w:ind w:left="1440" w:hanging="360"/>
      </w:pPr>
    </w:lvl>
    <w:lvl w:ilvl="2" w:tplc="36AA9820">
      <w:start w:val="1"/>
      <w:numFmt w:val="lowerRoman"/>
      <w:lvlText w:val="%3."/>
      <w:lvlJc w:val="right"/>
      <w:pPr>
        <w:ind w:left="2160" w:hanging="180"/>
      </w:pPr>
    </w:lvl>
    <w:lvl w:ilvl="3" w:tplc="B0D21AD8">
      <w:start w:val="1"/>
      <w:numFmt w:val="decimal"/>
      <w:lvlText w:val="%4."/>
      <w:lvlJc w:val="left"/>
      <w:pPr>
        <w:ind w:left="2880" w:hanging="360"/>
      </w:pPr>
    </w:lvl>
    <w:lvl w:ilvl="4" w:tplc="229E6D90">
      <w:start w:val="1"/>
      <w:numFmt w:val="lowerLetter"/>
      <w:lvlText w:val="%5."/>
      <w:lvlJc w:val="left"/>
      <w:pPr>
        <w:ind w:left="3600" w:hanging="360"/>
      </w:pPr>
    </w:lvl>
    <w:lvl w:ilvl="5" w:tplc="902C5A22">
      <w:start w:val="1"/>
      <w:numFmt w:val="lowerRoman"/>
      <w:lvlText w:val="%6."/>
      <w:lvlJc w:val="right"/>
      <w:pPr>
        <w:ind w:left="4320" w:hanging="180"/>
      </w:pPr>
    </w:lvl>
    <w:lvl w:ilvl="6" w:tplc="596E4922">
      <w:start w:val="1"/>
      <w:numFmt w:val="decimal"/>
      <w:lvlText w:val="%7."/>
      <w:lvlJc w:val="left"/>
      <w:pPr>
        <w:ind w:left="5040" w:hanging="360"/>
      </w:pPr>
    </w:lvl>
    <w:lvl w:ilvl="7" w:tplc="049E9224">
      <w:start w:val="1"/>
      <w:numFmt w:val="lowerLetter"/>
      <w:lvlText w:val="%8."/>
      <w:lvlJc w:val="left"/>
      <w:pPr>
        <w:ind w:left="5760" w:hanging="360"/>
      </w:pPr>
    </w:lvl>
    <w:lvl w:ilvl="8" w:tplc="038C8E78">
      <w:start w:val="1"/>
      <w:numFmt w:val="lowerRoman"/>
      <w:lvlText w:val="%9."/>
      <w:lvlJc w:val="right"/>
      <w:pPr>
        <w:ind w:left="6480" w:hanging="180"/>
      </w:pPr>
    </w:lvl>
  </w:abstractNum>
  <w:abstractNum w:abstractNumId="2" w15:restartNumberingAfterBreak="0">
    <w:nsid w:val="20C606C4"/>
    <w:multiLevelType w:val="hybridMultilevel"/>
    <w:tmpl w:val="676C0D98"/>
    <w:lvl w:ilvl="0" w:tplc="C1186F7A">
      <w:start w:val="1"/>
      <w:numFmt w:val="bullet"/>
      <w:lvlText w:val=""/>
      <w:lvlJc w:val="left"/>
      <w:pPr>
        <w:ind w:left="720" w:hanging="360"/>
      </w:pPr>
      <w:rPr>
        <w:rFonts w:ascii="Symbol" w:hAnsi="Symbol" w:hint="default"/>
      </w:rPr>
    </w:lvl>
    <w:lvl w:ilvl="1" w:tplc="F80CABE6">
      <w:start w:val="1"/>
      <w:numFmt w:val="bullet"/>
      <w:lvlText w:val="o"/>
      <w:lvlJc w:val="left"/>
      <w:pPr>
        <w:ind w:left="1440" w:hanging="360"/>
      </w:pPr>
      <w:rPr>
        <w:rFonts w:ascii="Courier New" w:hAnsi="Courier New" w:hint="default"/>
      </w:rPr>
    </w:lvl>
    <w:lvl w:ilvl="2" w:tplc="07C0AF7C">
      <w:start w:val="1"/>
      <w:numFmt w:val="bullet"/>
      <w:lvlText w:val=""/>
      <w:lvlJc w:val="left"/>
      <w:pPr>
        <w:ind w:left="2160" w:hanging="360"/>
      </w:pPr>
      <w:rPr>
        <w:rFonts w:ascii="Wingdings" w:hAnsi="Wingdings" w:hint="default"/>
      </w:rPr>
    </w:lvl>
    <w:lvl w:ilvl="3" w:tplc="993AEFCA">
      <w:start w:val="1"/>
      <w:numFmt w:val="bullet"/>
      <w:lvlText w:val=""/>
      <w:lvlJc w:val="left"/>
      <w:pPr>
        <w:ind w:left="2880" w:hanging="360"/>
      </w:pPr>
      <w:rPr>
        <w:rFonts w:ascii="Symbol" w:hAnsi="Symbol" w:hint="default"/>
      </w:rPr>
    </w:lvl>
    <w:lvl w:ilvl="4" w:tplc="B1163024">
      <w:start w:val="1"/>
      <w:numFmt w:val="bullet"/>
      <w:lvlText w:val="o"/>
      <w:lvlJc w:val="left"/>
      <w:pPr>
        <w:ind w:left="3600" w:hanging="360"/>
      </w:pPr>
      <w:rPr>
        <w:rFonts w:ascii="Courier New" w:hAnsi="Courier New" w:hint="default"/>
      </w:rPr>
    </w:lvl>
    <w:lvl w:ilvl="5" w:tplc="3C84FEEA">
      <w:start w:val="1"/>
      <w:numFmt w:val="bullet"/>
      <w:lvlText w:val=""/>
      <w:lvlJc w:val="left"/>
      <w:pPr>
        <w:ind w:left="4320" w:hanging="360"/>
      </w:pPr>
      <w:rPr>
        <w:rFonts w:ascii="Wingdings" w:hAnsi="Wingdings" w:hint="default"/>
      </w:rPr>
    </w:lvl>
    <w:lvl w:ilvl="6" w:tplc="1DF81114">
      <w:start w:val="1"/>
      <w:numFmt w:val="bullet"/>
      <w:lvlText w:val=""/>
      <w:lvlJc w:val="left"/>
      <w:pPr>
        <w:ind w:left="5040" w:hanging="360"/>
      </w:pPr>
      <w:rPr>
        <w:rFonts w:ascii="Symbol" w:hAnsi="Symbol" w:hint="default"/>
      </w:rPr>
    </w:lvl>
    <w:lvl w:ilvl="7" w:tplc="709800B0">
      <w:start w:val="1"/>
      <w:numFmt w:val="bullet"/>
      <w:lvlText w:val="o"/>
      <w:lvlJc w:val="left"/>
      <w:pPr>
        <w:ind w:left="5760" w:hanging="360"/>
      </w:pPr>
      <w:rPr>
        <w:rFonts w:ascii="Courier New" w:hAnsi="Courier New" w:hint="default"/>
      </w:rPr>
    </w:lvl>
    <w:lvl w:ilvl="8" w:tplc="AEF8CC5A">
      <w:start w:val="1"/>
      <w:numFmt w:val="bullet"/>
      <w:lvlText w:val=""/>
      <w:lvlJc w:val="left"/>
      <w:pPr>
        <w:ind w:left="6480" w:hanging="360"/>
      </w:pPr>
      <w:rPr>
        <w:rFonts w:ascii="Wingdings" w:hAnsi="Wingdings" w:hint="default"/>
      </w:rPr>
    </w:lvl>
  </w:abstractNum>
  <w:abstractNum w:abstractNumId="3" w15:restartNumberingAfterBreak="0">
    <w:nsid w:val="390A653A"/>
    <w:multiLevelType w:val="hybridMultilevel"/>
    <w:tmpl w:val="5B5653A6"/>
    <w:lvl w:ilvl="0" w:tplc="6AF6ED60">
      <w:start w:val="1"/>
      <w:numFmt w:val="decimal"/>
      <w:lvlText w:val="%1)"/>
      <w:lvlJc w:val="left"/>
      <w:pPr>
        <w:ind w:left="720" w:hanging="360"/>
      </w:pPr>
    </w:lvl>
    <w:lvl w:ilvl="1" w:tplc="36D25DAA">
      <w:start w:val="1"/>
      <w:numFmt w:val="lowerLetter"/>
      <w:lvlText w:val="%2."/>
      <w:lvlJc w:val="left"/>
      <w:pPr>
        <w:ind w:left="1440" w:hanging="360"/>
      </w:pPr>
    </w:lvl>
    <w:lvl w:ilvl="2" w:tplc="A12A73C4">
      <w:start w:val="1"/>
      <w:numFmt w:val="lowerRoman"/>
      <w:lvlText w:val="%3."/>
      <w:lvlJc w:val="right"/>
      <w:pPr>
        <w:ind w:left="2160" w:hanging="180"/>
      </w:pPr>
    </w:lvl>
    <w:lvl w:ilvl="3" w:tplc="B75A7EE2">
      <w:start w:val="1"/>
      <w:numFmt w:val="decimal"/>
      <w:lvlText w:val="%4."/>
      <w:lvlJc w:val="left"/>
      <w:pPr>
        <w:ind w:left="2880" w:hanging="360"/>
      </w:pPr>
    </w:lvl>
    <w:lvl w:ilvl="4" w:tplc="46B4C8F6">
      <w:start w:val="1"/>
      <w:numFmt w:val="lowerLetter"/>
      <w:lvlText w:val="%5."/>
      <w:lvlJc w:val="left"/>
      <w:pPr>
        <w:ind w:left="3600" w:hanging="360"/>
      </w:pPr>
    </w:lvl>
    <w:lvl w:ilvl="5" w:tplc="12B29042">
      <w:start w:val="1"/>
      <w:numFmt w:val="lowerRoman"/>
      <w:lvlText w:val="%6."/>
      <w:lvlJc w:val="right"/>
      <w:pPr>
        <w:ind w:left="4320" w:hanging="180"/>
      </w:pPr>
    </w:lvl>
    <w:lvl w:ilvl="6" w:tplc="B316C472">
      <w:start w:val="1"/>
      <w:numFmt w:val="decimal"/>
      <w:lvlText w:val="%7."/>
      <w:lvlJc w:val="left"/>
      <w:pPr>
        <w:ind w:left="5040" w:hanging="360"/>
      </w:pPr>
    </w:lvl>
    <w:lvl w:ilvl="7" w:tplc="F0C67FA0">
      <w:start w:val="1"/>
      <w:numFmt w:val="lowerLetter"/>
      <w:lvlText w:val="%8."/>
      <w:lvlJc w:val="left"/>
      <w:pPr>
        <w:ind w:left="5760" w:hanging="360"/>
      </w:pPr>
    </w:lvl>
    <w:lvl w:ilvl="8" w:tplc="8E2A8C58">
      <w:start w:val="1"/>
      <w:numFmt w:val="lowerRoman"/>
      <w:lvlText w:val="%9."/>
      <w:lvlJc w:val="right"/>
      <w:pPr>
        <w:ind w:left="6480" w:hanging="180"/>
      </w:pPr>
    </w:lvl>
  </w:abstractNum>
  <w:abstractNum w:abstractNumId="4" w15:restartNumberingAfterBreak="0">
    <w:nsid w:val="4A2C482C"/>
    <w:multiLevelType w:val="hybridMultilevel"/>
    <w:tmpl w:val="E4841A0A"/>
    <w:lvl w:ilvl="0" w:tplc="4A5C1284">
      <w:start w:val="1"/>
      <w:numFmt w:val="decimal"/>
      <w:lvlText w:val="%1."/>
      <w:lvlJc w:val="left"/>
      <w:pPr>
        <w:ind w:left="720" w:hanging="360"/>
      </w:pPr>
    </w:lvl>
    <w:lvl w:ilvl="1" w:tplc="CD0E1286">
      <w:start w:val="1"/>
      <w:numFmt w:val="lowerLetter"/>
      <w:lvlText w:val="%2."/>
      <w:lvlJc w:val="left"/>
      <w:pPr>
        <w:ind w:left="1440" w:hanging="360"/>
      </w:pPr>
    </w:lvl>
    <w:lvl w:ilvl="2" w:tplc="0A7A681C">
      <w:start w:val="1"/>
      <w:numFmt w:val="lowerRoman"/>
      <w:lvlText w:val="%3."/>
      <w:lvlJc w:val="right"/>
      <w:pPr>
        <w:ind w:left="2160" w:hanging="180"/>
      </w:pPr>
    </w:lvl>
    <w:lvl w:ilvl="3" w:tplc="689C9758">
      <w:start w:val="1"/>
      <w:numFmt w:val="decimal"/>
      <w:lvlText w:val="%4."/>
      <w:lvlJc w:val="left"/>
      <w:pPr>
        <w:ind w:left="2880" w:hanging="360"/>
      </w:pPr>
    </w:lvl>
    <w:lvl w:ilvl="4" w:tplc="AF62CB1A">
      <w:start w:val="1"/>
      <w:numFmt w:val="lowerLetter"/>
      <w:lvlText w:val="%5."/>
      <w:lvlJc w:val="left"/>
      <w:pPr>
        <w:ind w:left="3600" w:hanging="360"/>
      </w:pPr>
    </w:lvl>
    <w:lvl w:ilvl="5" w:tplc="5D5E7306">
      <w:start w:val="1"/>
      <w:numFmt w:val="lowerRoman"/>
      <w:lvlText w:val="%6."/>
      <w:lvlJc w:val="right"/>
      <w:pPr>
        <w:ind w:left="4320" w:hanging="180"/>
      </w:pPr>
    </w:lvl>
    <w:lvl w:ilvl="6" w:tplc="06B6AF82">
      <w:start w:val="1"/>
      <w:numFmt w:val="decimal"/>
      <w:lvlText w:val="%7."/>
      <w:lvlJc w:val="left"/>
      <w:pPr>
        <w:ind w:left="5040" w:hanging="360"/>
      </w:pPr>
    </w:lvl>
    <w:lvl w:ilvl="7" w:tplc="BF746BF4">
      <w:start w:val="1"/>
      <w:numFmt w:val="lowerLetter"/>
      <w:lvlText w:val="%8."/>
      <w:lvlJc w:val="left"/>
      <w:pPr>
        <w:ind w:left="5760" w:hanging="360"/>
      </w:pPr>
    </w:lvl>
    <w:lvl w:ilvl="8" w:tplc="D6ECC0D8">
      <w:start w:val="1"/>
      <w:numFmt w:val="lowerRoman"/>
      <w:lvlText w:val="%9."/>
      <w:lvlJc w:val="right"/>
      <w:pPr>
        <w:ind w:left="6480" w:hanging="180"/>
      </w:pPr>
    </w:lvl>
  </w:abstractNum>
  <w:abstractNum w:abstractNumId="5" w15:restartNumberingAfterBreak="0">
    <w:nsid w:val="4FB0500E"/>
    <w:multiLevelType w:val="hybridMultilevel"/>
    <w:tmpl w:val="E2684A00"/>
    <w:lvl w:ilvl="0" w:tplc="55AE4E92">
      <w:start w:val="1"/>
      <w:numFmt w:val="decimal"/>
      <w:lvlText w:val="%1."/>
      <w:lvlJc w:val="left"/>
      <w:pPr>
        <w:ind w:left="720" w:hanging="360"/>
      </w:pPr>
    </w:lvl>
    <w:lvl w:ilvl="1" w:tplc="93A818EE">
      <w:start w:val="1"/>
      <w:numFmt w:val="lowerLetter"/>
      <w:lvlText w:val="%2."/>
      <w:lvlJc w:val="left"/>
      <w:pPr>
        <w:ind w:left="1440" w:hanging="360"/>
      </w:pPr>
    </w:lvl>
    <w:lvl w:ilvl="2" w:tplc="B9CE8B3C">
      <w:start w:val="1"/>
      <w:numFmt w:val="lowerRoman"/>
      <w:lvlText w:val="%3."/>
      <w:lvlJc w:val="right"/>
      <w:pPr>
        <w:ind w:left="2160" w:hanging="180"/>
      </w:pPr>
    </w:lvl>
    <w:lvl w:ilvl="3" w:tplc="2892B028">
      <w:start w:val="1"/>
      <w:numFmt w:val="decimal"/>
      <w:lvlText w:val="%4."/>
      <w:lvlJc w:val="left"/>
      <w:pPr>
        <w:ind w:left="2880" w:hanging="360"/>
      </w:pPr>
    </w:lvl>
    <w:lvl w:ilvl="4" w:tplc="9AAAD106">
      <w:start w:val="1"/>
      <w:numFmt w:val="lowerLetter"/>
      <w:lvlText w:val="%5."/>
      <w:lvlJc w:val="left"/>
      <w:pPr>
        <w:ind w:left="3600" w:hanging="360"/>
      </w:pPr>
    </w:lvl>
    <w:lvl w:ilvl="5" w:tplc="66740A98">
      <w:start w:val="1"/>
      <w:numFmt w:val="lowerRoman"/>
      <w:lvlText w:val="%6."/>
      <w:lvlJc w:val="right"/>
      <w:pPr>
        <w:ind w:left="4320" w:hanging="180"/>
      </w:pPr>
    </w:lvl>
    <w:lvl w:ilvl="6" w:tplc="E33AAEC0">
      <w:start w:val="1"/>
      <w:numFmt w:val="decimal"/>
      <w:lvlText w:val="%7."/>
      <w:lvlJc w:val="left"/>
      <w:pPr>
        <w:ind w:left="5040" w:hanging="360"/>
      </w:pPr>
    </w:lvl>
    <w:lvl w:ilvl="7" w:tplc="7AA4769C">
      <w:start w:val="1"/>
      <w:numFmt w:val="lowerLetter"/>
      <w:lvlText w:val="%8."/>
      <w:lvlJc w:val="left"/>
      <w:pPr>
        <w:ind w:left="5760" w:hanging="360"/>
      </w:pPr>
    </w:lvl>
    <w:lvl w:ilvl="8" w:tplc="98BE5F80">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16628"/>
    <w:rsid w:val="00446BBB"/>
    <w:rsid w:val="004F10CE"/>
    <w:rsid w:val="008731AB"/>
    <w:rsid w:val="0098659A"/>
    <w:rsid w:val="00A5630D"/>
    <w:rsid w:val="00B7309B"/>
    <w:rsid w:val="00C85778"/>
    <w:rsid w:val="00DD1706"/>
    <w:rsid w:val="00F6406C"/>
    <w:rsid w:val="0B7C5691"/>
    <w:rsid w:val="0BCB3411"/>
    <w:rsid w:val="0CD92B96"/>
    <w:rsid w:val="0D051193"/>
    <w:rsid w:val="0D1223DB"/>
    <w:rsid w:val="10DA2699"/>
    <w:rsid w:val="16DE49F4"/>
    <w:rsid w:val="1857720E"/>
    <w:rsid w:val="1CAA1650"/>
    <w:rsid w:val="1E785436"/>
    <w:rsid w:val="204D43DE"/>
    <w:rsid w:val="2113F58C"/>
    <w:rsid w:val="238EF347"/>
    <w:rsid w:val="23E4C6E1"/>
    <w:rsid w:val="282126E2"/>
    <w:rsid w:val="2B05CCA0"/>
    <w:rsid w:val="2BA4C8BE"/>
    <w:rsid w:val="2F56566C"/>
    <w:rsid w:val="2FA7B741"/>
    <w:rsid w:val="3076B40D"/>
    <w:rsid w:val="31D8A074"/>
    <w:rsid w:val="3239B4F6"/>
    <w:rsid w:val="384D9770"/>
    <w:rsid w:val="386A57A2"/>
    <w:rsid w:val="3A6EBD6C"/>
    <w:rsid w:val="3D8F3059"/>
    <w:rsid w:val="3E9C8942"/>
    <w:rsid w:val="44555CED"/>
    <w:rsid w:val="452DF4AD"/>
    <w:rsid w:val="4A291F8E"/>
    <w:rsid w:val="56029313"/>
    <w:rsid w:val="5661F365"/>
    <w:rsid w:val="575AE20E"/>
    <w:rsid w:val="575BC751"/>
    <w:rsid w:val="5BCA70D4"/>
    <w:rsid w:val="5CECEECC"/>
    <w:rsid w:val="63432104"/>
    <w:rsid w:val="67154C9D"/>
    <w:rsid w:val="6B18DFB2"/>
    <w:rsid w:val="6D483F58"/>
    <w:rsid w:val="6D7A2F1A"/>
    <w:rsid w:val="71C3A9C9"/>
    <w:rsid w:val="743A9A2B"/>
    <w:rsid w:val="74B4904A"/>
    <w:rsid w:val="75948398"/>
    <w:rsid w:val="75E4C0B5"/>
    <w:rsid w:val="7A716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6628"/>
  <w15:chartTrackingRefBased/>
  <w15:docId w15:val="{A69A9F85-CFF4-4247-8313-0F6BBDDA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F6406C"/>
    <w:rPr>
      <w:sz w:val="16"/>
      <w:szCs w:val="16"/>
    </w:rPr>
  </w:style>
  <w:style w:type="paragraph" w:styleId="CommentText">
    <w:name w:val="annotation text"/>
    <w:basedOn w:val="Normal"/>
    <w:link w:val="CommentTextChar"/>
    <w:uiPriority w:val="99"/>
    <w:semiHidden/>
    <w:unhideWhenUsed/>
    <w:rsid w:val="00F6406C"/>
    <w:pPr>
      <w:spacing w:line="240" w:lineRule="auto"/>
    </w:pPr>
    <w:rPr>
      <w:sz w:val="20"/>
      <w:szCs w:val="20"/>
    </w:rPr>
  </w:style>
  <w:style w:type="character" w:customStyle="1" w:styleId="CommentTextChar">
    <w:name w:val="Comment Text Char"/>
    <w:basedOn w:val="DefaultParagraphFont"/>
    <w:link w:val="CommentText"/>
    <w:uiPriority w:val="99"/>
    <w:semiHidden/>
    <w:rsid w:val="00F6406C"/>
    <w:rPr>
      <w:sz w:val="20"/>
      <w:szCs w:val="20"/>
    </w:rPr>
  </w:style>
  <w:style w:type="paragraph" w:styleId="CommentSubject">
    <w:name w:val="annotation subject"/>
    <w:basedOn w:val="CommentText"/>
    <w:next w:val="CommentText"/>
    <w:link w:val="CommentSubjectChar"/>
    <w:uiPriority w:val="99"/>
    <w:semiHidden/>
    <w:unhideWhenUsed/>
    <w:rsid w:val="00F6406C"/>
    <w:rPr>
      <w:b/>
      <w:bCs/>
    </w:rPr>
  </w:style>
  <w:style w:type="character" w:customStyle="1" w:styleId="CommentSubjectChar">
    <w:name w:val="Comment Subject Char"/>
    <w:basedOn w:val="CommentTextChar"/>
    <w:link w:val="CommentSubject"/>
    <w:uiPriority w:val="99"/>
    <w:semiHidden/>
    <w:rsid w:val="00F6406C"/>
    <w:rPr>
      <w:b/>
      <w:bCs/>
      <w:sz w:val="20"/>
      <w:szCs w:val="20"/>
    </w:rPr>
  </w:style>
  <w:style w:type="paragraph" w:styleId="BalloonText">
    <w:name w:val="Balloon Text"/>
    <w:basedOn w:val="Normal"/>
    <w:link w:val="BalloonTextChar"/>
    <w:uiPriority w:val="99"/>
    <w:semiHidden/>
    <w:unhideWhenUsed/>
    <w:rsid w:val="00F640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40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A8FA-7E9E-B04E-8540-F1D76098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11</cp:revision>
  <dcterms:created xsi:type="dcterms:W3CDTF">2020-04-20T03:30:00Z</dcterms:created>
  <dcterms:modified xsi:type="dcterms:W3CDTF">2020-10-04T04:58:00Z</dcterms:modified>
</cp:coreProperties>
</file>